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5CFA3" w14:textId="77AA4A56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>ZARZĄDZENIE NR 120/</w:t>
      </w:r>
      <w:r w:rsidR="00CE3473">
        <w:rPr>
          <w:rFonts w:ascii="Arial" w:eastAsia="Times New Roman" w:hAnsi="Arial" w:cs="Arial"/>
          <w:b/>
          <w:kern w:val="0"/>
          <w:lang w:eastAsia="pl-PL"/>
          <w14:ligatures w14:val="none"/>
        </w:rPr>
        <w:t>23</w:t>
      </w:r>
      <w:r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>/2</w:t>
      </w:r>
      <w:r w:rsidR="00736E51">
        <w:rPr>
          <w:rFonts w:ascii="Arial" w:eastAsia="Times New Roman" w:hAnsi="Arial" w:cs="Arial"/>
          <w:b/>
          <w:kern w:val="0"/>
          <w:lang w:eastAsia="pl-PL"/>
          <w14:ligatures w14:val="none"/>
        </w:rPr>
        <w:t>6</w:t>
      </w:r>
    </w:p>
    <w:p w14:paraId="461EE3E9" w14:textId="77777777" w:rsidR="000E218D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>PREZYDENTA MIASTA TYCHY</w:t>
      </w:r>
    </w:p>
    <w:p w14:paraId="72CB6E10" w14:textId="27E2E2AE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</w:t>
      </w:r>
    </w:p>
    <w:p w14:paraId="014A5174" w14:textId="112EC50E" w:rsidR="001D5BAA" w:rsidRPr="00296DE4" w:rsidRDefault="00D13A1E" w:rsidP="001D5BA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z </w:t>
      </w:r>
      <w:r w:rsidR="0094139C">
        <w:rPr>
          <w:rFonts w:ascii="Arial" w:eastAsia="Times New Roman" w:hAnsi="Arial" w:cs="Arial"/>
          <w:b/>
          <w:kern w:val="0"/>
          <w:lang w:eastAsia="pl-PL"/>
          <w14:ligatures w14:val="none"/>
        </w:rPr>
        <w:t>20</w:t>
      </w:r>
      <w:r w:rsidR="00006DA4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</w:t>
      </w:r>
      <w:r w:rsidR="00736E51">
        <w:rPr>
          <w:rFonts w:ascii="Arial" w:eastAsia="Times New Roman" w:hAnsi="Arial" w:cs="Arial"/>
          <w:b/>
          <w:kern w:val="0"/>
          <w:lang w:eastAsia="pl-PL"/>
          <w14:ligatures w14:val="none"/>
        </w:rPr>
        <w:t>lipca</w:t>
      </w:r>
      <w:r w:rsidR="001D5BAA"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</w:t>
      </w:r>
      <w:r w:rsidR="00736E51">
        <w:rPr>
          <w:rFonts w:ascii="Arial" w:eastAsia="Times New Roman" w:hAnsi="Arial" w:cs="Arial"/>
          <w:b/>
          <w:kern w:val="0"/>
          <w:lang w:eastAsia="pl-PL"/>
          <w14:ligatures w14:val="none"/>
        </w:rPr>
        <w:t>2026</w:t>
      </w:r>
      <w:r w:rsidR="001D5BAA"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roku</w:t>
      </w:r>
    </w:p>
    <w:p w14:paraId="1B238983" w14:textId="77777777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0754DA60" w14:textId="0BEB57F1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zmieniające szczegółowy regulamin organizacyjny Wydziału </w:t>
      </w:r>
      <w:r w:rsidR="00CB11CA">
        <w:rPr>
          <w:rFonts w:ascii="Arial" w:eastAsia="Times New Roman" w:hAnsi="Arial" w:cs="Arial"/>
          <w:b/>
          <w:kern w:val="0"/>
          <w:lang w:eastAsia="pl-PL"/>
          <w14:ligatures w14:val="none"/>
        </w:rPr>
        <w:t>Księgowości</w:t>
      </w:r>
    </w:p>
    <w:p w14:paraId="5D4A4786" w14:textId="77777777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05A6D7CB" w14:textId="2AA85B28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Na podstawie § 22 pkt 1 Regulaminu Organizacyjnego Urzędu Miasta Tychy nadanego Zarządzeniem Nr </w:t>
      </w:r>
      <w:r w:rsidR="004D6DC5">
        <w:rPr>
          <w:rFonts w:ascii="Arial" w:eastAsia="Times New Roman" w:hAnsi="Arial" w:cs="Arial"/>
          <w:bCs/>
          <w:kern w:val="0"/>
          <w:lang w:eastAsia="pl-PL"/>
          <w14:ligatures w14:val="none"/>
        </w:rPr>
        <w:t>120/21/25</w:t>
      </w: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Prezydenta Miasta Tychy z dnia </w:t>
      </w:r>
      <w:r w:rsidR="004D6DC5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8 maja 2025 </w:t>
      </w:r>
      <w:r w:rsidR="00E42B8D"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roku</w:t>
      </w: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w sprawie Regulaminu Organizacyjnego Urzędu Miasta Tychy </w:t>
      </w:r>
      <w:r w:rsidR="00E42B8D"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opublikowanego w Biuletynie Informacji Publicznej z późn. zm.</w:t>
      </w:r>
    </w:p>
    <w:p w14:paraId="6CB140BD" w14:textId="77777777" w:rsidR="001D5BAA" w:rsidRPr="00296DE4" w:rsidRDefault="001D5BAA" w:rsidP="001D5BAA">
      <w:pPr>
        <w:tabs>
          <w:tab w:val="left" w:pos="6379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670D8320" w14:textId="77777777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>zarządzam, co następuje:</w:t>
      </w:r>
    </w:p>
    <w:p w14:paraId="0C6C5532" w14:textId="77777777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330D083A" w14:textId="77777777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>§ 1</w:t>
      </w:r>
    </w:p>
    <w:p w14:paraId="1601613B" w14:textId="37F45FB1" w:rsidR="001D5BAA" w:rsidRPr="00CB11CA" w:rsidRDefault="001D5BAA" w:rsidP="00302E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CB11CA">
        <w:rPr>
          <w:rFonts w:ascii="Arial" w:eastAsia="Times New Roman" w:hAnsi="Arial" w:cs="Arial"/>
          <w:bCs/>
          <w:kern w:val="0"/>
          <w:lang w:eastAsia="pl-PL"/>
          <w14:ligatures w14:val="none"/>
        </w:rPr>
        <w:t>W</w:t>
      </w:r>
      <w:r w:rsidR="00CB11CA" w:rsidRPr="00CB11CA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</w:t>
      </w:r>
      <w:r w:rsidR="00CB11CA" w:rsidRPr="00CB11CA">
        <w:rPr>
          <w:rFonts w:ascii="Arial" w:hAnsi="Arial" w:cs="Arial"/>
        </w:rPr>
        <w:t>Zarządzeniu nr 120/41/25 Prezydenta Miasta Tych</w:t>
      </w:r>
      <w:r w:rsidR="00D111B9">
        <w:rPr>
          <w:rFonts w:ascii="Arial" w:hAnsi="Arial" w:cs="Arial"/>
        </w:rPr>
        <w:t>y</w:t>
      </w:r>
      <w:r w:rsidR="00CB11CA" w:rsidRPr="00CB11CA">
        <w:rPr>
          <w:rFonts w:ascii="Arial" w:hAnsi="Arial" w:cs="Arial"/>
        </w:rPr>
        <w:t xml:space="preserve"> z dnia 26 września 2025 roku w sprawie szczegółowego regulaminu organizacyjnego Wydziału Księgowości</w:t>
      </w:r>
      <w:r w:rsidRPr="00CB11CA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</w:t>
      </w:r>
      <w:r w:rsidR="00736E51" w:rsidRPr="00CB11CA">
        <w:rPr>
          <w:rFonts w:ascii="Arial" w:eastAsia="Times New Roman" w:hAnsi="Arial" w:cs="Arial"/>
          <w:bCs/>
          <w:kern w:val="0"/>
          <w:lang w:eastAsia="pl-PL"/>
          <w14:ligatures w14:val="none"/>
        </w:rPr>
        <w:t>załącznik do Zarządzenia otrzymuje brzmienie</w:t>
      </w:r>
      <w:r w:rsidR="006D13A2" w:rsidRPr="00CB11CA">
        <w:rPr>
          <w:rFonts w:ascii="Arial" w:eastAsia="Times New Roman" w:hAnsi="Arial" w:cs="Arial"/>
          <w:bCs/>
          <w:kern w:val="0"/>
          <w:lang w:eastAsia="pl-PL"/>
          <w14:ligatures w14:val="none"/>
        </w:rPr>
        <w:t>:</w:t>
      </w:r>
    </w:p>
    <w:p w14:paraId="4DFBC4D6" w14:textId="77777777" w:rsidR="001D5BAA" w:rsidRPr="00296DE4" w:rsidRDefault="001D5BAA" w:rsidP="00302E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74E811F9" w14:textId="77777777" w:rsidR="00736E51" w:rsidRPr="00504D7D" w:rsidRDefault="00736E51" w:rsidP="00736E51">
      <w:pPr>
        <w:spacing w:after="0" w:line="240" w:lineRule="auto"/>
        <w:jc w:val="center"/>
        <w:rPr>
          <w:rFonts w:ascii="Arial" w:hAnsi="Arial" w:cs="Arial"/>
          <w:b/>
        </w:rPr>
      </w:pPr>
      <w:r w:rsidRPr="00504D7D">
        <w:rPr>
          <w:rFonts w:ascii="Arial" w:hAnsi="Arial" w:cs="Arial"/>
          <w:b/>
        </w:rPr>
        <w:t>Struktura organizacyjna</w:t>
      </w:r>
    </w:p>
    <w:p w14:paraId="060680BC" w14:textId="5965F207" w:rsidR="00736E51" w:rsidRPr="00504D7D" w:rsidRDefault="00736E51" w:rsidP="00736E51">
      <w:pPr>
        <w:spacing w:after="0" w:line="240" w:lineRule="auto"/>
        <w:jc w:val="center"/>
        <w:rPr>
          <w:rFonts w:ascii="Arial" w:hAnsi="Arial" w:cs="Arial"/>
          <w:b/>
        </w:rPr>
      </w:pPr>
      <w:r w:rsidRPr="00504D7D">
        <w:rPr>
          <w:rFonts w:ascii="Arial" w:hAnsi="Arial" w:cs="Arial"/>
          <w:b/>
        </w:rPr>
        <w:t xml:space="preserve">WYDZIAŁ </w:t>
      </w:r>
      <w:r w:rsidR="00872523">
        <w:rPr>
          <w:rFonts w:ascii="Arial" w:hAnsi="Arial" w:cs="Arial"/>
          <w:b/>
        </w:rPr>
        <w:t>KSIĘGOWOŚCI</w:t>
      </w:r>
    </w:p>
    <w:p w14:paraId="39BE2CC0" w14:textId="77777777" w:rsidR="001D5BAA" w:rsidRDefault="001D5BAA" w:rsidP="00302E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tbl>
      <w:tblPr>
        <w:tblW w:w="1049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7"/>
        <w:gridCol w:w="1028"/>
        <w:gridCol w:w="567"/>
        <w:gridCol w:w="426"/>
        <w:gridCol w:w="1350"/>
        <w:gridCol w:w="1240"/>
        <w:gridCol w:w="8"/>
        <w:gridCol w:w="450"/>
        <w:gridCol w:w="314"/>
        <w:gridCol w:w="8"/>
        <w:gridCol w:w="1232"/>
        <w:gridCol w:w="8"/>
        <w:gridCol w:w="1201"/>
        <w:gridCol w:w="426"/>
        <w:gridCol w:w="425"/>
      </w:tblGrid>
      <w:tr w:rsidR="00872523" w:rsidRPr="00C65D8F" w14:paraId="59A7503B" w14:textId="77777777" w:rsidTr="0036075F">
        <w:trPr>
          <w:trHeight w:val="480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2E955" w14:textId="77777777" w:rsidR="00872523" w:rsidRPr="00C65D8F" w:rsidRDefault="00872523" w:rsidP="003607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E4636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84168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3109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NACZELNIK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002A8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2BF73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75F24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9C30B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C441A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D81BF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523" w:rsidRPr="00C65D8F" w14:paraId="261CA395" w14:textId="77777777" w:rsidTr="0036075F">
        <w:trPr>
          <w:trHeight w:val="300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DCB18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24FB29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C42A84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9FD388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F07A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5083FD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E44A91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0D655B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F6353E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65558D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8FEDBE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A0850A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72523" w:rsidRPr="00C65D8F" w14:paraId="6883E0C7" w14:textId="77777777" w:rsidTr="0036075F">
        <w:trPr>
          <w:trHeight w:val="300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C4187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2AACF0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9454E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4C489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97B5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8CCFB8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9C54B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2CD66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EEA543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46C1B3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1B902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A3586A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72523" w:rsidRPr="00C65D8F" w14:paraId="40A1EAFC" w14:textId="77777777" w:rsidTr="0036075F">
        <w:trPr>
          <w:trHeight w:val="240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31F51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KIEROWNIK REFERATU DOCHODÓW BUDŻETOWYCH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524EA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61194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9D3C2C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KIEROWNIK REFERATU WYDATKÓW BUDŻETOWYCH I PŁAC</w:t>
            </w:r>
          </w:p>
        </w:tc>
        <w:tc>
          <w:tcPr>
            <w:tcW w:w="4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A42EB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61088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34FF1B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GŁÓWNY SPECJALISTA DS. PODATKU VAT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B9683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39E20D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72523" w:rsidRPr="00C65D8F" w14:paraId="59817927" w14:textId="77777777" w:rsidTr="0036075F">
        <w:trPr>
          <w:trHeight w:val="240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08C5B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54B7C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BDB861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571D08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193CD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8FD56B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FB61AF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F3B22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68E9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72523" w:rsidRPr="00C65D8F" w14:paraId="738CBDE4" w14:textId="77777777" w:rsidTr="0036075F">
        <w:trPr>
          <w:trHeight w:val="240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1A415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0AE71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C105B6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04D6BC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EA5F0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20D881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1EB16B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926B8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9F3A4F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72523" w:rsidRPr="00C65D8F" w14:paraId="3BA996FB" w14:textId="77777777" w:rsidTr="00DF4AFE">
        <w:trPr>
          <w:trHeight w:val="300"/>
        </w:trPr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DC1D2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E18802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2B6BCD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35E5C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79C74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99EE5A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9AEDC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628A8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A27CE2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9DF1B9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F175C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3FCD08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72523" w:rsidRPr="00C65D8F" w14:paraId="2EA5205F" w14:textId="77777777" w:rsidTr="00DF4AFE">
        <w:trPr>
          <w:trHeight w:val="240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1E450" w14:textId="6E41FD56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WIELOOSOBOWE STANOWISKO</w:t>
            </w: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br/>
              <w:t>DS. EWIDENCJI KSIĘGOWEJ PRZYCHODÓW</w:t>
            </w: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br/>
              <w:t>I DOCHODÓW BUDŻETOWYCH</w:t>
            </w:r>
            <w:r w:rsidR="003A6C65">
              <w:rPr>
                <w:rFonts w:ascii="Arial" w:hAnsi="Arial" w:cs="Arial"/>
                <w:color w:val="000000"/>
                <w:sz w:val="18"/>
                <w:szCs w:val="18"/>
              </w:rPr>
              <w:t xml:space="preserve"> ORAZ WPŁYWÓW Z ZAJĘĆ EGZEKUCYJNYCH, DS. EGZEKUCJI NALEŻNOŚCI, DS. REALIZACJI PRZELEWÓW BANKOWYCH ORAZ DS. OBSŁUGI KASOWEJ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B5B0" w14:textId="1C20C28E" w:rsidR="00872523" w:rsidRPr="00C65D8F" w:rsidRDefault="00833157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F71F0B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B771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WIELOOSOBOWE STANOWISKO DS. EWIDENCJI KOSZTÓW, WYDATKÓW, FUNDUSZY POZABUDŻETOWYCH ORAZ ŚRODKÓW TRWAŁYCH</w:t>
            </w:r>
          </w:p>
        </w:tc>
        <w:tc>
          <w:tcPr>
            <w:tcW w:w="4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7112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EA5AA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A65AC6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INSPEKTOR</w:t>
            </w: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br/>
              <w:t>DS. PODATKU VAT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54D0D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99AD95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72523" w:rsidRPr="00C65D8F" w14:paraId="3FE70497" w14:textId="77777777" w:rsidTr="00DF4AFE">
        <w:trPr>
          <w:trHeight w:val="240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79E14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81644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DB26F7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7299AA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DD09E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B930A4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8BC4FE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10DB4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78C87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72523" w:rsidRPr="00C65D8F" w14:paraId="1E07CE4E" w14:textId="77777777" w:rsidTr="00DF4AFE">
        <w:trPr>
          <w:trHeight w:val="240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7DDC3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35190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8CE558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472754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C8A80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1A00D5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9EA4ED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9DEC2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376F7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523" w:rsidRPr="00C65D8F" w14:paraId="5CE2E7C6" w14:textId="77777777" w:rsidTr="00DF4AFE">
        <w:trPr>
          <w:trHeight w:val="390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24175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5E50C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00B20A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BAD159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E0126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EE307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6D83D51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B501A0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C2F9D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B87BB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523" w:rsidRPr="00C65D8F" w14:paraId="34145F5A" w14:textId="77777777" w:rsidTr="00DF4AFE">
        <w:trPr>
          <w:trHeight w:val="390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284C7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C84B6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4BF95C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A9FD97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2420E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CCF68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D84B9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9930A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A9456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99FCE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523" w:rsidRPr="00C65D8F" w14:paraId="0DECC4C7" w14:textId="77777777" w:rsidTr="00DF4AFE">
        <w:trPr>
          <w:trHeight w:val="300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ADE68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30609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1B6156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1E075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BCB588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CF1C1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360AA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034A5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08471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5CF78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5286E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523" w:rsidRPr="00C65D8F" w14:paraId="0D5F516C" w14:textId="77777777" w:rsidTr="00794278">
        <w:trPr>
          <w:trHeight w:val="397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5BE57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3E459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7C14E1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39E0D0" w14:textId="3E82A73E" w:rsidR="00872523" w:rsidRPr="00C65D8F" w:rsidRDefault="00872523" w:rsidP="0079427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STANOWISKO</w:t>
            </w: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DS. OBSŁUGI KANCELARYJNEJ, EWIDENCJI KSIĘGOWEJ SUM DEPOZYTOWYCH </w:t>
            </w:r>
            <w:r w:rsidR="00962E5D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 xml:space="preserve"> ORAZ DS. REALIZACJI PRZELEWÓW BANKOWYCH</w:t>
            </w:r>
          </w:p>
        </w:tc>
        <w:tc>
          <w:tcPr>
            <w:tcW w:w="4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28D0B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98DAC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D05E7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86A07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852BA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A8EA6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523" w:rsidRPr="00C65D8F" w14:paraId="2EA27E3E" w14:textId="77777777" w:rsidTr="00DF4AFE">
        <w:trPr>
          <w:trHeight w:val="46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34AEB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D312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3707C6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31ED2D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4C4AA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9AE7C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7A722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3A642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E02D2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F321D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523" w:rsidRPr="00C65D8F" w14:paraId="52D7C054" w14:textId="77777777" w:rsidTr="00DF4AFE">
        <w:trPr>
          <w:trHeight w:val="525"/>
        </w:trPr>
        <w:tc>
          <w:tcPr>
            <w:tcW w:w="1807" w:type="dxa"/>
            <w:tcBorders>
              <w:top w:val="single" w:sz="4" w:space="0" w:color="auto"/>
              <w:left w:val="nil"/>
            </w:tcBorders>
            <w:vAlign w:val="center"/>
            <w:hideMark/>
          </w:tcPr>
          <w:p w14:paraId="2AD1E62B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vAlign w:val="center"/>
            <w:hideMark/>
          </w:tcPr>
          <w:p w14:paraId="5177CAB3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  <w:vAlign w:val="center"/>
            <w:hideMark/>
          </w:tcPr>
          <w:p w14:paraId="7BA80F03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54EC0F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F0F2F6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5966B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8528C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3B03B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CAC6F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018D4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57C8C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523" w:rsidRPr="00C65D8F" w14:paraId="5F40FC84" w14:textId="77777777" w:rsidTr="00DF4AFE">
        <w:trPr>
          <w:trHeight w:val="300"/>
        </w:trPr>
        <w:tc>
          <w:tcPr>
            <w:tcW w:w="2835" w:type="dxa"/>
            <w:gridSpan w:val="2"/>
            <w:vMerge w:val="restart"/>
            <w:vAlign w:val="bottom"/>
            <w:hideMark/>
          </w:tcPr>
          <w:p w14:paraId="4FF26FA6" w14:textId="2A9E26E7" w:rsidR="00872523" w:rsidRPr="00C65D8F" w:rsidRDefault="00872523" w:rsidP="008725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vAlign w:val="center"/>
            <w:hideMark/>
          </w:tcPr>
          <w:p w14:paraId="22B21F81" w14:textId="2784BEF3" w:rsidR="00872523" w:rsidRPr="00872523" w:rsidRDefault="00872523" w:rsidP="003607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F566E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38724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742700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90A50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D5456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946B3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A2A99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12D29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E6838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523" w:rsidRPr="00C65D8F" w14:paraId="2105FCDE" w14:textId="77777777" w:rsidTr="00794278">
        <w:trPr>
          <w:trHeight w:val="255"/>
        </w:trPr>
        <w:tc>
          <w:tcPr>
            <w:tcW w:w="2835" w:type="dxa"/>
            <w:gridSpan w:val="2"/>
            <w:vMerge/>
            <w:vAlign w:val="center"/>
            <w:hideMark/>
          </w:tcPr>
          <w:p w14:paraId="1808BEE2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228FA85D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ABD77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837B95" w14:textId="77777777" w:rsidR="00872523" w:rsidRPr="00C65D8F" w:rsidRDefault="00872523" w:rsidP="0079427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 xml:space="preserve">WIELOOSOBOWE STANOWISKO </w:t>
            </w: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br/>
              <w:t>DS. PŁAC ORAZ ZFŚS</w:t>
            </w:r>
          </w:p>
        </w:tc>
        <w:tc>
          <w:tcPr>
            <w:tcW w:w="4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8FEFC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AED21" w14:textId="77777777" w:rsidR="00872523" w:rsidRPr="00C65D8F" w:rsidRDefault="00872523" w:rsidP="003607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7CDE7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2D244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928C9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E75B2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523" w:rsidRPr="00C65D8F" w14:paraId="1FA76480" w14:textId="77777777" w:rsidTr="00DF4AFE">
        <w:trPr>
          <w:trHeight w:val="255"/>
        </w:trPr>
        <w:tc>
          <w:tcPr>
            <w:tcW w:w="1807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7DC283E5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2A4AF1B0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1826AC68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B0BF7D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AEF09A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14E1D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E8647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2202B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8EB50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81FCC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8B6BF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523" w:rsidRPr="00C65D8F" w14:paraId="5682D51A" w14:textId="77777777" w:rsidTr="0036075F">
        <w:trPr>
          <w:trHeight w:val="255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7554B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0136F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66677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E58E3D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8E9E0A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1C458" w14:textId="77777777" w:rsidR="00872523" w:rsidRPr="00C65D8F" w:rsidRDefault="00872523" w:rsidP="003607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62E3A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81AC5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7DE25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1FE79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C10F2" w14:textId="77777777" w:rsidR="00872523" w:rsidRPr="00C65D8F" w:rsidRDefault="00872523" w:rsidP="00360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AE4AE21" w14:textId="77777777" w:rsidR="00736E51" w:rsidRDefault="00736E51" w:rsidP="00374E53">
      <w:pPr>
        <w:spacing w:after="0" w:line="240" w:lineRule="auto"/>
        <w:ind w:left="-284" w:right="-567"/>
        <w:rPr>
          <w:rFonts w:ascii="Arial" w:hAnsi="Arial" w:cs="Arial"/>
        </w:rPr>
      </w:pPr>
    </w:p>
    <w:p w14:paraId="30BC38A6" w14:textId="77777777" w:rsidR="00C81ACC" w:rsidRDefault="00C81ACC" w:rsidP="006643F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</w:p>
    <w:p w14:paraId="4FC783B0" w14:textId="3E4D261F" w:rsidR="001D5BAA" w:rsidRPr="00296DE4" w:rsidRDefault="001D5BAA" w:rsidP="006643F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lastRenderedPageBreak/>
        <w:t>§ 2</w:t>
      </w:r>
    </w:p>
    <w:p w14:paraId="3413CAC9" w14:textId="029711EE" w:rsidR="001D5BAA" w:rsidRPr="00296DE4" w:rsidRDefault="001D5BAA" w:rsidP="00302E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Wykonanie zarządzenia powierza</w:t>
      </w:r>
      <w:r w:rsidR="001A6823">
        <w:rPr>
          <w:rFonts w:ascii="Arial" w:eastAsia="Times New Roman" w:hAnsi="Arial" w:cs="Arial"/>
          <w:bCs/>
          <w:kern w:val="0"/>
          <w:lang w:eastAsia="pl-PL"/>
          <w14:ligatures w14:val="none"/>
        </w:rPr>
        <w:t>m</w:t>
      </w: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Naczelnikowi Wydziału </w:t>
      </w:r>
      <w:r w:rsidR="00CB11CA">
        <w:rPr>
          <w:rFonts w:ascii="Arial" w:eastAsia="Times New Roman" w:hAnsi="Arial" w:cs="Arial"/>
          <w:bCs/>
          <w:kern w:val="0"/>
          <w:lang w:eastAsia="pl-PL"/>
          <w14:ligatures w14:val="none"/>
        </w:rPr>
        <w:t>Księgowości.</w:t>
      </w:r>
    </w:p>
    <w:p w14:paraId="76573E4F" w14:textId="77777777" w:rsidR="001D5BAA" w:rsidRPr="00296DE4" w:rsidRDefault="001D5BAA" w:rsidP="00302E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0BFE4CDF" w14:textId="77777777" w:rsidR="001D5BAA" w:rsidRPr="00296DE4" w:rsidRDefault="001D5BAA" w:rsidP="00302E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bookmarkStart w:id="0" w:name="_Hlk126140287"/>
    </w:p>
    <w:p w14:paraId="35D7B757" w14:textId="77777777" w:rsidR="001D5BAA" w:rsidRPr="00296DE4" w:rsidRDefault="001D5BAA" w:rsidP="006643F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>§ 3</w:t>
      </w:r>
      <w:bookmarkEnd w:id="0"/>
    </w:p>
    <w:p w14:paraId="2FA16484" w14:textId="6306A552" w:rsidR="001D5BAA" w:rsidRPr="00296DE4" w:rsidRDefault="001D5BAA" w:rsidP="00302E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Zarządzenie wchodzi w życie </w:t>
      </w:r>
      <w:r w:rsidR="00CB11CA">
        <w:rPr>
          <w:rFonts w:ascii="Arial" w:eastAsia="Times New Roman" w:hAnsi="Arial" w:cs="Arial"/>
          <w:bCs/>
          <w:kern w:val="0"/>
          <w:lang w:eastAsia="pl-PL"/>
          <w14:ligatures w14:val="none"/>
        </w:rPr>
        <w:t>1 sierpnia 2026 roku</w:t>
      </w: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i podlega publikacji w Biuletynie Informacji Publicznej.</w:t>
      </w:r>
    </w:p>
    <w:p w14:paraId="5D99E29C" w14:textId="77777777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73975F86" w14:textId="77777777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325B19CF" w14:textId="77777777" w:rsidR="004C77BA" w:rsidRDefault="004C77BA" w:rsidP="004C77BA">
      <w:pPr>
        <w:jc w:val="both"/>
        <w:rPr>
          <w:rFonts w:ascii="Arial" w:hAnsi="Arial" w:cs="Arial"/>
          <w:sz w:val="20"/>
          <w:szCs w:val="20"/>
        </w:rPr>
      </w:pPr>
    </w:p>
    <w:p w14:paraId="3EAD09C1" w14:textId="77777777" w:rsidR="00CE3473" w:rsidRPr="004C77BA" w:rsidRDefault="00CE3473" w:rsidP="00CE3473">
      <w:pPr>
        <w:ind w:left="6372"/>
        <w:rPr>
          <w:rFonts w:ascii="Arial" w:hAnsi="Arial" w:cs="Arial"/>
          <w:sz w:val="20"/>
          <w:szCs w:val="20"/>
        </w:rPr>
      </w:pPr>
      <w:r w:rsidRPr="004C77BA">
        <w:rPr>
          <w:rFonts w:ascii="Arial" w:hAnsi="Arial" w:cs="Arial"/>
          <w:sz w:val="20"/>
          <w:szCs w:val="20"/>
        </w:rPr>
        <w:t>PREZYDENT MIASTA</w:t>
      </w:r>
    </w:p>
    <w:p w14:paraId="0F5C12C0" w14:textId="77777777" w:rsidR="00CE3473" w:rsidRPr="004C77BA" w:rsidRDefault="00CE3473" w:rsidP="00CE3473">
      <w:pPr>
        <w:ind w:left="5664" w:firstLine="708"/>
        <w:rPr>
          <w:rFonts w:ascii="Arial" w:hAnsi="Arial" w:cs="Arial"/>
          <w:sz w:val="20"/>
          <w:szCs w:val="20"/>
        </w:rPr>
      </w:pPr>
      <w:r w:rsidRPr="004C77BA">
        <w:rPr>
          <w:rFonts w:ascii="Arial" w:hAnsi="Arial" w:cs="Arial"/>
          <w:sz w:val="20"/>
          <w:szCs w:val="20"/>
        </w:rPr>
        <w:t>(-) Maciej Gramatyka</w:t>
      </w:r>
    </w:p>
    <w:p w14:paraId="5A47F6DC" w14:textId="77777777" w:rsidR="00CE3473" w:rsidRPr="00184763" w:rsidRDefault="00CE3473" w:rsidP="00CE3473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/-podpisano kwalifikowanym podpisem elektronicznym w systemie EZD RP</w:t>
      </w:r>
    </w:p>
    <w:p w14:paraId="3227E0C5" w14:textId="1101238B" w:rsidR="00736E51" w:rsidRPr="00184763" w:rsidRDefault="00736E51" w:rsidP="00184763">
      <w:pPr>
        <w:ind w:left="2832" w:firstLine="708"/>
        <w:jc w:val="both"/>
        <w:rPr>
          <w:rFonts w:ascii="Arial" w:hAnsi="Arial" w:cs="Arial"/>
        </w:rPr>
      </w:pPr>
    </w:p>
    <w:sectPr w:rsidR="00736E51" w:rsidRPr="00184763" w:rsidSect="00374E53"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A0E88" w14:textId="77777777" w:rsidR="00894817" w:rsidRDefault="00894817" w:rsidP="00736E51">
      <w:pPr>
        <w:spacing w:after="0" w:line="240" w:lineRule="auto"/>
      </w:pPr>
      <w:r>
        <w:separator/>
      </w:r>
    </w:p>
  </w:endnote>
  <w:endnote w:type="continuationSeparator" w:id="0">
    <w:p w14:paraId="4972325A" w14:textId="77777777" w:rsidR="00894817" w:rsidRDefault="00894817" w:rsidP="00736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BC81A" w14:textId="77777777" w:rsidR="00894817" w:rsidRDefault="00894817" w:rsidP="00736E51">
      <w:pPr>
        <w:spacing w:after="0" w:line="240" w:lineRule="auto"/>
      </w:pPr>
      <w:r>
        <w:separator/>
      </w:r>
    </w:p>
  </w:footnote>
  <w:footnote w:type="continuationSeparator" w:id="0">
    <w:p w14:paraId="5E2E3ED6" w14:textId="77777777" w:rsidR="00894817" w:rsidRDefault="00894817" w:rsidP="00736E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6F7FDB"/>
    <w:multiLevelType w:val="hybridMultilevel"/>
    <w:tmpl w:val="A4FC04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9A2367"/>
    <w:multiLevelType w:val="hybridMultilevel"/>
    <w:tmpl w:val="7CA8D006"/>
    <w:lvl w:ilvl="0" w:tplc="1EBECE34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478692303">
    <w:abstractNumId w:val="0"/>
  </w:num>
  <w:num w:numId="2" w16cid:durableId="820005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F1"/>
    <w:rsid w:val="00006DA4"/>
    <w:rsid w:val="000432BF"/>
    <w:rsid w:val="000A25B4"/>
    <w:rsid w:val="000E218D"/>
    <w:rsid w:val="00106FC8"/>
    <w:rsid w:val="001141D4"/>
    <w:rsid w:val="001505D9"/>
    <w:rsid w:val="00150A6E"/>
    <w:rsid w:val="00184763"/>
    <w:rsid w:val="001A6823"/>
    <w:rsid w:val="001B5854"/>
    <w:rsid w:val="001D5BAA"/>
    <w:rsid w:val="00296DE4"/>
    <w:rsid w:val="00302EAA"/>
    <w:rsid w:val="00374E53"/>
    <w:rsid w:val="00384167"/>
    <w:rsid w:val="003A47A4"/>
    <w:rsid w:val="003A6C65"/>
    <w:rsid w:val="003B2D30"/>
    <w:rsid w:val="00476115"/>
    <w:rsid w:val="004A1820"/>
    <w:rsid w:val="004C77BA"/>
    <w:rsid w:val="004D3B88"/>
    <w:rsid w:val="004D6DC5"/>
    <w:rsid w:val="005013A6"/>
    <w:rsid w:val="005B16B8"/>
    <w:rsid w:val="005B2546"/>
    <w:rsid w:val="005D50F1"/>
    <w:rsid w:val="00651C0A"/>
    <w:rsid w:val="006643F4"/>
    <w:rsid w:val="006913B0"/>
    <w:rsid w:val="006D13A2"/>
    <w:rsid w:val="006D4D21"/>
    <w:rsid w:val="006F3F7C"/>
    <w:rsid w:val="00736E51"/>
    <w:rsid w:val="00794278"/>
    <w:rsid w:val="007E10EF"/>
    <w:rsid w:val="00833157"/>
    <w:rsid w:val="00872523"/>
    <w:rsid w:val="00894817"/>
    <w:rsid w:val="008E59A9"/>
    <w:rsid w:val="009311E0"/>
    <w:rsid w:val="0094139C"/>
    <w:rsid w:val="009546E1"/>
    <w:rsid w:val="00962E5D"/>
    <w:rsid w:val="0096452F"/>
    <w:rsid w:val="0099444C"/>
    <w:rsid w:val="009A3220"/>
    <w:rsid w:val="00A0010B"/>
    <w:rsid w:val="00A31230"/>
    <w:rsid w:val="00A83273"/>
    <w:rsid w:val="00AE356C"/>
    <w:rsid w:val="00AE3BD0"/>
    <w:rsid w:val="00B73313"/>
    <w:rsid w:val="00BB148D"/>
    <w:rsid w:val="00BD4872"/>
    <w:rsid w:val="00BE3ED9"/>
    <w:rsid w:val="00C81ACC"/>
    <w:rsid w:val="00CB11CA"/>
    <w:rsid w:val="00CE3473"/>
    <w:rsid w:val="00D111B9"/>
    <w:rsid w:val="00D13A1E"/>
    <w:rsid w:val="00D20562"/>
    <w:rsid w:val="00D20B91"/>
    <w:rsid w:val="00DF4AFE"/>
    <w:rsid w:val="00E42B8D"/>
    <w:rsid w:val="00E4669B"/>
    <w:rsid w:val="00E51643"/>
    <w:rsid w:val="00E56010"/>
    <w:rsid w:val="00EC28F1"/>
    <w:rsid w:val="00EE1969"/>
    <w:rsid w:val="00F128B4"/>
    <w:rsid w:val="00FC4F45"/>
    <w:rsid w:val="00FE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D179A"/>
  <w15:docId w15:val="{04F0A1CB-D7E0-4299-B579-D75B20E75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6E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736E51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4"/>
    </w:pPr>
    <w:rPr>
      <w:rFonts w:ascii="Times New Roman" w:eastAsia="Times New Roman" w:hAnsi="Times New Roman" w:cs="Times New Roman"/>
      <w:b/>
      <w:kern w:val="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2B8D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rsid w:val="00736E51"/>
    <w:rPr>
      <w:rFonts w:ascii="Times New Roman" w:eastAsia="Times New Roman" w:hAnsi="Times New Roman" w:cs="Times New Roman"/>
      <w:b/>
      <w:kern w:val="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36E5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6E5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36E5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6E5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6DC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6D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6DC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12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5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266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Zdebel</dc:creator>
  <cp:lastModifiedBy>Katarzyna Zawiślak</cp:lastModifiedBy>
  <cp:revision>19</cp:revision>
  <cp:lastPrinted>2025-02-03T07:48:00Z</cp:lastPrinted>
  <dcterms:created xsi:type="dcterms:W3CDTF">2026-07-10T05:41:00Z</dcterms:created>
  <dcterms:modified xsi:type="dcterms:W3CDTF">2026-07-17T10:12:00Z</dcterms:modified>
</cp:coreProperties>
</file>