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72B3" w14:textId="77777777" w:rsidR="00380CE2" w:rsidRDefault="00380CE2" w:rsidP="00380CE2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INFORMACJA</w:t>
      </w:r>
    </w:p>
    <w:p w14:paraId="113D01D1" w14:textId="77777777" w:rsidR="00380CE2" w:rsidRDefault="00380CE2" w:rsidP="00380CE2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WYNIKU NABORU </w:t>
      </w:r>
    </w:p>
    <w:p w14:paraId="6C7B58A9" w14:textId="77777777" w:rsidR="00380CE2" w:rsidRDefault="00380CE2" w:rsidP="00380CE2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1) nazwa i adres jednostki</w:t>
      </w:r>
    </w:p>
    <w:p w14:paraId="53052BE7" w14:textId="77777777" w:rsidR="00380CE2" w:rsidRDefault="00380CE2" w:rsidP="00380CE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MIASTA TYCHY</w:t>
      </w:r>
    </w:p>
    <w:p w14:paraId="087214F6" w14:textId="77777777" w:rsidR="00380CE2" w:rsidRDefault="00380CE2" w:rsidP="00380CE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43 – 100 Tychy, al. Niepodległości 49</w:t>
      </w:r>
    </w:p>
    <w:p w14:paraId="1B9AE541" w14:textId="77777777" w:rsidR="00380CE2" w:rsidRDefault="00380CE2" w:rsidP="00380CE2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2) określenie stanowiska urzędniczego</w:t>
      </w:r>
    </w:p>
    <w:p w14:paraId="2059B7D2" w14:textId="5AB30429" w:rsidR="00380CE2" w:rsidRDefault="00380CE2" w:rsidP="00380CE2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INSPEKTOR </w:t>
      </w:r>
    </w:p>
    <w:p w14:paraId="2CEDB886" w14:textId="10D0BA13" w:rsidR="00380CE2" w:rsidRDefault="00380CE2" w:rsidP="00380CE2">
      <w:pPr>
        <w:spacing w:line="360" w:lineRule="auto"/>
        <w:jc w:val="center"/>
      </w:pPr>
      <w:r>
        <w:rPr>
          <w:rFonts w:ascii="Arial" w:hAnsi="Arial" w:cs="Arial"/>
          <w:bCs/>
          <w:szCs w:val="22"/>
        </w:rPr>
        <w:t xml:space="preserve">w Wydziale </w:t>
      </w:r>
      <w:r w:rsidR="003B4329">
        <w:rPr>
          <w:rFonts w:ascii="Arial" w:hAnsi="Arial" w:cs="Arial"/>
          <w:bCs/>
          <w:szCs w:val="22"/>
        </w:rPr>
        <w:t>Rozwoju Miasta i Funduszy Europejskich</w:t>
      </w:r>
    </w:p>
    <w:p w14:paraId="36CCC03A" w14:textId="620CAB8A" w:rsidR="00380CE2" w:rsidRDefault="00380CE2" w:rsidP="00380CE2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3B4329">
        <w:rPr>
          <w:rFonts w:ascii="Arial" w:hAnsi="Arial" w:cs="Arial"/>
          <w:bCs/>
          <w:szCs w:val="22"/>
        </w:rPr>
        <w:t>12</w:t>
      </w:r>
      <w:r>
        <w:rPr>
          <w:rFonts w:ascii="Arial" w:hAnsi="Arial" w:cs="Arial"/>
          <w:bCs/>
          <w:szCs w:val="22"/>
        </w:rPr>
        <w:t>.2026)</w:t>
      </w:r>
    </w:p>
    <w:p w14:paraId="67F738D9" w14:textId="77777777" w:rsidR="00380CE2" w:rsidRDefault="00380CE2" w:rsidP="00380CE2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124CDD7D" w14:textId="60B1958B" w:rsidR="00380CE2" w:rsidRDefault="003B4329" w:rsidP="00380CE2">
      <w:pPr>
        <w:jc w:val="center"/>
      </w:pPr>
      <w:r>
        <w:rPr>
          <w:rFonts w:ascii="Arial" w:hAnsi="Arial" w:cs="Arial"/>
          <w:b/>
        </w:rPr>
        <w:t>-</w:t>
      </w:r>
    </w:p>
    <w:p w14:paraId="29D9B32B" w14:textId="77777777" w:rsidR="00380CE2" w:rsidRDefault="00380CE2" w:rsidP="00380CE2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1FBB3949" w14:textId="77777777" w:rsidR="00380CE2" w:rsidRDefault="00380CE2" w:rsidP="00380CE2">
      <w:pPr>
        <w:jc w:val="both"/>
      </w:pPr>
    </w:p>
    <w:p w14:paraId="6C9175FD" w14:textId="238AB5D1" w:rsidR="00380CE2" w:rsidRPr="003B4329" w:rsidRDefault="00D4497A" w:rsidP="003B432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wyniku postępowania konkursowego </w:t>
      </w:r>
      <w:r w:rsidRPr="003B4329">
        <w:rPr>
          <w:rFonts w:ascii="Arial" w:hAnsi="Arial" w:cs="Arial"/>
          <w:sz w:val="22"/>
          <w:szCs w:val="22"/>
        </w:rPr>
        <w:t>Komisja</w:t>
      </w:r>
      <w:r w:rsidR="003B4329" w:rsidRPr="003B4329">
        <w:rPr>
          <w:rFonts w:ascii="Arial" w:hAnsi="Arial" w:cs="Arial"/>
          <w:sz w:val="22"/>
          <w:szCs w:val="22"/>
        </w:rPr>
        <w:t xml:space="preserve"> </w:t>
      </w:r>
      <w:r w:rsidR="00EA7012">
        <w:rPr>
          <w:rFonts w:ascii="Arial" w:hAnsi="Arial" w:cs="Arial"/>
          <w:sz w:val="22"/>
          <w:szCs w:val="22"/>
        </w:rPr>
        <w:t>Rekrutacyjna</w:t>
      </w:r>
      <w:r w:rsidR="003B4329" w:rsidRPr="003B4329">
        <w:rPr>
          <w:rFonts w:ascii="Arial" w:hAnsi="Arial" w:cs="Arial"/>
          <w:sz w:val="22"/>
          <w:szCs w:val="22"/>
        </w:rPr>
        <w:t xml:space="preserve"> uznała, że żaden z kandydatów nie wykazał się wiedzą i umiejętnościami</w:t>
      </w:r>
      <w:r>
        <w:rPr>
          <w:rFonts w:ascii="Arial" w:hAnsi="Arial" w:cs="Arial"/>
          <w:sz w:val="22"/>
          <w:szCs w:val="22"/>
        </w:rPr>
        <w:t xml:space="preserve"> </w:t>
      </w:r>
      <w:r w:rsidR="003B4329" w:rsidRPr="003B4329">
        <w:rPr>
          <w:rFonts w:ascii="Arial" w:hAnsi="Arial" w:cs="Arial"/>
          <w:sz w:val="22"/>
          <w:szCs w:val="22"/>
        </w:rPr>
        <w:t>na poziomie wymaganym do zatrudnienia</w:t>
      </w:r>
      <w:r>
        <w:rPr>
          <w:rFonts w:ascii="Arial" w:hAnsi="Arial" w:cs="Arial"/>
          <w:sz w:val="22"/>
          <w:szCs w:val="22"/>
        </w:rPr>
        <w:br/>
      </w:r>
      <w:r w:rsidRPr="003B4329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stanowisku Inspektora w Wydziale Rozwoju Miasta i Funduszy Europejskich. </w:t>
      </w:r>
      <w:r w:rsidR="003B4329" w:rsidRPr="003B4329">
        <w:rPr>
          <w:rFonts w:ascii="Arial" w:hAnsi="Arial" w:cs="Arial"/>
          <w:sz w:val="22"/>
          <w:szCs w:val="22"/>
        </w:rPr>
        <w:t xml:space="preserve"> W związku</w:t>
      </w:r>
      <w:r w:rsidR="003B4329">
        <w:rPr>
          <w:rFonts w:ascii="Arial" w:hAnsi="Arial" w:cs="Arial"/>
          <w:sz w:val="22"/>
          <w:szCs w:val="22"/>
        </w:rPr>
        <w:br/>
      </w:r>
      <w:r w:rsidR="003B4329" w:rsidRPr="003B4329">
        <w:rPr>
          <w:rFonts w:ascii="Arial" w:hAnsi="Arial" w:cs="Arial"/>
          <w:sz w:val="22"/>
          <w:szCs w:val="22"/>
        </w:rPr>
        <w:t>z powyższym nabór</w:t>
      </w:r>
      <w:r>
        <w:rPr>
          <w:rFonts w:ascii="Arial" w:hAnsi="Arial" w:cs="Arial"/>
          <w:sz w:val="22"/>
          <w:szCs w:val="22"/>
        </w:rPr>
        <w:t xml:space="preserve"> zostaje</w:t>
      </w:r>
      <w:r w:rsidR="003B4329" w:rsidRPr="003B4329">
        <w:rPr>
          <w:rFonts w:ascii="Arial" w:hAnsi="Arial" w:cs="Arial"/>
          <w:sz w:val="22"/>
          <w:szCs w:val="22"/>
        </w:rPr>
        <w:t xml:space="preserve"> nierozstrzygnięty.</w:t>
      </w:r>
    </w:p>
    <w:p w14:paraId="23686E43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p w14:paraId="4D184EEC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tbl>
      <w:tblPr>
        <w:tblW w:w="5764" w:type="dxa"/>
        <w:jc w:val="center"/>
        <w:tblLook w:val="01E0" w:firstRow="1" w:lastRow="1" w:firstColumn="1" w:lastColumn="1" w:noHBand="0" w:noVBand="0"/>
      </w:tblPr>
      <w:tblGrid>
        <w:gridCol w:w="1980"/>
        <w:gridCol w:w="3784"/>
      </w:tblGrid>
      <w:tr w:rsidR="00380CE2" w14:paraId="66A9E734" w14:textId="77777777" w:rsidTr="00137812">
        <w:trPr>
          <w:trHeight w:val="1067"/>
          <w:jc w:val="center"/>
        </w:trPr>
        <w:tc>
          <w:tcPr>
            <w:tcW w:w="1980" w:type="dxa"/>
          </w:tcPr>
          <w:p w14:paraId="38988D93" w14:textId="77777777" w:rsidR="00380CE2" w:rsidRDefault="00380CE2" w:rsidP="00137812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  <w:vAlign w:val="center"/>
          </w:tcPr>
          <w:p w14:paraId="4F7C1213" w14:textId="77777777" w:rsidR="00380CE2" w:rsidRDefault="00380CE2" w:rsidP="001378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CE3C4A" w14:textId="77777777" w:rsidR="00380CE2" w:rsidRDefault="00380CE2" w:rsidP="00137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PREZYDENT MIASTA TYCHY</w:t>
            </w:r>
          </w:p>
          <w:p w14:paraId="33EBD779" w14:textId="77777777" w:rsidR="00380CE2" w:rsidRDefault="00380CE2" w:rsidP="00137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B608B5" w14:textId="77777777" w:rsidR="00380CE2" w:rsidRDefault="00380CE2" w:rsidP="00137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78FA18" w14:textId="77777777" w:rsidR="00380CE2" w:rsidRDefault="00380CE2" w:rsidP="001378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/ - / Maciej Gramatyka</w:t>
            </w:r>
          </w:p>
          <w:p w14:paraId="571F4BC0" w14:textId="77777777" w:rsidR="00380CE2" w:rsidRDefault="00380CE2" w:rsidP="00137812">
            <w:pPr>
              <w:ind w:left="450" w:hanging="450"/>
              <w:jc w:val="center"/>
              <w:rPr>
                <w:rFonts w:ascii="Arial" w:hAnsi="Arial" w:cs="Arial"/>
              </w:rPr>
            </w:pPr>
          </w:p>
        </w:tc>
      </w:tr>
    </w:tbl>
    <w:p w14:paraId="1F17A9A8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p w14:paraId="69D45DDB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p w14:paraId="132193DF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p w14:paraId="2DB57570" w14:textId="77777777" w:rsidR="00C709D2" w:rsidRDefault="00C709D2" w:rsidP="00380CE2">
      <w:pPr>
        <w:spacing w:line="360" w:lineRule="auto"/>
        <w:jc w:val="both"/>
        <w:rPr>
          <w:rFonts w:ascii="Arial" w:hAnsi="Arial" w:cs="Arial"/>
        </w:rPr>
      </w:pPr>
    </w:p>
    <w:p w14:paraId="7FC80F5A" w14:textId="77777777" w:rsidR="00C709D2" w:rsidRDefault="00C709D2" w:rsidP="00380CE2">
      <w:pPr>
        <w:spacing w:line="360" w:lineRule="auto"/>
        <w:jc w:val="both"/>
        <w:rPr>
          <w:rFonts w:ascii="Arial" w:hAnsi="Arial" w:cs="Arial"/>
        </w:rPr>
      </w:pPr>
    </w:p>
    <w:p w14:paraId="0A32886A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p w14:paraId="4FA7F90A" w14:textId="77777777" w:rsidR="00380CE2" w:rsidRDefault="00380CE2" w:rsidP="00380CE2">
      <w:pPr>
        <w:spacing w:line="360" w:lineRule="auto"/>
        <w:jc w:val="both"/>
        <w:rPr>
          <w:rFonts w:ascii="Arial" w:hAnsi="Arial" w:cs="Arial"/>
        </w:rPr>
      </w:pPr>
    </w:p>
    <w:p w14:paraId="7A09C6C0" w14:textId="0D235A1C" w:rsidR="00380CE2" w:rsidRPr="00F87FA6" w:rsidRDefault="00380CE2" w:rsidP="00380CE2">
      <w:pPr>
        <w:jc w:val="both"/>
      </w:pPr>
      <w:r>
        <w:rPr>
          <w:rFonts w:ascii="Arial" w:hAnsi="Arial" w:cs="Arial"/>
          <w:sz w:val="20"/>
          <w:szCs w:val="20"/>
        </w:rPr>
        <w:t>Tychy, 2</w:t>
      </w:r>
      <w:r w:rsidR="00C709D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</w:t>
      </w:r>
      <w:r w:rsidR="00C709D2">
        <w:rPr>
          <w:rFonts w:ascii="Arial" w:hAnsi="Arial" w:cs="Arial"/>
          <w:sz w:val="20"/>
          <w:szCs w:val="20"/>
        </w:rPr>
        <w:t>czerwca</w:t>
      </w:r>
      <w:r>
        <w:rPr>
          <w:rFonts w:ascii="Arial" w:hAnsi="Arial" w:cs="Arial"/>
          <w:sz w:val="20"/>
          <w:szCs w:val="20"/>
        </w:rPr>
        <w:t xml:space="preserve"> 2026 r.</w:t>
      </w:r>
    </w:p>
    <w:p w14:paraId="64B12CFD" w14:textId="77777777" w:rsidR="00D3661A" w:rsidRDefault="00D3661A"/>
    <w:sectPr w:rsidR="00D3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2"/>
    <w:rsid w:val="00122924"/>
    <w:rsid w:val="00380CE2"/>
    <w:rsid w:val="003B4329"/>
    <w:rsid w:val="004107A7"/>
    <w:rsid w:val="004A683B"/>
    <w:rsid w:val="00611F2F"/>
    <w:rsid w:val="00A41E53"/>
    <w:rsid w:val="00C709D2"/>
    <w:rsid w:val="00D3661A"/>
    <w:rsid w:val="00D4497A"/>
    <w:rsid w:val="00EA7012"/>
    <w:rsid w:val="00EE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9E01"/>
  <w15:chartTrackingRefBased/>
  <w15:docId w15:val="{89D304E9-DE79-4300-A0DA-19048107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CE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CE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CE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CE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CE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CE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CE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CE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380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C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C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C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C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C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C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CE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80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CE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80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CE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80C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CE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80C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C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CE2"/>
    <w:rPr>
      <w:b/>
      <w:bCs/>
      <w:smallCaps/>
      <w:color w:val="0F4761" w:themeColor="accent1" w:themeShade="BF"/>
      <w:spacing w:val="5"/>
    </w:rPr>
  </w:style>
  <w:style w:type="paragraph" w:customStyle="1" w:styleId="Nagwek11">
    <w:name w:val="Nagłówek 11"/>
    <w:basedOn w:val="Normalny"/>
    <w:next w:val="Normalny"/>
    <w:qFormat/>
    <w:rsid w:val="00380CE2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Urbańska</dc:creator>
  <cp:keywords/>
  <dc:description/>
  <cp:lastModifiedBy>Justyna Urbańska</cp:lastModifiedBy>
  <cp:revision>3</cp:revision>
  <cp:lastPrinted>2026-06-25T11:26:00Z</cp:lastPrinted>
  <dcterms:created xsi:type="dcterms:W3CDTF">2026-06-25T15:26:00Z</dcterms:created>
  <dcterms:modified xsi:type="dcterms:W3CDTF">2026-06-26T10:35:00Z</dcterms:modified>
</cp:coreProperties>
</file>