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ZARZĄDZENIE NR 120/</w:t>
      </w:r>
      <w:r w:rsidR="00C37D90">
        <w:rPr>
          <w:rFonts w:ascii="Arial" w:hAnsi="Arial" w:cs="Arial"/>
          <w:b/>
        </w:rPr>
        <w:t>19</w:t>
      </w:r>
      <w:r w:rsidR="00233CA9">
        <w:rPr>
          <w:rFonts w:ascii="Arial" w:hAnsi="Arial" w:cs="Arial"/>
          <w:b/>
        </w:rPr>
        <w:t>/2</w:t>
      </w:r>
      <w:r w:rsidR="001E606D">
        <w:rPr>
          <w:rFonts w:ascii="Arial" w:hAnsi="Arial" w:cs="Arial"/>
          <w:b/>
        </w:rPr>
        <w:t>6</w:t>
      </w: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 xml:space="preserve">PREZYDENTA MIASTA TYCHY </w:t>
      </w: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 xml:space="preserve">z </w:t>
      </w:r>
      <w:r w:rsidR="00C37D90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 xml:space="preserve"> </w:t>
      </w:r>
      <w:r w:rsidR="001E606D">
        <w:rPr>
          <w:rFonts w:ascii="Arial" w:hAnsi="Arial" w:cs="Arial"/>
          <w:b/>
        </w:rPr>
        <w:t>maja</w:t>
      </w:r>
      <w:r w:rsidRPr="002C5912">
        <w:rPr>
          <w:rFonts w:ascii="Arial" w:hAnsi="Arial" w:cs="Arial"/>
          <w:b/>
        </w:rPr>
        <w:t xml:space="preserve"> </w:t>
      </w:r>
      <w:r w:rsidR="001E606D">
        <w:rPr>
          <w:rFonts w:ascii="Arial" w:hAnsi="Arial" w:cs="Arial"/>
          <w:b/>
        </w:rPr>
        <w:t>2026</w:t>
      </w:r>
      <w:r w:rsidRPr="002C5912">
        <w:rPr>
          <w:rFonts w:ascii="Arial" w:hAnsi="Arial" w:cs="Arial"/>
          <w:b/>
        </w:rPr>
        <w:t xml:space="preserve"> roku</w:t>
      </w:r>
    </w:p>
    <w:p w:rsidR="002C5912" w:rsidRPr="002C5912" w:rsidRDefault="002C5912" w:rsidP="002C5912">
      <w:pPr>
        <w:spacing w:line="276" w:lineRule="auto"/>
        <w:rPr>
          <w:rFonts w:ascii="Arial" w:hAnsi="Arial" w:cs="Arial"/>
          <w:b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 xml:space="preserve">zmieniające szczegółowy regulamin organizacyjny </w:t>
      </w:r>
    </w:p>
    <w:p w:rsidR="002C5912" w:rsidRPr="002C5912" w:rsidRDefault="002C5912" w:rsidP="002C5912">
      <w:pPr>
        <w:widowControl w:val="0"/>
        <w:suppressAutoHyphens/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 w:rsidRPr="002C5912">
        <w:rPr>
          <w:rFonts w:ascii="Arial" w:eastAsia="Lucida Sans Unicode" w:hAnsi="Arial" w:cs="Arial"/>
          <w:b/>
          <w:szCs w:val="24"/>
          <w:lang w:eastAsia="ar-SA"/>
        </w:rPr>
        <w:t xml:space="preserve">Wydziału </w:t>
      </w:r>
      <w:r w:rsidR="0098106D">
        <w:rPr>
          <w:rFonts w:ascii="Arial" w:eastAsia="Lucida Sans Unicode" w:hAnsi="Arial" w:cs="Arial"/>
          <w:b/>
          <w:szCs w:val="24"/>
          <w:lang w:eastAsia="ar-SA"/>
        </w:rPr>
        <w:t>Komunalnego, Ochrony Ś</w:t>
      </w:r>
      <w:r>
        <w:rPr>
          <w:rFonts w:ascii="Arial" w:eastAsia="Lucida Sans Unicode" w:hAnsi="Arial" w:cs="Arial"/>
          <w:b/>
          <w:szCs w:val="24"/>
          <w:lang w:eastAsia="ar-SA"/>
        </w:rPr>
        <w:t>rodowiska i Rolnictwa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</w:p>
    <w:p w:rsidR="001E606D" w:rsidRPr="001E606D" w:rsidRDefault="001E606D" w:rsidP="001E606D">
      <w:pPr>
        <w:jc w:val="both"/>
        <w:rPr>
          <w:rFonts w:ascii="Arial" w:hAnsi="Arial" w:cs="Arial"/>
          <w:bCs/>
          <w:szCs w:val="21"/>
        </w:rPr>
      </w:pPr>
      <w:r w:rsidRPr="001E606D">
        <w:rPr>
          <w:rFonts w:ascii="Arial" w:hAnsi="Arial" w:cs="Arial"/>
          <w:bCs/>
          <w:szCs w:val="21"/>
        </w:rPr>
        <w:t>Na podstawie § 22 pkt 1 Regulaminu Organizacyjnego Urzędu Miasta Tychy nadanego Zarządzeniem Nr 120/21/25 Prezydenta Miasta Tychy z 8 maja 2025 w sprawie Regulaminu Organizacyjnego Urzędu Miasta Tychy roku z późn. zm.</w:t>
      </w:r>
    </w:p>
    <w:p w:rsidR="002C5912" w:rsidRPr="002C5912" w:rsidRDefault="002C5912" w:rsidP="002C5912">
      <w:pPr>
        <w:tabs>
          <w:tab w:val="left" w:pos="6379"/>
        </w:tabs>
        <w:spacing w:line="276" w:lineRule="auto"/>
        <w:jc w:val="both"/>
        <w:rPr>
          <w:rFonts w:ascii="Arial" w:hAnsi="Arial" w:cs="Arial"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zarządzam, co następuje:</w:t>
      </w: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§ 1</w:t>
      </w:r>
    </w:p>
    <w:p w:rsidR="001E606D" w:rsidRPr="001E606D" w:rsidRDefault="001E606D" w:rsidP="001E606D">
      <w:pPr>
        <w:jc w:val="both"/>
        <w:rPr>
          <w:rFonts w:ascii="Arial" w:hAnsi="Arial" w:cs="Arial"/>
          <w:bCs/>
          <w:szCs w:val="21"/>
        </w:rPr>
      </w:pPr>
      <w:r w:rsidRPr="001E606D">
        <w:rPr>
          <w:rFonts w:ascii="Arial" w:hAnsi="Arial" w:cs="Arial"/>
          <w:bCs/>
          <w:szCs w:val="21"/>
        </w:rPr>
        <w:t>W Zarządzeniu Nr 120/23/23 Prezydenta Miasta Tychy z 7 lipca 2023 roku w sprawie szczegółowego regulaminu organizacyjnego Wydziału Komunalnego, Ochrony Środowiska i Rolnictwa, załącznik do Zarządzenia otrzymuje brzmienie:</w:t>
      </w:r>
    </w:p>
    <w:p w:rsidR="001E606D" w:rsidRDefault="001E606D" w:rsidP="001E606D">
      <w:pPr>
        <w:jc w:val="both"/>
        <w:rPr>
          <w:rFonts w:ascii="Arial" w:hAnsi="Arial" w:cs="Arial"/>
          <w:bCs/>
          <w:sz w:val="22"/>
          <w:szCs w:val="21"/>
        </w:rPr>
      </w:pPr>
    </w:p>
    <w:p w:rsidR="001E606D" w:rsidRPr="00504D7D" w:rsidRDefault="001E606D" w:rsidP="001E606D">
      <w:pPr>
        <w:jc w:val="center"/>
        <w:rPr>
          <w:rFonts w:ascii="Arial" w:hAnsi="Arial" w:cs="Arial"/>
          <w:b/>
        </w:rPr>
      </w:pPr>
      <w:r w:rsidRPr="00504D7D">
        <w:rPr>
          <w:rFonts w:ascii="Arial" w:hAnsi="Arial" w:cs="Arial"/>
          <w:b/>
        </w:rPr>
        <w:t>Struktura organizacyjna</w:t>
      </w:r>
    </w:p>
    <w:p w:rsidR="001E606D" w:rsidRPr="00504D7D" w:rsidRDefault="001E606D" w:rsidP="001E606D">
      <w:pPr>
        <w:jc w:val="center"/>
        <w:rPr>
          <w:rFonts w:ascii="Arial" w:hAnsi="Arial" w:cs="Arial"/>
          <w:b/>
        </w:rPr>
      </w:pPr>
      <w:r w:rsidRPr="00504D7D">
        <w:rPr>
          <w:rFonts w:ascii="Arial" w:hAnsi="Arial" w:cs="Arial"/>
          <w:b/>
        </w:rPr>
        <w:t>WYDZIAŁ KOMUNALNY, OCHRONY ŚRODOWISKA I ROLNICTWA</w:t>
      </w:r>
    </w:p>
    <w:p w:rsidR="001E606D" w:rsidRDefault="001E606D" w:rsidP="001E606D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1090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2"/>
        <w:gridCol w:w="1496"/>
        <w:gridCol w:w="1353"/>
        <w:gridCol w:w="426"/>
        <w:gridCol w:w="162"/>
        <w:gridCol w:w="263"/>
        <w:gridCol w:w="20"/>
        <w:gridCol w:w="1461"/>
        <w:gridCol w:w="1418"/>
        <w:gridCol w:w="385"/>
        <w:gridCol w:w="162"/>
        <w:gridCol w:w="162"/>
        <w:gridCol w:w="141"/>
        <w:gridCol w:w="21"/>
        <w:gridCol w:w="1397"/>
        <w:gridCol w:w="1276"/>
        <w:gridCol w:w="405"/>
        <w:gridCol w:w="162"/>
      </w:tblGrid>
      <w:tr w:rsidR="001E606D" w:rsidRPr="00A56255" w:rsidTr="00033E6D">
        <w:trPr>
          <w:trHeight w:val="738"/>
          <w:jc w:val="center"/>
        </w:trPr>
        <w:tc>
          <w:tcPr>
            <w:tcW w:w="19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606D" w:rsidRPr="00EB22B1" w:rsidRDefault="001E606D" w:rsidP="00033E6D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  <w:szCs w:val="18"/>
              </w:rPr>
            </w:pPr>
            <w:r w:rsidRPr="00EB22B1">
              <w:rPr>
                <w:rFonts w:ascii="Arial" w:hAnsi="Arial" w:cs="Arial"/>
                <w:sz w:val="20"/>
                <w:szCs w:val="18"/>
              </w:rPr>
              <w:t>NACZELNIK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606D" w:rsidRPr="00EB22B1" w:rsidRDefault="001E606D" w:rsidP="00033E6D">
            <w:pPr>
              <w:snapToGrid w:val="0"/>
              <w:jc w:val="center"/>
              <w:rPr>
                <w:rFonts w:ascii="Arial" w:hAnsi="Arial" w:cs="Arial"/>
                <w:b/>
                <w:szCs w:val="18"/>
              </w:rPr>
            </w:pPr>
            <w:r w:rsidRPr="00EB22B1">
              <w:rPr>
                <w:rFonts w:ascii="Arial" w:hAnsi="Arial" w:cs="Arial"/>
                <w:b/>
                <w:szCs w:val="18"/>
              </w:rPr>
              <w:t>1</w:t>
            </w:r>
          </w:p>
        </w:tc>
        <w:tc>
          <w:tcPr>
            <w:tcW w:w="465" w:type="dxa"/>
            <w:gridSpan w:val="3"/>
            <w:tcBorders>
              <w:left w:val="single" w:sz="12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033E6D">
        <w:trPr>
          <w:trHeight w:val="207"/>
          <w:jc w:val="center"/>
        </w:trPr>
        <w:tc>
          <w:tcPr>
            <w:tcW w:w="1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bottom w:val="single" w:sz="4" w:space="0" w:color="000000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170"/>
          <w:jc w:val="center"/>
        </w:trPr>
        <w:tc>
          <w:tcPr>
            <w:tcW w:w="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KIEROWNIK REFERATU </w:t>
            </w:r>
          </w:p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INFRASTRUKTURY MIEJSKIEJ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KIEROWNIK REFERATU </w:t>
            </w:r>
          </w:p>
          <w:p w:rsidR="001E606D" w:rsidRPr="00155A42" w:rsidRDefault="001E606D" w:rsidP="00033E6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OCHRONY ŚRODOWISKA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KIEROWNIK REFERATU GOSPODARKI ODPADAMI KOMUNALNYMI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43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2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 w:val="restart"/>
            <w:tcBorders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 w:val="restart"/>
            <w:tcBorders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rPr>
                <w:rFonts w:ascii="Arial" w:hAnsi="Arial" w:cs="Arial"/>
                <w:sz w:val="16"/>
                <w:szCs w:val="18"/>
                <w:shd w:val="clear" w:color="auto" w:fill="FF0000"/>
              </w:rPr>
            </w:pPr>
          </w:p>
        </w:tc>
        <w:tc>
          <w:tcPr>
            <w:tcW w:w="162" w:type="dxa"/>
            <w:vMerge w:val="restart"/>
            <w:tcBorders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1E606D" w:rsidRPr="00A56255" w:rsidTr="006F7540">
        <w:trPr>
          <w:trHeight w:val="83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/>
            <w:tcBorders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61" w:type="dxa"/>
            <w:vMerge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/>
            <w:tcBorders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rPr>
                <w:rFonts w:ascii="Arial" w:hAnsi="Arial" w:cs="Arial"/>
                <w:sz w:val="16"/>
                <w:szCs w:val="18"/>
                <w:shd w:val="clear" w:color="auto" w:fill="FF0000"/>
              </w:rPr>
            </w:pPr>
          </w:p>
        </w:tc>
        <w:tc>
          <w:tcPr>
            <w:tcW w:w="162" w:type="dxa"/>
            <w:vMerge/>
            <w:tcBorders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1E606D" w:rsidRPr="00A56255" w:rsidTr="006F7540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GŁÓWNY SPECJALISTA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jc w:val="center"/>
              <w:rPr>
                <w:rFonts w:ascii="Arial" w:hAnsi="Arial" w:cs="Arial"/>
                <w:strike/>
                <w:sz w:val="16"/>
                <w:szCs w:val="18"/>
                <w:highlight w:val="red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 OCHRONY ŚRODOWISKA, PRZYRODY I ROLNICTWA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  <w:highlight w:val="red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OPŁATY 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6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411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4" w:space="0" w:color="000000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17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 GOSPODARKI WODNEJ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2725B1" w:rsidRDefault="001E606D" w:rsidP="00033E6D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725B1">
              <w:rPr>
                <w:rFonts w:ascii="Arial" w:hAnsi="Arial" w:cs="Arial"/>
                <w:sz w:val="16"/>
                <w:szCs w:val="18"/>
              </w:rPr>
              <w:t>STANOWISKO DS. ADMINISTRACYJNYCH I BUDŻETU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2725B1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725B1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3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OBSŁUGI KLIENTA </w:t>
            </w:r>
          </w:p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ORAZ OBSŁUGI KASOWEJ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441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22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KOMUNALNYCH </w:t>
            </w:r>
            <w:r w:rsidRPr="00155A42">
              <w:rPr>
                <w:rFonts w:ascii="Arial" w:hAnsi="Arial" w:cs="Arial"/>
                <w:sz w:val="16"/>
                <w:szCs w:val="18"/>
              </w:rPr>
              <w:br/>
              <w:t>I UTRZYMANIA OŚWIETLENIA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vAlign w:val="center"/>
          </w:tcPr>
          <w:p w:rsidR="001E606D" w:rsidRPr="00F00A71" w:rsidRDefault="001E606D" w:rsidP="00033E6D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1E606D" w:rsidRPr="00F00A71" w:rsidRDefault="001E606D" w:rsidP="00033E6D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 REALIZACJI SYSTEMU GOSPODARKI ODPADAMI KOMUNALNYMI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425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17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99" w:type="dxa"/>
            <w:gridSpan w:val="3"/>
            <w:vAlign w:val="center"/>
          </w:tcPr>
          <w:p w:rsidR="001E606D" w:rsidRPr="00155A42" w:rsidRDefault="001E606D" w:rsidP="00033E6D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430"/>
          <w:jc w:val="center"/>
        </w:trPr>
        <w:tc>
          <w:tcPr>
            <w:tcW w:w="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55A42">
              <w:rPr>
                <w:rFonts w:ascii="Arial" w:hAnsi="Arial" w:cs="Arial"/>
                <w:color w:val="000000" w:themeColor="text1"/>
                <w:sz w:val="16"/>
                <w:szCs w:val="18"/>
              </w:rPr>
              <w:t>STANOWISKO</w:t>
            </w:r>
            <w:r w:rsidRPr="00155A42">
              <w:rPr>
                <w:rStyle w:val="Odwoanieprzypisudolnego"/>
                <w:rFonts w:ascii="Arial" w:hAnsi="Arial" w:cs="Arial"/>
                <w:b/>
                <w:color w:val="000000" w:themeColor="text1"/>
                <w:sz w:val="16"/>
                <w:szCs w:val="18"/>
              </w:rPr>
              <w:footnoteReference w:id="1"/>
            </w:r>
          </w:p>
          <w:p w:rsidR="001E606D" w:rsidRPr="00155A42" w:rsidRDefault="001E606D" w:rsidP="00033E6D">
            <w:pPr>
              <w:jc w:val="center"/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155A42">
              <w:rPr>
                <w:rFonts w:ascii="Arial" w:hAnsi="Arial" w:cs="Arial"/>
                <w:color w:val="000000" w:themeColor="text1"/>
                <w:sz w:val="16"/>
                <w:szCs w:val="18"/>
              </w:rPr>
              <w:t>DS. ENERGII I KLIMATU (EKODORADCA)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99" w:type="dxa"/>
            <w:gridSpan w:val="3"/>
            <w:vMerge w:val="restart"/>
            <w:vAlign w:val="center"/>
          </w:tcPr>
          <w:p w:rsidR="001E606D" w:rsidRPr="00155A42" w:rsidRDefault="001E606D" w:rsidP="00033E6D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Merge w:val="restart"/>
            <w:vAlign w:val="center"/>
          </w:tcPr>
          <w:tbl>
            <w:tblPr>
              <w:tblW w:w="10383" w:type="dxa"/>
              <w:jc w:val="center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3857"/>
              <w:gridCol w:w="3760"/>
              <w:gridCol w:w="2766"/>
            </w:tblGrid>
            <w:tr w:rsidR="001E606D" w:rsidRPr="00155A42" w:rsidTr="00033E6D">
              <w:trPr>
                <w:trHeight w:val="80"/>
                <w:jc w:val="center"/>
              </w:trPr>
              <w:tc>
                <w:tcPr>
                  <w:tcW w:w="396" w:type="dxa"/>
                  <w:vAlign w:val="center"/>
                </w:tcPr>
                <w:p w:rsidR="001E606D" w:rsidRPr="00155A42" w:rsidRDefault="001E606D" w:rsidP="00033E6D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:rsidR="001E606D" w:rsidRPr="00155A42" w:rsidRDefault="001E606D" w:rsidP="00033E6D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1E606D" w:rsidRPr="00155A42" w:rsidRDefault="001E606D" w:rsidP="00033E6D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</w:tc>
            </w:tr>
          </w:tbl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ab/>
            </w:r>
            <w:r w:rsidRPr="00155A42">
              <w:rPr>
                <w:rFonts w:ascii="Arial" w:hAnsi="Arial" w:cs="Arial"/>
                <w:sz w:val="16"/>
                <w:szCs w:val="18"/>
              </w:rPr>
              <w:tab/>
            </w:r>
          </w:p>
        </w:tc>
        <w:tc>
          <w:tcPr>
            <w:tcW w:w="162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E606D" w:rsidRPr="00155A42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A24E64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PRACOWNIK I STOPNIA</w:t>
            </w:r>
            <w:r w:rsidR="00E70ABF" w:rsidRPr="00FC21C3">
              <w:rPr>
                <w:rStyle w:val="Odwoanieprzypisudolnego"/>
                <w:rFonts w:ascii="Arial" w:hAnsi="Arial" w:cs="Arial"/>
                <w:b/>
                <w:sz w:val="16"/>
                <w:szCs w:val="18"/>
              </w:rPr>
              <w:footnoteReference w:id="2"/>
            </w:r>
            <w:r>
              <w:rPr>
                <w:rFonts w:ascii="Arial" w:hAnsi="Arial" w:cs="Arial"/>
                <w:sz w:val="16"/>
                <w:szCs w:val="18"/>
              </w:rPr>
              <w:t xml:space="preserve"> WYKONUJĄCY ZADANIA </w:t>
            </w:r>
          </w:p>
          <w:p w:rsidR="001E606D" w:rsidRPr="00155A42" w:rsidRDefault="00A24E64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W RAMACH PRAC INTERWENCYJNYCH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6F7540" w:rsidRDefault="006F7540" w:rsidP="00E70ABF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298"/>
          <w:jc w:val="center"/>
        </w:trPr>
        <w:tc>
          <w:tcPr>
            <w:tcW w:w="1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9" w:type="dxa"/>
            <w:gridSpan w:val="3"/>
            <w:vMerge/>
            <w:vAlign w:val="center"/>
          </w:tcPr>
          <w:p w:rsidR="001E606D" w:rsidRPr="008240FD" w:rsidRDefault="001E606D" w:rsidP="00033E6D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385" w:type="dxa"/>
            <w:vMerge/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vMerge/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8240FD" w:rsidRDefault="001E606D" w:rsidP="00033E6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06D" w:rsidRPr="00A56255" w:rsidTr="006F7540">
        <w:trPr>
          <w:trHeight w:val="269"/>
          <w:jc w:val="center"/>
        </w:trPr>
        <w:tc>
          <w:tcPr>
            <w:tcW w:w="1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9" w:type="dxa"/>
            <w:gridSpan w:val="3"/>
            <w:vMerge/>
            <w:vAlign w:val="center"/>
          </w:tcPr>
          <w:p w:rsidR="001E606D" w:rsidRPr="00EB22B1" w:rsidRDefault="001E606D" w:rsidP="00033E6D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:rsidR="001E606D" w:rsidRPr="00EB22B1" w:rsidRDefault="001E606D" w:rsidP="00033E6D">
            <w:pPr>
              <w:snapToGrid w:val="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324" w:type="dxa"/>
            <w:gridSpan w:val="2"/>
            <w:vMerge/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Default="001E606D" w:rsidP="00033E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606D" w:rsidRPr="00A56255" w:rsidRDefault="001E606D" w:rsidP="00033E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4D7D" w:rsidRDefault="00504D7D" w:rsidP="002C5912">
      <w:pPr>
        <w:spacing w:line="276" w:lineRule="auto"/>
        <w:jc w:val="center"/>
        <w:rPr>
          <w:rFonts w:ascii="Arial" w:hAnsi="Arial" w:cs="Arial"/>
          <w:b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lastRenderedPageBreak/>
        <w:t>§ 2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  <w:r w:rsidRPr="002C5912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Komunalnego, Ochrony Środowiska i</w:t>
      </w:r>
      <w:r w:rsidR="001E606D">
        <w:rPr>
          <w:rFonts w:ascii="Arial" w:hAnsi="Arial" w:cs="Arial"/>
        </w:rPr>
        <w:t> </w:t>
      </w:r>
      <w:r>
        <w:rPr>
          <w:rFonts w:ascii="Arial" w:hAnsi="Arial" w:cs="Arial"/>
        </w:rPr>
        <w:t>Rolnictwa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</w:p>
    <w:p w:rsidR="002C5912" w:rsidRPr="002C5912" w:rsidRDefault="002C5912" w:rsidP="002C5912">
      <w:pPr>
        <w:spacing w:line="276" w:lineRule="auto"/>
        <w:jc w:val="center"/>
        <w:rPr>
          <w:rFonts w:ascii="Arial" w:hAnsi="Arial" w:cs="Arial"/>
          <w:b/>
        </w:rPr>
      </w:pPr>
      <w:r w:rsidRPr="002C5912">
        <w:rPr>
          <w:rFonts w:ascii="Arial" w:hAnsi="Arial" w:cs="Arial"/>
          <w:b/>
        </w:rPr>
        <w:t>§ 3</w:t>
      </w:r>
    </w:p>
    <w:p w:rsidR="002C5912" w:rsidRPr="002C5912" w:rsidRDefault="002C5912" w:rsidP="002C5912">
      <w:pPr>
        <w:spacing w:line="276" w:lineRule="auto"/>
        <w:jc w:val="both"/>
        <w:rPr>
          <w:rFonts w:ascii="Arial" w:hAnsi="Arial" w:cs="Arial"/>
        </w:rPr>
      </w:pPr>
      <w:r w:rsidRPr="002C5912">
        <w:rPr>
          <w:rFonts w:ascii="Arial" w:hAnsi="Arial" w:cs="Arial"/>
        </w:rPr>
        <w:t xml:space="preserve">Zarządzenie wchodzi w życie z dniem </w:t>
      </w:r>
      <w:r w:rsidR="0098106D">
        <w:rPr>
          <w:rFonts w:ascii="Arial" w:hAnsi="Arial" w:cs="Arial"/>
        </w:rPr>
        <w:t>podpisania</w:t>
      </w:r>
      <w:r w:rsidRPr="002C5912">
        <w:rPr>
          <w:rFonts w:ascii="Arial" w:hAnsi="Arial" w:cs="Arial"/>
        </w:rPr>
        <w:t xml:space="preserve"> i podlega publikacji w Biuletynie Informacji Publicznej.</w:t>
      </w:r>
    </w:p>
    <w:p w:rsidR="002C5912" w:rsidRDefault="002C5912" w:rsidP="00362A22">
      <w:pPr>
        <w:ind w:left="4956"/>
        <w:rPr>
          <w:rFonts w:ascii="Arial" w:hAnsi="Arial" w:cs="Arial"/>
          <w:color w:val="000000" w:themeColor="text1"/>
        </w:rPr>
      </w:pPr>
    </w:p>
    <w:p w:rsidR="00922EDC" w:rsidRDefault="00922EDC"/>
    <w:p w:rsidR="00504D7D" w:rsidRPr="00C37D90" w:rsidRDefault="00C37D90" w:rsidP="00C37D90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37D90">
        <w:rPr>
          <w:rFonts w:ascii="Arial" w:hAnsi="Arial" w:cs="Arial"/>
        </w:rPr>
        <w:t>z up. PREZYDENTA MIASTA</w:t>
      </w:r>
    </w:p>
    <w:p w:rsidR="00C37D90" w:rsidRPr="00C37D90" w:rsidRDefault="00C37D90" w:rsidP="00C37D90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C37D90">
        <w:rPr>
          <w:rFonts w:ascii="Arial" w:hAnsi="Arial" w:cs="Arial"/>
        </w:rPr>
        <w:t>ZASTĘPCA PREZYDENTA MIASTA</w:t>
      </w:r>
    </w:p>
    <w:p w:rsidR="00C37D90" w:rsidRPr="00C37D90" w:rsidRDefault="00C37D90" w:rsidP="00C37D90">
      <w:pPr>
        <w:ind w:left="4956"/>
        <w:rPr>
          <w:rFonts w:ascii="Arial" w:hAnsi="Arial" w:cs="Arial"/>
        </w:rPr>
      </w:pPr>
      <w:r w:rsidRPr="00C37D90">
        <w:rPr>
          <w:rFonts w:ascii="Arial" w:hAnsi="Arial" w:cs="Arial"/>
        </w:rPr>
        <w:t>DS. ZRÓWNOWAŻONEGO ROZWOJU</w:t>
      </w:r>
    </w:p>
    <w:p w:rsidR="00C37D90" w:rsidRPr="00C37D90" w:rsidRDefault="00C37D90" w:rsidP="00C37D90">
      <w:pPr>
        <w:jc w:val="right"/>
        <w:rPr>
          <w:rFonts w:ascii="Arial" w:hAnsi="Arial" w:cs="Arial"/>
        </w:rPr>
      </w:pPr>
    </w:p>
    <w:p w:rsidR="00C37D90" w:rsidRPr="00C37D90" w:rsidRDefault="00C37D90" w:rsidP="00C37D90">
      <w:pPr>
        <w:jc w:val="right"/>
        <w:rPr>
          <w:rFonts w:ascii="Arial" w:hAnsi="Arial" w:cs="Arial"/>
        </w:rPr>
      </w:pPr>
    </w:p>
    <w:p w:rsidR="00C37D90" w:rsidRPr="00C37D90" w:rsidRDefault="00C37D90" w:rsidP="00C37D90">
      <w:pPr>
        <w:ind w:left="3540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(-) </w:t>
      </w:r>
      <w:r w:rsidRPr="00C37D90">
        <w:rPr>
          <w:rFonts w:ascii="Arial" w:hAnsi="Arial" w:cs="Arial"/>
        </w:rPr>
        <w:t>Hanna Skoczylas</w:t>
      </w:r>
    </w:p>
    <w:p w:rsidR="00504D7D" w:rsidRPr="00C37D90" w:rsidRDefault="00504D7D">
      <w:pPr>
        <w:rPr>
          <w:rFonts w:ascii="Arial" w:hAnsi="Arial" w:cs="Arial"/>
        </w:rPr>
      </w:pPr>
    </w:p>
    <w:p w:rsidR="00504D7D" w:rsidRPr="00C37D90" w:rsidRDefault="00504D7D">
      <w:pPr>
        <w:rPr>
          <w:rFonts w:ascii="Arial" w:hAnsi="Arial" w:cs="Arial"/>
        </w:rPr>
      </w:pPr>
    </w:p>
    <w:p w:rsidR="00504D7D" w:rsidRPr="00C37D90" w:rsidRDefault="00504D7D">
      <w:pPr>
        <w:rPr>
          <w:rFonts w:ascii="Arial" w:hAnsi="Arial" w:cs="Arial"/>
        </w:rPr>
      </w:pPr>
    </w:p>
    <w:p w:rsidR="00504D7D" w:rsidRPr="00C37D90" w:rsidRDefault="00504D7D">
      <w:pPr>
        <w:rPr>
          <w:rFonts w:ascii="Arial" w:hAnsi="Arial" w:cs="Arial"/>
        </w:rPr>
      </w:pPr>
    </w:p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/>
    <w:p w:rsidR="00504D7D" w:rsidRDefault="00504D7D">
      <w:bookmarkStart w:id="0" w:name="_GoBack"/>
      <w:bookmarkEnd w:id="0"/>
    </w:p>
    <w:p w:rsidR="00504D7D" w:rsidRDefault="00504D7D"/>
    <w:p w:rsidR="00504D7D" w:rsidRDefault="00504D7D"/>
    <w:p w:rsidR="00504D7D" w:rsidRDefault="00504D7D"/>
    <w:p w:rsidR="00504D7D" w:rsidRDefault="00504D7D"/>
    <w:p w:rsidR="00922EDC" w:rsidRDefault="00922EDC"/>
    <w:p w:rsidR="00922EDC" w:rsidRDefault="00922EDC"/>
    <w:p w:rsidR="00922EDC" w:rsidRDefault="00922EDC"/>
    <w:sectPr w:rsidR="00922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11" w:rsidRDefault="00E43811" w:rsidP="00362A22">
      <w:r>
        <w:separator/>
      </w:r>
    </w:p>
  </w:endnote>
  <w:endnote w:type="continuationSeparator" w:id="0">
    <w:p w:rsidR="00E43811" w:rsidRDefault="00E43811" w:rsidP="0036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11" w:rsidRDefault="00E43811" w:rsidP="00362A22">
      <w:r>
        <w:separator/>
      </w:r>
    </w:p>
  </w:footnote>
  <w:footnote w:type="continuationSeparator" w:id="0">
    <w:p w:rsidR="00E43811" w:rsidRDefault="00E43811" w:rsidP="00362A22">
      <w:r>
        <w:continuationSeparator/>
      </w:r>
    </w:p>
  </w:footnote>
  <w:footnote w:id="1">
    <w:p w:rsidR="006F7540" w:rsidRPr="006F7540" w:rsidRDefault="001E606D" w:rsidP="00E70AB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F7540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="00FC21C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70ABF">
        <w:rPr>
          <w:rFonts w:ascii="Arial" w:hAnsi="Arial" w:cs="Arial"/>
          <w:color w:val="000000" w:themeColor="text1"/>
          <w:sz w:val="16"/>
          <w:szCs w:val="16"/>
        </w:rPr>
        <w:t>Stanowisko</w:t>
      </w:r>
      <w:r w:rsidRPr="006F7540">
        <w:rPr>
          <w:rFonts w:ascii="Arial" w:hAnsi="Arial" w:cs="Arial"/>
          <w:color w:val="000000" w:themeColor="text1"/>
          <w:sz w:val="16"/>
          <w:szCs w:val="16"/>
        </w:rPr>
        <w:t xml:space="preserve"> utworzone w ramach Projektu zintegrowanego LIFE „Śląskie. Przywracamy błękit”. Kompleksowa realizacja Programu ochrony powietrza dla województwa śląskiego realizowana przy dofinansowaniu z P</w:t>
      </w:r>
      <w:r w:rsidR="00E70ABF">
        <w:rPr>
          <w:rFonts w:ascii="Arial" w:hAnsi="Arial" w:cs="Arial"/>
          <w:color w:val="000000" w:themeColor="text1"/>
          <w:sz w:val="16"/>
          <w:szCs w:val="16"/>
        </w:rPr>
        <w:t xml:space="preserve">rogramu LIFE Unii Europejskiej </w:t>
      </w:r>
      <w:r w:rsidRPr="006F7540">
        <w:rPr>
          <w:rFonts w:ascii="Arial" w:hAnsi="Arial" w:cs="Arial"/>
          <w:color w:val="000000" w:themeColor="text1"/>
          <w:sz w:val="16"/>
          <w:szCs w:val="16"/>
        </w:rPr>
        <w:t>LIFE20 IPE/PL/000007 – LIFE-IP AQP – SILESIAN-SKY</w:t>
      </w:r>
    </w:p>
  </w:footnote>
  <w:footnote w:id="2">
    <w:p w:rsidR="00E70ABF" w:rsidRDefault="00E70ABF" w:rsidP="00E70ABF">
      <w:pPr>
        <w:pStyle w:val="Tekstprzypisudolnego"/>
        <w:jc w:val="both"/>
      </w:pPr>
      <w:r w:rsidRPr="00FC21C3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6F7540">
        <w:rPr>
          <w:rFonts w:ascii="Arial" w:hAnsi="Arial" w:cs="Arial"/>
          <w:color w:val="000000" w:themeColor="text1"/>
          <w:sz w:val="16"/>
          <w:szCs w:val="16"/>
        </w:rPr>
        <w:t>Pracownik zatrudniony na czas prac interwencyjnych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0A2"/>
    <w:multiLevelType w:val="hybridMultilevel"/>
    <w:tmpl w:val="D7F458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32F3E"/>
    <w:multiLevelType w:val="hybridMultilevel"/>
    <w:tmpl w:val="27C879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22"/>
    <w:rsid w:val="000E75FA"/>
    <w:rsid w:val="001E606D"/>
    <w:rsid w:val="00233CA9"/>
    <w:rsid w:val="002418BA"/>
    <w:rsid w:val="002C5912"/>
    <w:rsid w:val="00362A22"/>
    <w:rsid w:val="00504D7D"/>
    <w:rsid w:val="005B57F3"/>
    <w:rsid w:val="006F7540"/>
    <w:rsid w:val="00762593"/>
    <w:rsid w:val="0087151C"/>
    <w:rsid w:val="00922EDC"/>
    <w:rsid w:val="0098106D"/>
    <w:rsid w:val="00A24E64"/>
    <w:rsid w:val="00C37D90"/>
    <w:rsid w:val="00DD5E3F"/>
    <w:rsid w:val="00E43811"/>
    <w:rsid w:val="00E7020F"/>
    <w:rsid w:val="00E70ABF"/>
    <w:rsid w:val="00FC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A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62A22"/>
    <w:pPr>
      <w:keepNext/>
      <w:jc w:val="center"/>
      <w:outlineLvl w:val="4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62A22"/>
    <w:rPr>
      <w:rFonts w:ascii="Times New Roman" w:eastAsia="Times New Roman" w:hAnsi="Times New Roman" w:cs="Times New Roman"/>
      <w:b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2A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EDC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54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54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A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62A22"/>
    <w:pPr>
      <w:keepNext/>
      <w:jc w:val="center"/>
      <w:outlineLvl w:val="4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62A22"/>
    <w:rPr>
      <w:rFonts w:ascii="Times New Roman" w:eastAsia="Times New Roman" w:hAnsi="Times New Roman" w:cs="Times New Roman"/>
      <w:b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2A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EDC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54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54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2224761-5079-46D5-914C-D1B5FD4C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Trzcionka</cp:lastModifiedBy>
  <cp:revision>2</cp:revision>
  <cp:lastPrinted>2026-05-21T11:55:00Z</cp:lastPrinted>
  <dcterms:created xsi:type="dcterms:W3CDTF">2026-05-22T08:02:00Z</dcterms:created>
  <dcterms:modified xsi:type="dcterms:W3CDTF">2026-05-22T08:02:00Z</dcterms:modified>
</cp:coreProperties>
</file>