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4979A6FD" w:rsidR="00FB118C" w:rsidRDefault="00625690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00F63C1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6550BC9F" w14:textId="77777777" w:rsidR="00A90D16" w:rsidRDefault="00A90D16" w:rsidP="00A90D16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6561001E" w14:textId="2E70B7BC" w:rsidR="00A90D16" w:rsidRPr="00D47A76" w:rsidRDefault="00A90D16" w:rsidP="00A90D1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Pr="00CF0D3B">
        <w:rPr>
          <w:rFonts w:ascii="Arial" w:eastAsia="Segoe UI" w:hAnsi="Arial" w:cs="Arial"/>
          <w:lang w:eastAsia="pl-PL"/>
        </w:rPr>
        <w:t>Tychy,</w:t>
      </w:r>
      <w:r w:rsidR="00CF0D3B" w:rsidRPr="00CF0D3B">
        <w:rPr>
          <w:rFonts w:ascii="Arial" w:eastAsia="Segoe UI" w:hAnsi="Arial" w:cs="Arial"/>
          <w:lang w:eastAsia="pl-PL"/>
        </w:rPr>
        <w:t xml:space="preserve"> 1</w:t>
      </w:r>
      <w:r w:rsidR="001C3390">
        <w:rPr>
          <w:rFonts w:ascii="Arial" w:eastAsia="Segoe UI" w:hAnsi="Arial" w:cs="Arial"/>
          <w:lang w:eastAsia="pl-PL"/>
        </w:rPr>
        <w:t>6</w:t>
      </w:r>
      <w:r w:rsidR="00CF0D3B" w:rsidRPr="00CF0D3B">
        <w:rPr>
          <w:rFonts w:ascii="Arial" w:eastAsia="Segoe UI" w:hAnsi="Arial" w:cs="Arial"/>
          <w:lang w:eastAsia="pl-PL"/>
        </w:rPr>
        <w:t xml:space="preserve"> marca </w:t>
      </w:r>
      <w:r w:rsidRPr="00CF0D3B">
        <w:rPr>
          <w:rFonts w:ascii="Arial" w:eastAsia="Segoe UI" w:hAnsi="Arial" w:cs="Arial"/>
          <w:lang w:eastAsia="pl-PL"/>
        </w:rPr>
        <w:t>2026 r</w:t>
      </w:r>
      <w:r w:rsidR="00491E50" w:rsidRPr="00CF0D3B">
        <w:rPr>
          <w:rFonts w:ascii="Arial" w:eastAsia="Segoe UI" w:hAnsi="Arial" w:cs="Arial"/>
          <w:lang w:eastAsia="pl-PL"/>
        </w:rPr>
        <w:t>oku</w:t>
      </w:r>
      <w:r w:rsidRPr="00D47A76">
        <w:rPr>
          <w:rFonts w:ascii="Arial" w:eastAsia="Segoe UI" w:hAnsi="Arial" w:cs="Arial"/>
          <w:lang w:eastAsia="pl-PL"/>
        </w:rPr>
        <w:t xml:space="preserve"> </w:t>
      </w:r>
    </w:p>
    <w:p w14:paraId="554E6F5D" w14:textId="2EB2D68D" w:rsidR="00A90D16" w:rsidRDefault="00A90D16" w:rsidP="00A90D1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>DUK.1711.</w:t>
      </w:r>
      <w:r>
        <w:rPr>
          <w:rFonts w:ascii="Arial" w:eastAsia="Segoe UI" w:hAnsi="Arial" w:cs="Arial"/>
          <w:color w:val="000000"/>
          <w:lang w:eastAsia="pl-PL"/>
        </w:rPr>
        <w:t>2</w:t>
      </w:r>
      <w:r w:rsidRPr="00D47A76">
        <w:rPr>
          <w:rFonts w:ascii="Arial" w:eastAsia="Segoe UI" w:hAnsi="Arial" w:cs="Arial"/>
          <w:color w:val="000000"/>
          <w:lang w:eastAsia="pl-PL"/>
        </w:rPr>
        <w:t>.2026</w:t>
      </w:r>
    </w:p>
    <w:p w14:paraId="3D133547" w14:textId="77777777" w:rsidR="00A90D16" w:rsidRPr="00D47A76" w:rsidRDefault="00A90D16" w:rsidP="00A90D1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24EFAD40" w14:textId="105261A4" w:rsidR="00A90D16" w:rsidRPr="00D47A76" w:rsidRDefault="00A90D16" w:rsidP="00A90D1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>
        <w:rPr>
          <w:rFonts w:ascii="Arial" w:eastAsia="Segoe UI" w:hAnsi="Arial" w:cs="Arial"/>
          <w:color w:val="000000"/>
          <w:lang w:eastAsia="pl-PL"/>
        </w:rPr>
        <w:tab/>
      </w:r>
      <w:r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Calibri" w:hAnsi="Arial" w:cs="Arial"/>
          <w:b/>
          <w:color w:val="000000"/>
        </w:rPr>
        <w:t>Pan</w:t>
      </w:r>
      <w:r>
        <w:rPr>
          <w:rFonts w:ascii="Arial" w:eastAsia="Calibri" w:hAnsi="Arial" w:cs="Arial"/>
          <w:b/>
          <w:color w:val="000000"/>
        </w:rPr>
        <w:t>i</w:t>
      </w:r>
    </w:p>
    <w:p w14:paraId="19D63C88" w14:textId="437884E1" w:rsidR="00A90D16" w:rsidRPr="00D47A76" w:rsidRDefault="00A90D16" w:rsidP="00A90D1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Times New Roman" w:hAnsi="Arial" w:cs="Arial"/>
          <w:b/>
          <w:color w:val="000000"/>
          <w:szCs w:val="20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  <w:t>Joanna Żebrowska</w:t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 xml:space="preserve">Dyrektor </w:t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bookmarkStart w:id="0" w:name="_Hlk204158031"/>
      <w:bookmarkStart w:id="1" w:name="_Hlk214872373"/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  <w:szCs w:val="20"/>
        </w:rPr>
        <w:t>Zespołu Szkół nr 7</w:t>
      </w:r>
    </w:p>
    <w:p w14:paraId="4ADCDD6F" w14:textId="018E7D57" w:rsidR="00A90D16" w:rsidRPr="00D47A76" w:rsidRDefault="00A90D16" w:rsidP="00A90D1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ab/>
      </w:r>
      <w:r>
        <w:rPr>
          <w:rFonts w:ascii="Arial" w:eastAsia="Times New Roman" w:hAnsi="Arial" w:cs="Arial"/>
          <w:b/>
          <w:color w:val="000000"/>
          <w:szCs w:val="20"/>
        </w:rPr>
        <w:tab/>
      </w:r>
      <w:r>
        <w:rPr>
          <w:rFonts w:ascii="Arial" w:eastAsia="Times New Roman" w:hAnsi="Arial" w:cs="Arial"/>
          <w:b/>
          <w:color w:val="000000"/>
          <w:szCs w:val="20"/>
        </w:rPr>
        <w:tab/>
      </w:r>
      <w:r w:rsidRPr="00D47A76">
        <w:rPr>
          <w:rFonts w:ascii="Arial" w:eastAsia="Times New Roman" w:hAnsi="Arial" w:cs="Arial"/>
          <w:b/>
          <w:color w:val="000000"/>
          <w:szCs w:val="20"/>
        </w:rPr>
        <w:t>w Tychach</w:t>
      </w:r>
      <w:r w:rsidRPr="00D47A76">
        <w:rPr>
          <w:rFonts w:ascii="Arial" w:eastAsia="Times New Roman" w:hAnsi="Arial" w:cs="Arial"/>
          <w:b/>
          <w:color w:val="000000"/>
        </w:rPr>
        <w:t xml:space="preserve"> </w:t>
      </w:r>
      <w:bookmarkEnd w:id="0"/>
    </w:p>
    <w:bookmarkEnd w:id="1"/>
    <w:p w14:paraId="189F6E9D" w14:textId="77777777" w:rsidR="00C02216" w:rsidRDefault="00A90D16" w:rsidP="00A90D1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1627D5BA" w14:textId="684E22F1" w:rsidR="00A90D16" w:rsidRPr="00D47A76" w:rsidRDefault="00A90D16" w:rsidP="00A90D1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113EF15A" w14:textId="77777777" w:rsidR="00A90D16" w:rsidRPr="00D47A76" w:rsidRDefault="00A90D16" w:rsidP="00A90D1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36BDC6B0" w14:textId="77777777" w:rsidR="00A90D16" w:rsidRPr="00D47A76" w:rsidRDefault="00A90D16" w:rsidP="00A90D1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>WYSTĄPIENIE POKONTROLNE</w:t>
      </w:r>
    </w:p>
    <w:p w14:paraId="297C223C" w14:textId="77777777" w:rsidR="00A90D16" w:rsidRDefault="00A90D16" w:rsidP="00A90D1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</w:p>
    <w:p w14:paraId="76E399BF" w14:textId="77777777" w:rsidR="00C02216" w:rsidRPr="00D47A76" w:rsidRDefault="00C02216" w:rsidP="00A90D1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</w:p>
    <w:p w14:paraId="1A3A188A" w14:textId="2682CCB4" w:rsidR="00A90D16" w:rsidRPr="00DC1FD4" w:rsidRDefault="00A90D16" w:rsidP="00A90D16">
      <w:pPr>
        <w:suppressLineNumbers/>
        <w:tabs>
          <w:tab w:val="left" w:pos="426"/>
        </w:tabs>
        <w:suppressAutoHyphens/>
        <w:overflowPunct w:val="0"/>
        <w:spacing w:after="0" w:line="360" w:lineRule="auto"/>
        <w:jc w:val="both"/>
        <w:rPr>
          <w:rFonts w:ascii="Arial" w:eastAsia="Calibri" w:hAnsi="Arial" w:cs="Arial"/>
          <w:bCs/>
          <w:u w:val="single"/>
        </w:rPr>
      </w:pPr>
      <w:r>
        <w:rPr>
          <w:rFonts w:ascii="Arial" w:eastAsia="Calibri" w:hAnsi="Arial" w:cs="Arial"/>
        </w:rPr>
        <w:tab/>
      </w:r>
      <w:r w:rsidRPr="00DC1FD4">
        <w:rPr>
          <w:rFonts w:ascii="Arial" w:eastAsia="Calibri" w:hAnsi="Arial" w:cs="Arial"/>
        </w:rPr>
        <w:t xml:space="preserve">Kontrola planowa przeprowadzona 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w </w:t>
      </w:r>
      <w:r w:rsidRPr="00DC1FD4">
        <w:rPr>
          <w:rFonts w:ascii="Arial" w:eastAsia="Segoe UI" w:hAnsi="Arial" w:cs="Arial"/>
          <w:bCs/>
          <w:lang w:eastAsia="pl-PL"/>
        </w:rPr>
        <w:t>Zespole Szkół</w:t>
      </w:r>
      <w:r>
        <w:rPr>
          <w:rFonts w:ascii="Arial" w:eastAsia="Segoe UI" w:hAnsi="Arial" w:cs="Arial"/>
          <w:bCs/>
          <w:lang w:eastAsia="pl-PL"/>
        </w:rPr>
        <w:t xml:space="preserve"> </w:t>
      </w:r>
      <w:r w:rsidRPr="00DC1FD4">
        <w:rPr>
          <w:rFonts w:ascii="Arial" w:eastAsia="Segoe UI" w:hAnsi="Arial" w:cs="Arial"/>
          <w:bCs/>
          <w:lang w:eastAsia="pl-PL"/>
        </w:rPr>
        <w:t xml:space="preserve">nr </w:t>
      </w:r>
      <w:r>
        <w:rPr>
          <w:rFonts w:ascii="Arial" w:eastAsia="Segoe UI" w:hAnsi="Arial" w:cs="Arial"/>
          <w:bCs/>
          <w:lang w:eastAsia="pl-PL"/>
        </w:rPr>
        <w:t>7</w:t>
      </w:r>
      <w:r w:rsidRPr="00DC1FD4">
        <w:rPr>
          <w:rFonts w:ascii="Arial" w:eastAsia="Segoe UI" w:hAnsi="Arial" w:cs="Arial"/>
          <w:bCs/>
          <w:lang w:eastAsia="pl-PL"/>
        </w:rPr>
        <w:t xml:space="preserve"> w Tychach 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w dniach </w:t>
      </w:r>
      <w:bookmarkStart w:id="2" w:name="_Hlk124337631"/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od </w:t>
      </w:r>
      <w:r w:rsidR="00C02216" w:rsidRPr="00DC1FD4">
        <w:rPr>
          <w:rFonts w:ascii="Arial" w:eastAsia="Segoe UI" w:hAnsi="Arial" w:cs="Arial"/>
          <w:bCs/>
          <w:spacing w:val="-3"/>
          <w:lang w:eastAsia="pl-PL"/>
        </w:rPr>
        <w:t>14.01.2026 r.</w:t>
      </w:r>
      <w:r w:rsidRPr="00DC1FD4">
        <w:rPr>
          <w:rFonts w:ascii="Arial" w:eastAsia="Segoe UI" w:hAnsi="Arial" w:cs="Arial"/>
          <w:bCs/>
          <w:spacing w:val="-3"/>
          <w:lang w:eastAsia="pl-PL"/>
        </w:rPr>
        <w:t xml:space="preserve"> do 6.02.2026 r.</w:t>
      </w:r>
      <w:r w:rsidRPr="00DC1FD4">
        <w:rPr>
          <w:rFonts w:ascii="Arial" w:eastAsia="Times New Roman" w:hAnsi="Arial" w:cs="Arial"/>
          <w:bCs/>
          <w:lang w:eastAsia="pl-PL"/>
        </w:rPr>
        <w:t xml:space="preserve"> </w:t>
      </w:r>
      <w:bookmarkStart w:id="3" w:name="_Hlk215726073"/>
      <w:bookmarkEnd w:id="2"/>
      <w:r w:rsidRPr="00DC1FD4">
        <w:rPr>
          <w:rFonts w:ascii="Arial" w:eastAsia="Segoe UI" w:hAnsi="Arial" w:cs="Arial"/>
          <w:spacing w:val="-3"/>
          <w:lang w:eastAsia="pl-PL"/>
        </w:rPr>
        <w:t>przez </w:t>
      </w:r>
      <w:r>
        <w:rPr>
          <w:rFonts w:ascii="Arial" w:eastAsia="Segoe UI" w:hAnsi="Arial" w:cs="Arial"/>
          <w:spacing w:val="-3"/>
          <w:lang w:eastAsia="pl-PL"/>
        </w:rPr>
        <w:t>Agnieszkę Olak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>
        <w:rPr>
          <w:rFonts w:ascii="Arial" w:eastAsia="Segoe UI" w:hAnsi="Arial" w:cs="Arial"/>
          <w:spacing w:val="-3"/>
          <w:lang w:eastAsia="pl-PL"/>
        </w:rPr>
        <w:t>naczelnika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Wydziału Kontroli Urzędu Miasta Tychy oraz przez Aleksandrę Gołąb, inspektora Wydziału Kontroli Urzędu Miasta Tychy na podstawie upoważnień nr</w:t>
      </w:r>
      <w:r w:rsidR="00C02216">
        <w:rPr>
          <w:rFonts w:ascii="Arial" w:eastAsia="Times New Roman" w:hAnsi="Arial" w:cs="Arial"/>
          <w:lang w:eastAsia="pl-PL"/>
        </w:rPr>
        <w:t> </w:t>
      </w:r>
      <w:r w:rsidRPr="00DC1FD4">
        <w:rPr>
          <w:rFonts w:ascii="Arial" w:eastAsia="Times New Roman" w:hAnsi="Arial" w:cs="Arial"/>
          <w:lang w:eastAsia="pl-PL"/>
        </w:rPr>
        <w:t>0052.1/</w:t>
      </w:r>
      <w:r>
        <w:rPr>
          <w:rFonts w:ascii="Arial" w:eastAsia="Times New Roman" w:hAnsi="Arial" w:cs="Arial"/>
          <w:lang w:eastAsia="pl-PL"/>
        </w:rPr>
        <w:t>3</w:t>
      </w:r>
      <w:r w:rsidRPr="00DC1FD4">
        <w:rPr>
          <w:rFonts w:ascii="Arial" w:eastAsia="Times New Roman" w:hAnsi="Arial" w:cs="Arial"/>
          <w:lang w:eastAsia="pl-PL"/>
        </w:rPr>
        <w:t>/26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oraz nr 0052.1/</w:t>
      </w:r>
      <w:r>
        <w:rPr>
          <w:rFonts w:ascii="Arial" w:eastAsia="Segoe UI" w:hAnsi="Arial" w:cs="Arial"/>
          <w:spacing w:val="-3"/>
          <w:lang w:eastAsia="pl-PL"/>
        </w:rPr>
        <w:t>4</w:t>
      </w:r>
      <w:r w:rsidRPr="00DC1FD4">
        <w:rPr>
          <w:rFonts w:ascii="Arial" w:eastAsia="Segoe UI" w:hAnsi="Arial" w:cs="Arial"/>
          <w:spacing w:val="-3"/>
          <w:lang w:eastAsia="pl-PL"/>
        </w:rPr>
        <w:t>/26 z 8 stycznia 2026 r., wydanych przez Prezydenta Miasta Tychy</w:t>
      </w:r>
      <w:bookmarkEnd w:id="3"/>
      <w:r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Pr="00DC1FD4">
        <w:rPr>
          <w:rFonts w:ascii="Arial" w:eastAsia="Calibri" w:hAnsi="Arial" w:cs="Arial"/>
        </w:rPr>
        <w:t xml:space="preserve">wykazała naruszenia </w:t>
      </w:r>
      <w:r>
        <w:rPr>
          <w:rFonts w:ascii="Arial" w:eastAsia="Calibri" w:hAnsi="Arial" w:cs="Arial"/>
        </w:rPr>
        <w:t xml:space="preserve">merytoryczne i formalne </w:t>
      </w:r>
      <w:r w:rsidRPr="00DC1FD4">
        <w:rPr>
          <w:rFonts w:ascii="Arial" w:eastAsia="Calibri" w:hAnsi="Arial" w:cs="Arial"/>
        </w:rPr>
        <w:t>w dokumentacji poddanej kontroli.</w:t>
      </w:r>
      <w:r w:rsidRPr="00DC1FD4">
        <w:rPr>
          <w:rFonts w:ascii="Arial" w:eastAsia="Andale Sans UI" w:hAnsi="Arial" w:cs="Arial"/>
          <w:bCs/>
          <w:spacing w:val="-3"/>
          <w:lang w:eastAsia="ja-JP" w:bidi="fa-IR"/>
        </w:rPr>
        <w:t xml:space="preserve"> </w:t>
      </w:r>
    </w:p>
    <w:p w14:paraId="41CC1736" w14:textId="59232619" w:rsidR="00A90D16" w:rsidRPr="00CC096E" w:rsidRDefault="00A90D16" w:rsidP="00A90D16">
      <w:pPr>
        <w:suppressLineNumbers/>
        <w:tabs>
          <w:tab w:val="left" w:pos="420"/>
          <w:tab w:val="left" w:pos="4395"/>
          <w:tab w:val="left" w:pos="4536"/>
          <w:tab w:val="left" w:pos="4820"/>
        </w:tabs>
        <w:suppressAutoHyphens/>
        <w:spacing w:after="0" w:line="360" w:lineRule="auto"/>
        <w:jc w:val="both"/>
        <w:rPr>
          <w:rFonts w:ascii="Arial" w:eastAsia="Calibri" w:hAnsi="Arial" w:cs="Arial"/>
        </w:rPr>
      </w:pPr>
      <w:r w:rsidRPr="00CC096E">
        <w:rPr>
          <w:rFonts w:ascii="Arial" w:eastAsia="Calibri" w:hAnsi="Arial" w:cs="Arial"/>
        </w:rPr>
        <w:t xml:space="preserve">Ustalenia kontroli zawarte zostały w Protokole z </w:t>
      </w:r>
      <w:r w:rsidR="00491E50">
        <w:rPr>
          <w:rFonts w:ascii="Arial" w:eastAsia="Calibri" w:hAnsi="Arial" w:cs="Arial"/>
        </w:rPr>
        <w:t>3 marca 2026 roku.</w:t>
      </w:r>
    </w:p>
    <w:p w14:paraId="4DA34B7B" w14:textId="77777777" w:rsidR="00A90D16" w:rsidRPr="00DC1FD4" w:rsidRDefault="00A90D16" w:rsidP="00A90D16">
      <w:pPr>
        <w:suppressLineNumbers/>
        <w:tabs>
          <w:tab w:val="left" w:pos="420"/>
          <w:tab w:val="left" w:pos="4395"/>
          <w:tab w:val="left" w:pos="4536"/>
          <w:tab w:val="left" w:pos="4820"/>
        </w:tabs>
        <w:suppressAutoHyphens/>
        <w:spacing w:after="0" w:line="360" w:lineRule="auto"/>
        <w:jc w:val="both"/>
        <w:rPr>
          <w:rFonts w:ascii="Arial" w:eastAsia="Calibri" w:hAnsi="Arial" w:cs="Arial"/>
          <w:color w:val="215E99" w:themeColor="text2" w:themeTint="BF"/>
        </w:rPr>
      </w:pPr>
    </w:p>
    <w:p w14:paraId="0C9397DC" w14:textId="043109B5" w:rsidR="00A90D16" w:rsidRPr="00DC1FD4" w:rsidRDefault="00A90D16" w:rsidP="00A90D16">
      <w:pPr>
        <w:numPr>
          <w:ilvl w:val="0"/>
          <w:numId w:val="2"/>
        </w:numPr>
        <w:suppressLineNumbers/>
        <w:tabs>
          <w:tab w:val="left" w:pos="420"/>
        </w:tabs>
        <w:suppressAutoHyphens/>
        <w:spacing w:after="0" w:line="360" w:lineRule="auto"/>
        <w:ind w:left="0" w:firstLine="0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  <w:r>
        <w:rPr>
          <w:rFonts w:ascii="Arial" w:eastAsia="Calibri" w:hAnsi="Arial" w:cs="Times New Roman"/>
          <w:b/>
        </w:rPr>
        <w:t xml:space="preserve">Za nieprawidłowości uznać należy niewykonanie następujących zaleceń pokontrolnych </w:t>
      </w:r>
      <w:r w:rsidRPr="001E1F9C">
        <w:rPr>
          <w:rFonts w:ascii="Arial" w:eastAsia="Calibri" w:hAnsi="Arial" w:cs="Times New Roman"/>
          <w:b/>
        </w:rPr>
        <w:t>z</w:t>
      </w:r>
      <w:r w:rsidR="00C02216">
        <w:rPr>
          <w:rFonts w:ascii="Arial" w:eastAsia="Calibri" w:hAnsi="Arial" w:cs="Times New Roman"/>
          <w:b/>
        </w:rPr>
        <w:t> </w:t>
      </w:r>
      <w:r>
        <w:rPr>
          <w:rFonts w:ascii="Arial" w:eastAsia="Calibri" w:hAnsi="Arial" w:cs="Times New Roman"/>
          <w:b/>
        </w:rPr>
        <w:t>26</w:t>
      </w:r>
      <w:r w:rsidR="00C02216">
        <w:rPr>
          <w:rFonts w:ascii="Arial" w:eastAsia="Calibri" w:hAnsi="Arial" w:cs="Times New Roman"/>
          <w:b/>
        </w:rPr>
        <w:t> </w:t>
      </w:r>
      <w:r>
        <w:rPr>
          <w:rFonts w:ascii="Arial" w:eastAsia="Calibri" w:hAnsi="Arial" w:cs="Times New Roman"/>
          <w:b/>
        </w:rPr>
        <w:t>marca 2019</w:t>
      </w:r>
      <w:r w:rsidRPr="001E1F9C">
        <w:rPr>
          <w:rFonts w:ascii="Arial" w:eastAsia="Calibri" w:hAnsi="Arial" w:cs="Times New Roman"/>
          <w:b/>
          <w:bCs/>
        </w:rPr>
        <w:t xml:space="preserve"> r.</w:t>
      </w:r>
      <w:r>
        <w:rPr>
          <w:rFonts w:ascii="Arial" w:eastAsia="Calibri" w:hAnsi="Arial" w:cs="Times New Roman"/>
          <w:b/>
          <w:bCs/>
          <w:u w:val="single"/>
        </w:rPr>
        <w:t xml:space="preserve"> </w:t>
      </w:r>
    </w:p>
    <w:p w14:paraId="2904438A" w14:textId="030A3E30" w:rsidR="00A90D16" w:rsidRPr="00D07E38" w:rsidRDefault="000624CD" w:rsidP="00A90D16">
      <w:pPr>
        <w:numPr>
          <w:ilvl w:val="0"/>
          <w:numId w:val="3"/>
        </w:numPr>
        <w:suppressLineNumbers/>
        <w:suppressAutoHyphens/>
        <w:spacing w:after="0" w:line="360" w:lineRule="auto"/>
        <w:ind w:left="360" w:firstLine="0"/>
        <w:jc w:val="both"/>
        <w:rPr>
          <w:rFonts w:ascii="Arial" w:eastAsia="Segoe UI" w:hAnsi="Arial" w:cs="Arial"/>
          <w:bCs/>
          <w:color w:val="215E99" w:themeColor="text2" w:themeTint="BF"/>
          <w:spacing w:val="-4"/>
          <w:lang w:eastAsia="pl-PL"/>
        </w:rPr>
      </w:pPr>
      <w:r>
        <w:rPr>
          <w:rFonts w:ascii="Arial" w:hAnsi="Arial" w:cs="Arial"/>
          <w:spacing w:val="-4"/>
        </w:rPr>
        <w:t>W dwóch przypadkach n</w:t>
      </w:r>
      <w:r w:rsidR="00B52876" w:rsidRPr="001A138A">
        <w:rPr>
          <w:rFonts w:ascii="Arial" w:hAnsi="Arial" w:cs="Arial"/>
          <w:spacing w:val="-4"/>
        </w:rPr>
        <w:t xml:space="preserve">iezastosowanie preferencyjnej stawki VAT przy zakupie </w:t>
      </w:r>
      <w:r w:rsidR="00D07E38">
        <w:rPr>
          <w:rFonts w:ascii="Arial" w:hAnsi="Arial" w:cs="Arial"/>
          <w:spacing w:val="-4"/>
        </w:rPr>
        <w:t>przełączników sieciowych (</w:t>
      </w:r>
      <w:proofErr w:type="spellStart"/>
      <w:r w:rsidR="00D07E38">
        <w:rPr>
          <w:rFonts w:ascii="Arial" w:hAnsi="Arial" w:cs="Arial"/>
          <w:spacing w:val="-4"/>
        </w:rPr>
        <w:t>switch</w:t>
      </w:r>
      <w:proofErr w:type="spellEnd"/>
      <w:r w:rsidR="00D07E38">
        <w:rPr>
          <w:rFonts w:ascii="Arial" w:hAnsi="Arial" w:cs="Arial"/>
          <w:spacing w:val="-4"/>
        </w:rPr>
        <w:t>).</w:t>
      </w:r>
    </w:p>
    <w:p w14:paraId="5DD61CD1" w14:textId="47445876" w:rsidR="00D07E38" w:rsidRPr="000624CD" w:rsidRDefault="000624CD" w:rsidP="00A90D16">
      <w:pPr>
        <w:numPr>
          <w:ilvl w:val="0"/>
          <w:numId w:val="3"/>
        </w:numPr>
        <w:suppressLineNumbers/>
        <w:suppressAutoHyphens/>
        <w:spacing w:after="0" w:line="360" w:lineRule="auto"/>
        <w:ind w:left="360" w:firstLine="0"/>
        <w:jc w:val="both"/>
        <w:rPr>
          <w:rFonts w:ascii="Arial" w:eastAsia="Segoe UI" w:hAnsi="Arial" w:cs="Arial"/>
          <w:bCs/>
          <w:color w:val="215E99" w:themeColor="text2" w:themeTint="BF"/>
          <w:spacing w:val="-4"/>
          <w:lang w:eastAsia="pl-PL"/>
        </w:rPr>
      </w:pPr>
      <w:r>
        <w:rPr>
          <w:rFonts w:ascii="Arial" w:hAnsi="Arial" w:cs="Arial"/>
        </w:rPr>
        <w:t>S</w:t>
      </w:r>
      <w:r w:rsidRPr="00B56318">
        <w:rPr>
          <w:rFonts w:ascii="Arial" w:hAnsi="Arial" w:cs="Arial"/>
        </w:rPr>
        <w:t>finansowanie w całości imprezy kulturalno – oświatowej oraz usługi gastronomicznej</w:t>
      </w:r>
      <w:r w:rsidR="00D07E38" w:rsidRPr="001A138A">
        <w:rPr>
          <w:rFonts w:ascii="Arial" w:hAnsi="Arial" w:cs="Arial"/>
          <w:spacing w:val="-2"/>
        </w:rPr>
        <w:t xml:space="preserve"> ze środków ZFŚS niezgodnie z </w:t>
      </w:r>
      <w:r w:rsidR="00D07E38">
        <w:rPr>
          <w:rFonts w:ascii="Arial" w:hAnsi="Arial" w:cs="Arial"/>
          <w:spacing w:val="-2"/>
        </w:rPr>
        <w:t xml:space="preserve">obowiązującym </w:t>
      </w:r>
      <w:r>
        <w:rPr>
          <w:rFonts w:ascii="Arial" w:hAnsi="Arial" w:cs="Arial"/>
          <w:spacing w:val="-2"/>
        </w:rPr>
        <w:t>R</w:t>
      </w:r>
      <w:r w:rsidR="00D07E38" w:rsidRPr="000624CD">
        <w:rPr>
          <w:rFonts w:ascii="Arial" w:hAnsi="Arial" w:cs="Arial"/>
          <w:spacing w:val="-2"/>
        </w:rPr>
        <w:t>egulaminem</w:t>
      </w:r>
      <w:r>
        <w:rPr>
          <w:rFonts w:ascii="Arial" w:hAnsi="Arial" w:cs="Arial"/>
          <w:spacing w:val="-2"/>
        </w:rPr>
        <w:t xml:space="preserve"> ZFŚS</w:t>
      </w:r>
      <w:r w:rsidR="00D07E38" w:rsidRPr="000624CD">
        <w:rPr>
          <w:rFonts w:ascii="Arial" w:hAnsi="Arial" w:cs="Arial"/>
          <w:spacing w:val="-2"/>
        </w:rPr>
        <w:t>.</w:t>
      </w:r>
    </w:p>
    <w:p w14:paraId="239FCDAA" w14:textId="77777777" w:rsidR="00A90D16" w:rsidRPr="009A47FF" w:rsidRDefault="00A90D16" w:rsidP="00A90D16">
      <w:pPr>
        <w:suppressLineNumbers/>
        <w:suppressAutoHyphens/>
        <w:spacing w:after="0" w:line="360" w:lineRule="auto"/>
        <w:ind w:left="360"/>
        <w:jc w:val="both"/>
        <w:rPr>
          <w:rFonts w:ascii="Arial" w:eastAsia="Segoe UI" w:hAnsi="Arial" w:cs="Arial"/>
          <w:bCs/>
          <w:color w:val="215E99" w:themeColor="text2" w:themeTint="BF"/>
          <w:spacing w:val="-4"/>
          <w:lang w:eastAsia="pl-PL"/>
        </w:rPr>
      </w:pPr>
    </w:p>
    <w:p w14:paraId="44A1C601" w14:textId="6BDA278A" w:rsidR="00A90D16" w:rsidRPr="00DA04D1" w:rsidRDefault="00A90D16" w:rsidP="00A90D16">
      <w:pPr>
        <w:pStyle w:val="Akapitzlist"/>
        <w:numPr>
          <w:ilvl w:val="0"/>
          <w:numId w:val="2"/>
        </w:numPr>
        <w:suppressLineNumbers/>
        <w:suppressAutoHyphens/>
        <w:spacing w:line="360" w:lineRule="auto"/>
        <w:ind w:left="0" w:firstLine="0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S</w:t>
      </w:r>
      <w:r w:rsidRPr="00CC096E">
        <w:rPr>
          <w:rFonts w:ascii="Arial" w:eastAsia="Calibri" w:hAnsi="Arial" w:cs="Times New Roman"/>
          <w:b/>
        </w:rPr>
        <w:t xml:space="preserve">tosownie do postanowień </w:t>
      </w:r>
      <w:r w:rsidRPr="00C56922">
        <w:rPr>
          <w:rFonts w:ascii="Arial" w:eastAsia="Calibri" w:hAnsi="Arial" w:cs="Times New Roman"/>
          <w:b/>
          <w:i/>
          <w:iCs/>
        </w:rPr>
        <w:t>art. 247 ustawy z dnia 27 sierpnia 2009 r. o finansach publicznych (t.j. Dz. U. z 2025 r. poz. 1483 z późn. zm.)</w:t>
      </w:r>
      <w:r w:rsidRPr="00C56922">
        <w:rPr>
          <w:rFonts w:ascii="Arial" w:eastAsia="Calibri" w:hAnsi="Arial" w:cs="Times New Roman"/>
          <w:b/>
        </w:rPr>
        <w:t xml:space="preserve">, wobec </w:t>
      </w:r>
      <w:r w:rsidRPr="001E1F9C">
        <w:rPr>
          <w:rFonts w:ascii="Arial" w:eastAsia="Calibri" w:hAnsi="Arial" w:cs="Times New Roman"/>
          <w:b/>
        </w:rPr>
        <w:t xml:space="preserve">niezrealizowania </w:t>
      </w:r>
      <w:r>
        <w:rPr>
          <w:rFonts w:ascii="Arial" w:eastAsia="Calibri" w:hAnsi="Arial" w:cs="Times New Roman"/>
          <w:b/>
        </w:rPr>
        <w:t xml:space="preserve">zaleceń </w:t>
      </w:r>
      <w:r w:rsidRPr="001E1F9C">
        <w:rPr>
          <w:rFonts w:ascii="Arial" w:eastAsia="Calibri" w:hAnsi="Arial" w:cs="Times New Roman"/>
          <w:b/>
        </w:rPr>
        <w:t>pokontrolnych</w:t>
      </w:r>
      <w:r w:rsidRPr="00CC096E">
        <w:rPr>
          <w:rFonts w:ascii="Arial" w:eastAsia="Calibri" w:hAnsi="Arial" w:cs="Times New Roman"/>
          <w:b/>
          <w:i/>
          <w:iCs/>
        </w:rPr>
        <w:t xml:space="preserve"> </w:t>
      </w:r>
      <w:r w:rsidR="009E425F" w:rsidRPr="009E425F">
        <w:rPr>
          <w:rFonts w:ascii="Arial" w:eastAsia="Calibri" w:hAnsi="Arial" w:cs="Times New Roman"/>
          <w:b/>
        </w:rPr>
        <w:t xml:space="preserve">ponownie </w:t>
      </w:r>
      <w:r w:rsidRPr="009E425F">
        <w:rPr>
          <w:rFonts w:ascii="Arial" w:eastAsia="Calibri" w:hAnsi="Arial" w:cs="Times New Roman"/>
          <w:b/>
        </w:rPr>
        <w:t>ki</w:t>
      </w:r>
      <w:r w:rsidRPr="00CC096E">
        <w:rPr>
          <w:rFonts w:ascii="Arial" w:eastAsia="Calibri" w:hAnsi="Arial" w:cs="Times New Roman"/>
          <w:b/>
        </w:rPr>
        <w:t xml:space="preserve">eruję pod adresem Dyrektora Zespołu Szkół nr </w:t>
      </w:r>
      <w:r w:rsidR="009E425F">
        <w:rPr>
          <w:rFonts w:ascii="Arial" w:eastAsia="Calibri" w:hAnsi="Arial" w:cs="Times New Roman"/>
          <w:b/>
        </w:rPr>
        <w:t>7</w:t>
      </w:r>
      <w:r w:rsidRPr="00CC096E">
        <w:rPr>
          <w:rFonts w:ascii="Arial" w:eastAsia="Calibri" w:hAnsi="Arial" w:cs="Times New Roman"/>
          <w:b/>
        </w:rPr>
        <w:t xml:space="preserve"> w Tychach następujące wnioski pokontrolne: </w:t>
      </w:r>
    </w:p>
    <w:p w14:paraId="0D35E6A3" w14:textId="347970D0" w:rsidR="00A90D16" w:rsidRPr="00CC096E" w:rsidRDefault="00A90D16" w:rsidP="00A90D16">
      <w:pPr>
        <w:suppressLineNumbers/>
        <w:suppressAutoHyphens/>
        <w:spacing w:line="360" w:lineRule="auto"/>
        <w:ind w:left="426"/>
        <w:contextualSpacing/>
        <w:jc w:val="both"/>
        <w:rPr>
          <w:rFonts w:ascii="Arial" w:eastAsia="Calibri" w:hAnsi="Arial" w:cs="Times New Roman"/>
        </w:rPr>
      </w:pPr>
      <w:r w:rsidRPr="00011A10">
        <w:rPr>
          <w:rFonts w:ascii="Arial" w:eastAsia="Calibri" w:hAnsi="Arial" w:cs="Times New Roman"/>
          <w:b/>
          <w:bCs/>
        </w:rPr>
        <w:lastRenderedPageBreak/>
        <w:t>B.1.</w:t>
      </w:r>
      <w:r w:rsidRPr="00CC096E">
        <w:rPr>
          <w:rFonts w:ascii="Arial" w:eastAsia="Calibri" w:hAnsi="Arial" w:cs="Times New Roman"/>
        </w:rPr>
        <w:t xml:space="preserve"> </w:t>
      </w:r>
      <w:r w:rsidR="00D07E38" w:rsidRPr="00AD7508">
        <w:rPr>
          <w:rFonts w:ascii="Arial" w:hAnsi="Arial" w:cs="Arial"/>
        </w:rPr>
        <w:t xml:space="preserve">Wydatki publiczne ponosić zgodnie z zasadami określonymi </w:t>
      </w:r>
      <w:r w:rsidR="00D07E38" w:rsidRPr="009670BD">
        <w:rPr>
          <w:rFonts w:ascii="Arial" w:hAnsi="Arial" w:cs="Arial"/>
        </w:rPr>
        <w:t>w ustaw</w:t>
      </w:r>
      <w:r w:rsidR="00D07E38">
        <w:rPr>
          <w:rFonts w:ascii="Arial" w:hAnsi="Arial" w:cs="Arial"/>
        </w:rPr>
        <w:t>ie z dnia 27 </w:t>
      </w:r>
      <w:r w:rsidR="00D07E38" w:rsidRPr="009670BD">
        <w:rPr>
          <w:rFonts w:ascii="Arial" w:hAnsi="Arial" w:cs="Arial"/>
        </w:rPr>
        <w:t xml:space="preserve">sierpnia </w:t>
      </w:r>
      <w:r w:rsidR="00D07E38">
        <w:rPr>
          <w:rFonts w:ascii="Arial" w:hAnsi="Arial" w:cs="Arial"/>
        </w:rPr>
        <w:t xml:space="preserve">2009 r. o finansach publicznych </w:t>
      </w:r>
      <w:r w:rsidR="00D07E38" w:rsidRPr="000929ED">
        <w:rPr>
          <w:rFonts w:ascii="Arial" w:hAnsi="Arial" w:cs="Arial"/>
        </w:rPr>
        <w:t>(</w:t>
      </w:r>
      <w:r w:rsidR="00D07E38" w:rsidRPr="00D07E38">
        <w:rPr>
          <w:rFonts w:ascii="Arial" w:hAnsi="Arial" w:cs="Arial"/>
        </w:rPr>
        <w:t>t.j. Dz. U. z 2025 r. poz. 1483 z późn. zm</w:t>
      </w:r>
      <w:r w:rsidR="00D07E38">
        <w:rPr>
          <w:rFonts w:ascii="Arial" w:hAnsi="Arial" w:cs="Arial"/>
        </w:rPr>
        <w:t>.)</w:t>
      </w:r>
      <w:r w:rsidR="00491E50">
        <w:rPr>
          <w:rFonts w:ascii="Arial" w:hAnsi="Arial" w:cs="Arial"/>
        </w:rPr>
        <w:t>,</w:t>
      </w:r>
      <w:r w:rsidR="00D07E38">
        <w:rPr>
          <w:rFonts w:ascii="Arial" w:hAnsi="Arial" w:cs="Arial"/>
        </w:rPr>
        <w:t xml:space="preserve"> w szczególności zgodnie z</w:t>
      </w:r>
      <w:r w:rsidR="00C02216">
        <w:rPr>
          <w:rFonts w:ascii="Arial" w:hAnsi="Arial" w:cs="Arial"/>
        </w:rPr>
        <w:t> </w:t>
      </w:r>
      <w:r w:rsidR="00D07E38">
        <w:rPr>
          <w:rFonts w:ascii="Arial" w:hAnsi="Arial" w:cs="Arial"/>
        </w:rPr>
        <w:t xml:space="preserve">zapisami </w:t>
      </w:r>
      <w:r w:rsidR="00D07E38" w:rsidRPr="009670BD">
        <w:rPr>
          <w:rFonts w:ascii="Arial" w:hAnsi="Arial" w:cs="Arial"/>
        </w:rPr>
        <w:t>art. 44 ust 3 pkt 1</w:t>
      </w:r>
      <w:r w:rsidR="00D07E38">
        <w:rPr>
          <w:rFonts w:ascii="Arial" w:hAnsi="Arial" w:cs="Arial"/>
        </w:rPr>
        <w:t xml:space="preserve"> ww. </w:t>
      </w:r>
      <w:r w:rsidR="00D07E38" w:rsidRPr="009670BD">
        <w:rPr>
          <w:rFonts w:ascii="Arial" w:hAnsi="Arial" w:cs="Arial"/>
        </w:rPr>
        <w:t>ustawy</w:t>
      </w:r>
      <w:r w:rsidR="000624CD">
        <w:rPr>
          <w:rFonts w:ascii="Arial" w:hAnsi="Arial" w:cs="Arial"/>
        </w:rPr>
        <w:t>.</w:t>
      </w:r>
    </w:p>
    <w:p w14:paraId="3213DE23" w14:textId="021033CA" w:rsidR="00A90D16" w:rsidRPr="00DC742B" w:rsidRDefault="00A90D16" w:rsidP="00DC742B">
      <w:pPr>
        <w:suppressLineNumbers/>
        <w:suppressAutoHyphens/>
        <w:spacing w:line="360" w:lineRule="auto"/>
        <w:ind w:left="426"/>
        <w:contextualSpacing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Times New Roman"/>
          <w:b/>
          <w:bCs/>
        </w:rPr>
        <w:t>B.2.</w:t>
      </w:r>
      <w:r w:rsidRPr="00CC096E">
        <w:rPr>
          <w:rFonts w:ascii="Arial" w:eastAsia="Calibri" w:hAnsi="Arial" w:cs="Times New Roman"/>
        </w:rPr>
        <w:t xml:space="preserve"> </w:t>
      </w:r>
      <w:r w:rsidR="000624CD" w:rsidRPr="00FF6E7F">
        <w:rPr>
          <w:rFonts w:ascii="Arial" w:hAnsi="Arial" w:cs="Arial"/>
        </w:rPr>
        <w:t xml:space="preserve">Świadczeń z ZFŚS udzielać </w:t>
      </w:r>
      <w:r w:rsidR="000624CD">
        <w:rPr>
          <w:rFonts w:ascii="Arial" w:hAnsi="Arial" w:cs="Arial"/>
        </w:rPr>
        <w:t xml:space="preserve">zgodnie z </w:t>
      </w:r>
      <w:r w:rsidR="000624CD" w:rsidRPr="00FF6E7F">
        <w:rPr>
          <w:rFonts w:ascii="Arial" w:hAnsi="Arial" w:cs="Arial"/>
        </w:rPr>
        <w:t>zapis</w:t>
      </w:r>
      <w:r w:rsidR="000624CD">
        <w:rPr>
          <w:rFonts w:ascii="Arial" w:hAnsi="Arial" w:cs="Arial"/>
        </w:rPr>
        <w:t>ami</w:t>
      </w:r>
      <w:r w:rsidR="000624CD" w:rsidRPr="00FF6E7F">
        <w:rPr>
          <w:rFonts w:ascii="Arial" w:hAnsi="Arial" w:cs="Arial"/>
        </w:rPr>
        <w:t xml:space="preserve"> obowiązującego w jednostce Regulaminu ZFŚS</w:t>
      </w:r>
      <w:r w:rsidR="000624CD">
        <w:rPr>
          <w:rFonts w:ascii="Arial" w:hAnsi="Arial" w:cs="Arial"/>
        </w:rPr>
        <w:t>.</w:t>
      </w:r>
    </w:p>
    <w:p w14:paraId="3F3DBAE2" w14:textId="77777777" w:rsidR="00A90D16" w:rsidRPr="00DC1FD4" w:rsidRDefault="00A90D16" w:rsidP="00A90D16">
      <w:pPr>
        <w:suppressLineNumbers/>
        <w:suppressAutoHyphens/>
        <w:spacing w:line="360" w:lineRule="auto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</w:p>
    <w:p w14:paraId="3E374598" w14:textId="77777777" w:rsidR="00A90D16" w:rsidRDefault="00A90D16" w:rsidP="00A90D16">
      <w:pPr>
        <w:suppressLineNumbers/>
        <w:tabs>
          <w:tab w:val="left" w:pos="-3402"/>
        </w:tabs>
        <w:suppressAutoHyphens/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  <w:spacing w:val="-4"/>
        </w:rPr>
        <w:t>Zgodnie z § 10 zarządzenia Nr 0050/80/25 Prezydenta Miasta Tychy z dnia 7 marca 2025 r.</w:t>
      </w:r>
      <w:r w:rsidRPr="00011A10">
        <w:rPr>
          <w:rFonts w:ascii="Arial" w:eastAsia="Calibri" w:hAnsi="Arial" w:cs="Arial"/>
        </w:rPr>
        <w:t> 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</w:p>
    <w:p w14:paraId="23CC071D" w14:textId="77777777" w:rsidR="00637BA0" w:rsidRPr="00011A10" w:rsidRDefault="00637BA0" w:rsidP="00A90D16">
      <w:pPr>
        <w:suppressLineNumbers/>
        <w:tabs>
          <w:tab w:val="left" w:pos="-3402"/>
        </w:tabs>
        <w:suppressAutoHyphens/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</w:p>
    <w:p w14:paraId="6919B248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62356CB5" w14:textId="77777777" w:rsidR="00637BA0" w:rsidRPr="00637BA0" w:rsidRDefault="00637BA0" w:rsidP="00637BA0">
      <w:pPr>
        <w:pStyle w:val="Standard"/>
        <w:spacing w:line="360" w:lineRule="auto"/>
        <w:ind w:left="6372" w:right="56"/>
        <w:rPr>
          <w:rFonts w:ascii="Arial" w:hAnsi="Arial"/>
        </w:rPr>
      </w:pPr>
      <w:r w:rsidRPr="00637BA0">
        <w:rPr>
          <w:rFonts w:ascii="Arial" w:hAnsi="Arial"/>
        </w:rPr>
        <w:t>PREZYDENT MIASTA TYCHY</w:t>
      </w:r>
    </w:p>
    <w:p w14:paraId="36984986" w14:textId="2BABA947" w:rsidR="00637BA0" w:rsidRPr="00637BA0" w:rsidRDefault="00637BA0" w:rsidP="00637BA0">
      <w:pPr>
        <w:pStyle w:val="Standard"/>
        <w:spacing w:line="360" w:lineRule="auto"/>
        <w:ind w:right="56"/>
        <w:rPr>
          <w:rFonts w:ascii="Arial" w:hAnsi="Arial"/>
        </w:rPr>
      </w:pPr>
      <w:r w:rsidRPr="00637BA0">
        <w:rPr>
          <w:rFonts w:ascii="Arial" w:hAnsi="Arial"/>
        </w:rPr>
        <w:t xml:space="preserve">  </w:t>
      </w:r>
      <w:r w:rsidRPr="00637BA0">
        <w:rPr>
          <w:rFonts w:ascii="Arial" w:hAnsi="Arial"/>
        </w:rPr>
        <w:tab/>
      </w:r>
      <w:r w:rsidRPr="00637BA0">
        <w:rPr>
          <w:rFonts w:ascii="Arial" w:hAnsi="Arial"/>
        </w:rPr>
        <w:tab/>
      </w:r>
      <w:r w:rsidRPr="00637BA0">
        <w:rPr>
          <w:rFonts w:ascii="Arial" w:hAnsi="Arial"/>
        </w:rPr>
        <w:tab/>
      </w:r>
      <w:r w:rsidRPr="00637BA0">
        <w:rPr>
          <w:rFonts w:ascii="Arial" w:hAnsi="Arial"/>
        </w:rPr>
        <w:tab/>
      </w:r>
      <w:r w:rsidRPr="00637BA0">
        <w:rPr>
          <w:rFonts w:ascii="Arial" w:hAnsi="Arial"/>
        </w:rPr>
        <w:tab/>
      </w:r>
      <w:r w:rsidRPr="00637BA0">
        <w:rPr>
          <w:rFonts w:ascii="Arial" w:hAnsi="Arial"/>
        </w:rPr>
        <w:tab/>
        <w:t xml:space="preserve">                        </w:t>
      </w:r>
      <w:r w:rsidRPr="00637BA0">
        <w:rPr>
          <w:rFonts w:ascii="Arial" w:hAnsi="Arial"/>
        </w:rPr>
        <w:tab/>
        <w:t xml:space="preserve"> </w:t>
      </w:r>
      <w:r>
        <w:rPr>
          <w:rFonts w:ascii="Arial" w:hAnsi="Arial"/>
        </w:rPr>
        <w:t xml:space="preserve">  </w:t>
      </w:r>
      <w:r w:rsidRPr="00637BA0">
        <w:rPr>
          <w:rFonts w:ascii="Arial" w:hAnsi="Arial"/>
        </w:rPr>
        <w:t xml:space="preserve"> /-/  Maciej Gramatyka</w:t>
      </w:r>
    </w:p>
    <w:p w14:paraId="490764D6" w14:textId="77777777" w:rsidR="00950D0C" w:rsidRPr="00FB118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sectPr w:rsidR="00950D0C" w:rsidRPr="00FB118C" w:rsidSect="00287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3503" w14:textId="77777777" w:rsidR="007C098D" w:rsidRDefault="007C098D" w:rsidP="00951E22">
      <w:pPr>
        <w:spacing w:after="0" w:line="240" w:lineRule="auto"/>
      </w:pPr>
      <w:r>
        <w:separator/>
      </w:r>
    </w:p>
  </w:endnote>
  <w:endnote w:type="continuationSeparator" w:id="0">
    <w:p w14:paraId="2093ACDE" w14:textId="77777777" w:rsidR="007C098D" w:rsidRDefault="007C098D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9B63" w14:textId="77777777" w:rsidR="00625690" w:rsidRDefault="006256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888F" w14:textId="77777777" w:rsidR="00625690" w:rsidRDefault="00625690">
    <w:pPr>
      <w:pStyle w:val="Stopka"/>
      <w:rPr>
        <w:noProof/>
        <w14:ligatures w14:val="standardContextual"/>
      </w:rPr>
    </w:pPr>
  </w:p>
  <w:p w14:paraId="166FF3E0" w14:textId="43559EEE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2B8E0EA8">
          <wp:simplePos x="0" y="0"/>
          <wp:positionH relativeFrom="page">
            <wp:align>left</wp:align>
          </wp:positionH>
          <wp:positionV relativeFrom="page">
            <wp:posOffset>9520113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5690">
      <w:rPr>
        <w:noProof/>
        <w14:ligatures w14:val="standardContextual"/>
      </w:rPr>
      <w:t>\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E0EB" w14:textId="77777777" w:rsidR="007C098D" w:rsidRDefault="007C098D" w:rsidP="00951E22">
      <w:pPr>
        <w:spacing w:after="0" w:line="240" w:lineRule="auto"/>
      </w:pPr>
      <w:r>
        <w:separator/>
      </w:r>
    </w:p>
  </w:footnote>
  <w:footnote w:type="continuationSeparator" w:id="0">
    <w:p w14:paraId="49DB672D" w14:textId="77777777" w:rsidR="007C098D" w:rsidRDefault="007C098D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6CC5" w14:textId="77777777" w:rsidR="00625690" w:rsidRDefault="006256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21360"/>
    <w:multiLevelType w:val="hybridMultilevel"/>
    <w:tmpl w:val="DEF86E7C"/>
    <w:lvl w:ilvl="0" w:tplc="7D48D7E6">
      <w:start w:val="1"/>
      <w:numFmt w:val="upperLetter"/>
      <w:suff w:val="space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E0C76"/>
    <w:multiLevelType w:val="hybridMultilevel"/>
    <w:tmpl w:val="14D6C752"/>
    <w:lvl w:ilvl="0" w:tplc="12189FFA">
      <w:start w:val="1"/>
      <w:numFmt w:val="ordinal"/>
      <w:suff w:val="space"/>
      <w:lvlText w:val="A.%1"/>
      <w:lvlJc w:val="left"/>
      <w:pPr>
        <w:ind w:left="720" w:hanging="360"/>
      </w:pPr>
      <w:rPr>
        <w:rFonts w:ascii="Arial" w:hAnsi="Arial" w:cs="Arial" w:hint="default"/>
        <w:b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52079916">
    <w:abstractNumId w:val="0"/>
  </w:num>
  <w:num w:numId="2" w16cid:durableId="513223837">
    <w:abstractNumId w:val="1"/>
  </w:num>
  <w:num w:numId="3" w16cid:durableId="525825507">
    <w:abstractNumId w:val="2"/>
  </w:num>
  <w:num w:numId="4" w16cid:durableId="910967041">
    <w:abstractNumId w:val="1"/>
  </w:num>
  <w:num w:numId="5" w16cid:durableId="48193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2403B"/>
    <w:rsid w:val="000516A5"/>
    <w:rsid w:val="000624CD"/>
    <w:rsid w:val="0008435E"/>
    <w:rsid w:val="000A6DEB"/>
    <w:rsid w:val="000B0F0B"/>
    <w:rsid w:val="00157E2A"/>
    <w:rsid w:val="001635AC"/>
    <w:rsid w:val="0017377D"/>
    <w:rsid w:val="0019027E"/>
    <w:rsid w:val="001C3390"/>
    <w:rsid w:val="00223D36"/>
    <w:rsid w:val="002358E2"/>
    <w:rsid w:val="00282BB7"/>
    <w:rsid w:val="002879EC"/>
    <w:rsid w:val="00297080"/>
    <w:rsid w:val="00297611"/>
    <w:rsid w:val="002A0E50"/>
    <w:rsid w:val="002D2836"/>
    <w:rsid w:val="002E2656"/>
    <w:rsid w:val="002E4B96"/>
    <w:rsid w:val="0032534D"/>
    <w:rsid w:val="00370404"/>
    <w:rsid w:val="003A3CA1"/>
    <w:rsid w:val="003D61C8"/>
    <w:rsid w:val="003E1809"/>
    <w:rsid w:val="00405CFE"/>
    <w:rsid w:val="00411736"/>
    <w:rsid w:val="00491E50"/>
    <w:rsid w:val="005100A2"/>
    <w:rsid w:val="00522E61"/>
    <w:rsid w:val="00567C80"/>
    <w:rsid w:val="00584413"/>
    <w:rsid w:val="005B3C01"/>
    <w:rsid w:val="00607A05"/>
    <w:rsid w:val="00625690"/>
    <w:rsid w:val="00637BA0"/>
    <w:rsid w:val="006445F6"/>
    <w:rsid w:val="006557B0"/>
    <w:rsid w:val="00656F66"/>
    <w:rsid w:val="006C6B70"/>
    <w:rsid w:val="006D626C"/>
    <w:rsid w:val="007403B2"/>
    <w:rsid w:val="00745A61"/>
    <w:rsid w:val="00745ACD"/>
    <w:rsid w:val="00760CE6"/>
    <w:rsid w:val="00770B95"/>
    <w:rsid w:val="007B4975"/>
    <w:rsid w:val="007C098D"/>
    <w:rsid w:val="007C7897"/>
    <w:rsid w:val="00804AE6"/>
    <w:rsid w:val="00807B96"/>
    <w:rsid w:val="00854D49"/>
    <w:rsid w:val="00872A00"/>
    <w:rsid w:val="0089210E"/>
    <w:rsid w:val="008F7155"/>
    <w:rsid w:val="00905D07"/>
    <w:rsid w:val="00926D89"/>
    <w:rsid w:val="0093202C"/>
    <w:rsid w:val="00950D0C"/>
    <w:rsid w:val="00951E22"/>
    <w:rsid w:val="00994BEB"/>
    <w:rsid w:val="009E2F26"/>
    <w:rsid w:val="009E425F"/>
    <w:rsid w:val="00A36D0E"/>
    <w:rsid w:val="00A57D23"/>
    <w:rsid w:val="00A90D16"/>
    <w:rsid w:val="00AA481C"/>
    <w:rsid w:val="00AE690D"/>
    <w:rsid w:val="00AF4D53"/>
    <w:rsid w:val="00B2734D"/>
    <w:rsid w:val="00B52876"/>
    <w:rsid w:val="00B777AB"/>
    <w:rsid w:val="00B902C8"/>
    <w:rsid w:val="00BE5830"/>
    <w:rsid w:val="00BE6904"/>
    <w:rsid w:val="00C02216"/>
    <w:rsid w:val="00C0379F"/>
    <w:rsid w:val="00C070F9"/>
    <w:rsid w:val="00C162B4"/>
    <w:rsid w:val="00C46263"/>
    <w:rsid w:val="00CB2E17"/>
    <w:rsid w:val="00CB4A24"/>
    <w:rsid w:val="00CF0D3B"/>
    <w:rsid w:val="00D07E38"/>
    <w:rsid w:val="00D35439"/>
    <w:rsid w:val="00D40AE2"/>
    <w:rsid w:val="00D42066"/>
    <w:rsid w:val="00D81374"/>
    <w:rsid w:val="00D877EE"/>
    <w:rsid w:val="00DC742B"/>
    <w:rsid w:val="00DD5085"/>
    <w:rsid w:val="00E14E24"/>
    <w:rsid w:val="00E16FB3"/>
    <w:rsid w:val="00EA773C"/>
    <w:rsid w:val="00F031A3"/>
    <w:rsid w:val="00F11FE3"/>
    <w:rsid w:val="00F21BDF"/>
    <w:rsid w:val="00F45A2F"/>
    <w:rsid w:val="00F70942"/>
    <w:rsid w:val="00F91126"/>
    <w:rsid w:val="00FA784A"/>
    <w:rsid w:val="00FB118C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Anna Wardzińska</cp:lastModifiedBy>
  <cp:revision>10</cp:revision>
  <dcterms:created xsi:type="dcterms:W3CDTF">2026-02-17T12:08:00Z</dcterms:created>
  <dcterms:modified xsi:type="dcterms:W3CDTF">2026-04-27T10:30:00Z</dcterms:modified>
</cp:coreProperties>
</file>