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ABC31" w14:textId="216D17E0" w:rsidR="00B46CDB" w:rsidRPr="0065044E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ZARZĄDZENIE N</w:t>
      </w:r>
      <w:r w:rsid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r</w:t>
      </w: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120/</w:t>
      </w:r>
      <w:r w:rsidR="002A78E8">
        <w:rPr>
          <w:rFonts w:ascii="Arial" w:hAnsi="Arial" w:cs="Arial"/>
          <w:b/>
          <w:bCs/>
          <w:color w:val="000000" w:themeColor="text1"/>
          <w:sz w:val="20"/>
          <w:szCs w:val="20"/>
        </w:rPr>
        <w:t>41</w:t>
      </w:r>
      <w:r w:rsidR="00E553C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/</w:t>
      </w:r>
      <w:r w:rsid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2</w:t>
      </w:r>
      <w:r w:rsidR="00130BF5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</w:p>
    <w:p w14:paraId="2CB270D4" w14:textId="77777777" w:rsidR="00B46CDB" w:rsidRPr="0065044E" w:rsidRDefault="00B46CDB" w:rsidP="0065044E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PREZYDENTA MIASTA TYCHY</w:t>
      </w:r>
    </w:p>
    <w:p w14:paraId="549F445D" w14:textId="6E0ED908" w:rsidR="00B46CDB" w:rsidRPr="0065044E" w:rsidRDefault="00B46CDB" w:rsidP="0065044E">
      <w:pPr>
        <w:spacing w:after="12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z dnia</w:t>
      </w:r>
      <w:r w:rsidR="00C341B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2A78E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26 </w:t>
      </w:r>
      <w:r w:rsidR="00130BF5">
        <w:rPr>
          <w:rFonts w:ascii="Arial" w:hAnsi="Arial" w:cs="Arial"/>
          <w:b/>
          <w:bCs/>
          <w:color w:val="000000" w:themeColor="text1"/>
          <w:sz w:val="20"/>
          <w:szCs w:val="20"/>
        </w:rPr>
        <w:t>września</w:t>
      </w:r>
      <w:r w:rsidR="00A5073F"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202</w:t>
      </w:r>
      <w:r w:rsidR="00130BF5">
        <w:rPr>
          <w:rFonts w:ascii="Arial" w:hAnsi="Arial" w:cs="Arial"/>
          <w:b/>
          <w:bCs/>
          <w:color w:val="000000" w:themeColor="text1"/>
          <w:sz w:val="20"/>
          <w:szCs w:val="20"/>
        </w:rPr>
        <w:t>5</w:t>
      </w:r>
      <w:r w:rsidR="00944BAF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roku</w:t>
      </w:r>
    </w:p>
    <w:p w14:paraId="7D0E8B55" w14:textId="77777777" w:rsidR="00B46CDB" w:rsidRPr="0065044E" w:rsidRDefault="00B46CDB" w:rsidP="00B46CDB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44E">
        <w:rPr>
          <w:rFonts w:ascii="Arial" w:hAnsi="Arial" w:cs="Arial"/>
          <w:b/>
          <w:bCs/>
          <w:color w:val="000000" w:themeColor="text1"/>
          <w:sz w:val="20"/>
          <w:szCs w:val="20"/>
        </w:rPr>
        <w:t>w sprawie szczegółowego regulaminu organizacyjnego Wydziału Księgowości</w:t>
      </w:r>
    </w:p>
    <w:p w14:paraId="32043D22" w14:textId="77777777" w:rsidR="00B46CDB" w:rsidRDefault="00B46CDB" w:rsidP="00B46CD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7AA0190" w14:textId="77777777" w:rsidR="0065044E" w:rsidRPr="00A5073F" w:rsidRDefault="0065044E" w:rsidP="00B46CDB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5851B30" w14:textId="5AE7C400" w:rsidR="00BC3F3D" w:rsidRPr="00BC3F3D" w:rsidRDefault="00BC3F3D" w:rsidP="00BC3F3D">
      <w:pPr>
        <w:jc w:val="both"/>
        <w:rPr>
          <w:rFonts w:ascii="Arial" w:hAnsi="Arial" w:cs="Arial"/>
          <w:sz w:val="20"/>
          <w:szCs w:val="20"/>
        </w:rPr>
      </w:pPr>
      <w:r w:rsidRPr="00BC3F3D">
        <w:rPr>
          <w:rFonts w:ascii="Arial" w:hAnsi="Arial" w:cs="Arial"/>
          <w:sz w:val="20"/>
          <w:szCs w:val="20"/>
        </w:rPr>
        <w:t>Na podstawie § 22 pkt 1 Regulaminu Organizacyjnego Urzędu Miasta Tychy nadanego Zarządzeniem</w:t>
      </w:r>
      <w:r>
        <w:rPr>
          <w:rFonts w:ascii="Arial" w:hAnsi="Arial" w:cs="Arial"/>
          <w:sz w:val="20"/>
          <w:szCs w:val="20"/>
        </w:rPr>
        <w:br/>
      </w:r>
      <w:r w:rsidRPr="00BC3F3D">
        <w:rPr>
          <w:rFonts w:ascii="Arial" w:hAnsi="Arial" w:cs="Arial"/>
          <w:sz w:val="20"/>
          <w:szCs w:val="20"/>
        </w:rPr>
        <w:t>Nr 120/21/25 Prezydenta Miasta Tychy z dnia 8 maja 2025 r. w sprawie Regulaminu Organizacyjnego Urzędu Miasta Tychy opublikowanego w Biuletynie Informacji Publicznej</w:t>
      </w:r>
    </w:p>
    <w:p w14:paraId="3CF49CBD" w14:textId="77777777" w:rsidR="00B46CDB" w:rsidRPr="006D52C0" w:rsidRDefault="00B46CDB" w:rsidP="00B46CDB">
      <w:pPr>
        <w:jc w:val="both"/>
        <w:rPr>
          <w:rFonts w:ascii="Arial" w:hAnsi="Arial" w:cs="Arial"/>
          <w:sz w:val="20"/>
          <w:szCs w:val="20"/>
        </w:rPr>
      </w:pPr>
    </w:p>
    <w:p w14:paraId="0F2DE637" w14:textId="77777777"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6D52C0">
        <w:rPr>
          <w:rFonts w:ascii="Arial-BoldMT" w:hAnsi="Arial-BoldMT" w:cs="Arial-BoldMT"/>
          <w:b/>
          <w:bCs/>
          <w:sz w:val="20"/>
          <w:szCs w:val="20"/>
        </w:rPr>
        <w:t>zarządzam, co następuje:</w:t>
      </w:r>
    </w:p>
    <w:p w14:paraId="6EE58E24" w14:textId="77777777" w:rsidR="00B46CDB" w:rsidRPr="006D52C0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14:paraId="778AE3D3" w14:textId="77777777" w:rsidR="00B46CDB" w:rsidRPr="00D11EA1" w:rsidRDefault="00B46CDB" w:rsidP="00B46CDB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D11EA1">
        <w:rPr>
          <w:rFonts w:ascii="Arial-BoldMT" w:hAnsi="Arial-BoldMT" w:cs="Arial-BoldMT"/>
          <w:b/>
          <w:bCs/>
          <w:sz w:val="20"/>
          <w:szCs w:val="20"/>
        </w:rPr>
        <w:t>§ 1</w:t>
      </w:r>
    </w:p>
    <w:p w14:paraId="26531375" w14:textId="77777777" w:rsidR="00B46CDB" w:rsidRPr="001D268D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D52C0">
        <w:rPr>
          <w:rFonts w:ascii="Arial" w:hAnsi="Arial" w:cs="Arial"/>
          <w:sz w:val="20"/>
          <w:szCs w:val="20"/>
        </w:rPr>
        <w:t>Zakres działania Wydziału Księgowości określa</w:t>
      </w:r>
      <w:r w:rsidR="0065044E">
        <w:rPr>
          <w:rFonts w:ascii="Arial" w:hAnsi="Arial" w:cs="Arial"/>
          <w:sz w:val="20"/>
          <w:szCs w:val="20"/>
        </w:rPr>
        <w:t xml:space="preserve">ją postanowienia </w:t>
      </w:r>
      <w:r w:rsidR="0065044E" w:rsidRPr="00220A45">
        <w:rPr>
          <w:rFonts w:ascii="Arial" w:hAnsi="Arial" w:cs="Arial"/>
          <w:sz w:val="20"/>
          <w:szCs w:val="20"/>
        </w:rPr>
        <w:t xml:space="preserve">§ </w:t>
      </w:r>
      <w:r w:rsidRPr="00220A45">
        <w:rPr>
          <w:rFonts w:ascii="Arial" w:hAnsi="Arial" w:cs="Arial"/>
          <w:sz w:val="20"/>
          <w:szCs w:val="20"/>
        </w:rPr>
        <w:t>5</w:t>
      </w:r>
      <w:r w:rsidR="00686B3A" w:rsidRPr="00220A45">
        <w:rPr>
          <w:rFonts w:ascii="Arial" w:hAnsi="Arial" w:cs="Arial"/>
          <w:sz w:val="20"/>
          <w:szCs w:val="20"/>
        </w:rPr>
        <w:t>7</w:t>
      </w:r>
      <w:r w:rsidRPr="00BC3F3D">
        <w:rPr>
          <w:rFonts w:ascii="Arial" w:hAnsi="Arial" w:cs="Arial"/>
          <w:color w:val="FF0000"/>
          <w:sz w:val="20"/>
          <w:szCs w:val="20"/>
        </w:rPr>
        <w:t xml:space="preserve"> </w:t>
      </w:r>
      <w:r w:rsidRPr="006D52C0">
        <w:rPr>
          <w:rFonts w:ascii="Arial" w:hAnsi="Arial" w:cs="Arial"/>
          <w:sz w:val="20"/>
          <w:szCs w:val="20"/>
        </w:rPr>
        <w:t xml:space="preserve">Regulaminu </w:t>
      </w:r>
      <w:r w:rsidRPr="001D268D">
        <w:rPr>
          <w:rFonts w:ascii="Arial" w:hAnsi="Arial" w:cs="Arial"/>
          <w:sz w:val="20"/>
          <w:szCs w:val="20"/>
        </w:rPr>
        <w:t>Organizacyjnego Urzędu Miasta Tychy.</w:t>
      </w:r>
    </w:p>
    <w:p w14:paraId="5C1E4871" w14:textId="77777777" w:rsidR="00B46CDB" w:rsidRPr="001D268D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D268D">
        <w:rPr>
          <w:rFonts w:ascii="Arial" w:hAnsi="Arial" w:cs="Arial"/>
          <w:sz w:val="20"/>
          <w:szCs w:val="20"/>
        </w:rPr>
        <w:t>Wydział realizuje zadania w ramach obowiązujących przepisów prawnych.</w:t>
      </w:r>
    </w:p>
    <w:p w14:paraId="658A099A" w14:textId="77777777" w:rsidR="00BC3F3D" w:rsidRPr="001D268D" w:rsidRDefault="00B46CDB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D268D">
        <w:rPr>
          <w:rFonts w:ascii="Arial" w:hAnsi="Arial" w:cs="Arial"/>
          <w:sz w:val="20"/>
          <w:szCs w:val="20"/>
        </w:rPr>
        <w:t xml:space="preserve">Wydziałem kieruje Naczelnik, </w:t>
      </w:r>
      <w:r w:rsidR="00BC3F3D" w:rsidRPr="001D268D">
        <w:rPr>
          <w:rFonts w:ascii="Arial" w:hAnsi="Arial" w:cs="Arial"/>
          <w:sz w:val="20"/>
          <w:szCs w:val="20"/>
        </w:rPr>
        <w:t>przy pomocy Kierowników Referatów:</w:t>
      </w:r>
    </w:p>
    <w:p w14:paraId="10CE0832" w14:textId="56B9F710" w:rsidR="00B46CDB" w:rsidRPr="001D268D" w:rsidRDefault="00BC3F3D" w:rsidP="00BC3F3D">
      <w:pPr>
        <w:pStyle w:val="Akapitzlist"/>
        <w:numPr>
          <w:ilvl w:val="0"/>
          <w:numId w:val="27"/>
        </w:numPr>
        <w:ind w:left="510" w:hanging="113"/>
        <w:jc w:val="both"/>
        <w:rPr>
          <w:rFonts w:ascii="Arial" w:hAnsi="Arial" w:cs="Arial"/>
          <w:sz w:val="20"/>
          <w:szCs w:val="20"/>
        </w:rPr>
      </w:pPr>
      <w:r w:rsidRPr="001D268D">
        <w:rPr>
          <w:rFonts w:ascii="Arial" w:hAnsi="Arial" w:cs="Arial"/>
          <w:sz w:val="20"/>
          <w:szCs w:val="20"/>
        </w:rPr>
        <w:t>Dochodów Budżetowych;</w:t>
      </w:r>
    </w:p>
    <w:p w14:paraId="618F9182" w14:textId="622486E5" w:rsidR="00BC3F3D" w:rsidRPr="001D268D" w:rsidRDefault="00BC3F3D" w:rsidP="00BC3F3D">
      <w:pPr>
        <w:pStyle w:val="Akapitzlist"/>
        <w:numPr>
          <w:ilvl w:val="0"/>
          <w:numId w:val="27"/>
        </w:numPr>
        <w:ind w:left="454" w:hanging="57"/>
        <w:jc w:val="both"/>
        <w:rPr>
          <w:rFonts w:ascii="Arial" w:hAnsi="Arial" w:cs="Arial"/>
          <w:sz w:val="20"/>
          <w:szCs w:val="20"/>
        </w:rPr>
      </w:pPr>
      <w:r w:rsidRPr="001D268D">
        <w:rPr>
          <w:rFonts w:ascii="Arial" w:hAnsi="Arial" w:cs="Arial"/>
          <w:sz w:val="20"/>
          <w:szCs w:val="20"/>
        </w:rPr>
        <w:t>Wydatków Budżetowych i Płac.</w:t>
      </w:r>
    </w:p>
    <w:p w14:paraId="096962A0" w14:textId="40389FB6" w:rsidR="00F170DE" w:rsidRPr="001D268D" w:rsidRDefault="00F170DE" w:rsidP="00F170D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D268D">
        <w:rPr>
          <w:rFonts w:ascii="Arial" w:hAnsi="Arial" w:cs="Arial"/>
          <w:color w:val="000000"/>
          <w:sz w:val="20"/>
          <w:szCs w:val="20"/>
        </w:rPr>
        <w:t xml:space="preserve">Naczelnika Wydziału, zastępuje wyznaczony </w:t>
      </w:r>
      <w:r w:rsidRPr="001D268D">
        <w:rPr>
          <w:rFonts w:ascii="Arial" w:hAnsi="Arial" w:cs="Arial"/>
          <w:sz w:val="20"/>
          <w:szCs w:val="20"/>
        </w:rPr>
        <w:t>przez niego pracownik działający w ramach udzielonych pełnomocnictw.</w:t>
      </w:r>
    </w:p>
    <w:p w14:paraId="4B1D2447" w14:textId="5333DD50" w:rsidR="00B46CDB" w:rsidRPr="001D268D" w:rsidRDefault="00F170DE" w:rsidP="00B46CD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D268D">
        <w:rPr>
          <w:rFonts w:ascii="Arial" w:hAnsi="Arial" w:cs="Arial"/>
          <w:sz w:val="20"/>
          <w:szCs w:val="20"/>
        </w:rPr>
        <w:t>Wewnętrzną strukturę organizacyjną</w:t>
      </w:r>
      <w:r w:rsidR="00817B82" w:rsidRPr="001D268D">
        <w:rPr>
          <w:rFonts w:ascii="Arial" w:hAnsi="Arial" w:cs="Arial"/>
          <w:sz w:val="20"/>
          <w:szCs w:val="20"/>
        </w:rPr>
        <w:t>,</w:t>
      </w:r>
      <w:r w:rsidRPr="001D268D">
        <w:rPr>
          <w:rFonts w:ascii="Arial" w:hAnsi="Arial" w:cs="Arial"/>
          <w:sz w:val="20"/>
          <w:szCs w:val="20"/>
        </w:rPr>
        <w:t xml:space="preserve"> zawierającą liczbę etatów Wydziału</w:t>
      </w:r>
      <w:r w:rsidR="00817B82" w:rsidRPr="001D268D">
        <w:rPr>
          <w:rFonts w:ascii="Arial" w:hAnsi="Arial" w:cs="Arial"/>
          <w:sz w:val="20"/>
          <w:szCs w:val="20"/>
        </w:rPr>
        <w:t>,</w:t>
      </w:r>
      <w:r w:rsidRPr="001D268D">
        <w:rPr>
          <w:rFonts w:ascii="Arial" w:hAnsi="Arial" w:cs="Arial"/>
          <w:sz w:val="20"/>
          <w:szCs w:val="20"/>
        </w:rPr>
        <w:t xml:space="preserve"> określa schemat graficzny stanowiący załącznik do niniejszego zarządzenia</w:t>
      </w:r>
      <w:r w:rsidR="00B46CDB" w:rsidRPr="001D268D">
        <w:rPr>
          <w:rFonts w:ascii="Arial" w:hAnsi="Arial" w:cs="Arial"/>
          <w:sz w:val="20"/>
          <w:szCs w:val="20"/>
        </w:rPr>
        <w:t>.</w:t>
      </w:r>
    </w:p>
    <w:p w14:paraId="3805A7E3" w14:textId="77777777" w:rsidR="00B46CDB" w:rsidRPr="001D268D" w:rsidRDefault="00B46CDB" w:rsidP="00B46CDB">
      <w:pPr>
        <w:pStyle w:val="Tekstpodstawowy"/>
        <w:rPr>
          <w:sz w:val="20"/>
          <w:szCs w:val="20"/>
        </w:rPr>
      </w:pPr>
    </w:p>
    <w:p w14:paraId="4C067F1D" w14:textId="77777777"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D268D">
        <w:rPr>
          <w:rFonts w:ascii="Arial" w:hAnsi="Arial" w:cs="Arial"/>
          <w:b/>
          <w:bCs/>
          <w:sz w:val="20"/>
          <w:szCs w:val="20"/>
        </w:rPr>
        <w:t>§ 2</w:t>
      </w:r>
    </w:p>
    <w:p w14:paraId="30475899" w14:textId="77777777" w:rsidR="00B46CDB" w:rsidRDefault="00B46CDB" w:rsidP="00B46CD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zadań Wydziału Księgowości należy:</w:t>
      </w:r>
    </w:p>
    <w:p w14:paraId="3C1EAFFD" w14:textId="77777777" w:rsidR="00713147" w:rsidRDefault="00713147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sprawozdawczości statystycznej (JRWA 0642);</w:t>
      </w:r>
    </w:p>
    <w:p w14:paraId="00523E8D" w14:textId="77777777" w:rsidR="00686B3A" w:rsidRDefault="00686B3A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meldunków i raportów sytuacyjnych – sporządzanie sprawozdawczości dotyczącej schematów podatkowych (JRWA 0644);</w:t>
      </w:r>
    </w:p>
    <w:p w14:paraId="6E365F31" w14:textId="77777777" w:rsidR="00B6046A" w:rsidRDefault="00B6046A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ewidencji środków trwałych (JRWA 2611)</w:t>
      </w:r>
      <w:r w:rsidR="00713147">
        <w:rPr>
          <w:rFonts w:ascii="Arial" w:hAnsi="Arial" w:cs="Arial"/>
          <w:sz w:val="20"/>
          <w:szCs w:val="20"/>
        </w:rPr>
        <w:t>;</w:t>
      </w:r>
    </w:p>
    <w:p w14:paraId="36EECEF1" w14:textId="77777777" w:rsidR="00E553CF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realizacji budżetu:</w:t>
      </w:r>
    </w:p>
    <w:p w14:paraId="0285CA3F" w14:textId="77777777" w:rsidR="00713147" w:rsidRDefault="00713147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okresowych z wykonania budżetu (JRWA 3034),</w:t>
      </w:r>
    </w:p>
    <w:p w14:paraId="61AC8C6E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rocznych, bilansu i analizy wykonania budżetu (JRWA 3035)</w:t>
      </w:r>
      <w:r w:rsidR="0027660A">
        <w:rPr>
          <w:rFonts w:ascii="Arial" w:hAnsi="Arial" w:cs="Arial"/>
          <w:sz w:val="20"/>
          <w:szCs w:val="20"/>
        </w:rPr>
        <w:t>;</w:t>
      </w:r>
    </w:p>
    <w:p w14:paraId="339444FC" w14:textId="77777777" w:rsidR="00E553CF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obsługi finansowej funduszy, środków dodatkowych, pożyczek, kredytów, dochodów pozabudżetowych:</w:t>
      </w:r>
    </w:p>
    <w:p w14:paraId="5A274D0A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finansowa funduszy i środków dodatkowych (JRWA 3050),</w:t>
      </w:r>
    </w:p>
    <w:p w14:paraId="30C35C24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finansowa pożyczek i kredytów (JRWA 3051),</w:t>
      </w:r>
    </w:p>
    <w:p w14:paraId="51B28CF2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bankami finansującymi i kredytującymi (JRWA 3052);</w:t>
      </w:r>
    </w:p>
    <w:p w14:paraId="49D5FEC6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egzekucji administracyjnej prowadzonej przez inne organy egzekucyjne (JRWA 3161);</w:t>
      </w:r>
    </w:p>
    <w:p w14:paraId="319BCA1F" w14:textId="77777777" w:rsidR="00032AE2" w:rsidRPr="00032AE2" w:rsidRDefault="00032AE2" w:rsidP="00032AE2">
      <w:pPr>
        <w:pStyle w:val="Akapitzlist"/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windykacja należności z tytułu kar pieniężnych nakładanych w drodze decyzji na podstawie ustawy Prawo o ruchu drogowym (JRWA 3162)</w:t>
      </w:r>
      <w:r w:rsidR="00A46041">
        <w:rPr>
          <w:rFonts w:ascii="Arial" w:hAnsi="Arial" w:cs="Arial"/>
          <w:bCs/>
          <w:sz w:val="20"/>
          <w:szCs w:val="20"/>
        </w:rPr>
        <w:t>;</w:t>
      </w:r>
    </w:p>
    <w:p w14:paraId="40A5D915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depozytów kasowych i wadium (JRWA 3212);</w:t>
      </w:r>
    </w:p>
    <w:p w14:paraId="3585E1F5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zakresie księgowości </w:t>
      </w:r>
      <w:r w:rsidR="00CD53A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prowadzenie spraw związanych z:</w:t>
      </w:r>
    </w:p>
    <w:p w14:paraId="6C3A39FC" w14:textId="77777777" w:rsidR="009734EE" w:rsidRDefault="000855E4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dowodami księgowymi, w tym przeprowadzanie kontroli formalno-rachunkowej</w:t>
      </w:r>
      <w:r>
        <w:rPr>
          <w:rFonts w:ascii="Arial" w:hAnsi="Arial" w:cs="Arial"/>
          <w:sz w:val="20"/>
          <w:szCs w:val="20"/>
        </w:rPr>
        <w:br/>
        <w:t>oraz prowadzenie ewidencji księgowej (JRWA 3220)</w:t>
      </w:r>
      <w:r w:rsidR="009734EE">
        <w:rPr>
          <w:rFonts w:ascii="Arial" w:hAnsi="Arial" w:cs="Arial"/>
          <w:sz w:val="20"/>
          <w:szCs w:val="20"/>
        </w:rPr>
        <w:t>,</w:t>
      </w:r>
    </w:p>
    <w:p w14:paraId="10CF6B6A" w14:textId="77777777"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uzgadnianie sald (JRWA 3224),</w:t>
      </w:r>
    </w:p>
    <w:p w14:paraId="00588685" w14:textId="77777777" w:rsidR="00B6046A" w:rsidRDefault="00B6046A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przeprowadzanie kontroli i rewizji kasy (JRWA 3225),</w:t>
      </w:r>
    </w:p>
    <w:p w14:paraId="5F2D5AF4" w14:textId="77777777" w:rsidR="009734EE" w:rsidRDefault="009734EE" w:rsidP="00140CB7">
      <w:pPr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obsługą księgową w zakresie VAT (JRWA 3228);</w:t>
      </w:r>
    </w:p>
    <w:p w14:paraId="6A073D26" w14:textId="77777777" w:rsidR="009734EE" w:rsidRDefault="009734EE" w:rsidP="00140CB7">
      <w:pPr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rozliczania płac i wynagrodzeń:</w:t>
      </w:r>
    </w:p>
    <w:p w14:paraId="32C1C25B" w14:textId="77777777" w:rsidR="00713147" w:rsidRDefault="00713147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dokumentacji płac i dokonywanie potrąceń z płac (JRWA 3230),</w:t>
      </w:r>
    </w:p>
    <w:p w14:paraId="4E49F7F2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list płac (JRWA 3231),</w:t>
      </w:r>
    </w:p>
    <w:p w14:paraId="06B9E56B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kartotek wynagrodzeń (JRWA 3232),</w:t>
      </w:r>
    </w:p>
    <w:p w14:paraId="24A2FFEE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dokonywanie wypłat diet radnym (JRWA 3233),</w:t>
      </w:r>
    </w:p>
    <w:p w14:paraId="1C4120EF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deklaracji podatkowych i rozliczanie podatku dochodowego (JRWA 3234),</w:t>
      </w:r>
    </w:p>
    <w:p w14:paraId="099931A4" w14:textId="77777777" w:rsidR="009734EE" w:rsidRDefault="009734EE" w:rsidP="00140CB7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składek na ubezpieczenie społeczne (JRWA 3235),</w:t>
      </w:r>
    </w:p>
    <w:p w14:paraId="551218A0" w14:textId="77777777" w:rsidR="009734EE" w:rsidRDefault="009734EE" w:rsidP="00B46CDB">
      <w:pPr>
        <w:pStyle w:val="Akapitzlist"/>
        <w:numPr>
          <w:ilvl w:val="0"/>
          <w:numId w:val="9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dokumentacji wynagrodzeń z bezosobowego </w:t>
      </w:r>
      <w:r w:rsidR="00B11951">
        <w:rPr>
          <w:rFonts w:ascii="Arial" w:hAnsi="Arial" w:cs="Arial"/>
          <w:sz w:val="20"/>
          <w:szCs w:val="20"/>
        </w:rPr>
        <w:t>funduszu płac (JRWA 3237);</w:t>
      </w:r>
    </w:p>
    <w:p w14:paraId="324786DF" w14:textId="77777777" w:rsidR="00B11951" w:rsidRDefault="00B11951" w:rsidP="00B11951">
      <w:pPr>
        <w:pStyle w:val="Akapitzlist"/>
        <w:numPr>
          <w:ilvl w:val="0"/>
          <w:numId w:val="8"/>
        </w:numPr>
        <w:ind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inwentaryzacji (JRWA 3241):</w:t>
      </w:r>
    </w:p>
    <w:p w14:paraId="7D0DDD31" w14:textId="77777777" w:rsidR="00B11951" w:rsidRDefault="00B11951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 spisów i protokołów inwentaryzacyjnych,</w:t>
      </w:r>
    </w:p>
    <w:p w14:paraId="17EBAC3F" w14:textId="77777777" w:rsidR="00B11951" w:rsidRDefault="00B11951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weryfikacja sprawozdań z przebiegu inwentaryzacji,</w:t>
      </w:r>
    </w:p>
    <w:p w14:paraId="473BA1B6" w14:textId="77777777" w:rsidR="00B11951" w:rsidRDefault="00E1018B" w:rsidP="00B11951">
      <w:pPr>
        <w:pStyle w:val="Akapitzlist"/>
        <w:numPr>
          <w:ilvl w:val="1"/>
          <w:numId w:val="8"/>
        </w:numPr>
        <w:ind w:left="109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ewidencjonowanie różnic</w:t>
      </w:r>
      <w:r w:rsidR="00B11951">
        <w:rPr>
          <w:rFonts w:ascii="Arial" w:hAnsi="Arial" w:cs="Arial"/>
          <w:sz w:val="20"/>
          <w:szCs w:val="20"/>
        </w:rPr>
        <w:t xml:space="preserve"> inwentaryzacyjnych</w:t>
      </w:r>
      <w:r w:rsidR="00032AE2">
        <w:rPr>
          <w:rFonts w:ascii="Arial" w:hAnsi="Arial" w:cs="Arial"/>
          <w:sz w:val="20"/>
          <w:szCs w:val="20"/>
        </w:rPr>
        <w:t>.</w:t>
      </w:r>
    </w:p>
    <w:p w14:paraId="55B79F21" w14:textId="77777777" w:rsidR="00337A78" w:rsidRDefault="00337A78" w:rsidP="00337A78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006090EE" w14:textId="77777777" w:rsidR="00337A78" w:rsidRPr="00337A78" w:rsidRDefault="00337A78" w:rsidP="00337A78">
      <w:pPr>
        <w:ind w:right="57"/>
        <w:jc w:val="both"/>
        <w:rPr>
          <w:rFonts w:ascii="Arial" w:hAnsi="Arial" w:cs="Arial"/>
          <w:sz w:val="20"/>
          <w:szCs w:val="20"/>
        </w:rPr>
      </w:pPr>
    </w:p>
    <w:p w14:paraId="13A4A912" w14:textId="77777777" w:rsidR="00B46CDB" w:rsidRDefault="00B46CDB" w:rsidP="00B46CD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do zadań Wydziału należy:</w:t>
      </w:r>
    </w:p>
    <w:p w14:paraId="2EF6CA45" w14:textId="77777777" w:rsidR="00CD53AA" w:rsidRPr="00CD53AA" w:rsidRDefault="00CD53AA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D53AA">
        <w:rPr>
          <w:rFonts w:ascii="Arial" w:hAnsi="Arial" w:cs="Arial"/>
          <w:sz w:val="20"/>
          <w:szCs w:val="16"/>
        </w:rPr>
        <w:t>opracowywanie rocznych planów finansowych i sprawozdań z ich realizacji w zakresie zadań Wydziału</w:t>
      </w:r>
      <w:r>
        <w:rPr>
          <w:rFonts w:ascii="Arial" w:hAnsi="Arial" w:cs="Arial"/>
          <w:sz w:val="20"/>
          <w:szCs w:val="16"/>
        </w:rPr>
        <w:t>;</w:t>
      </w:r>
    </w:p>
    <w:p w14:paraId="4CBA79C9" w14:textId="77777777" w:rsidR="00CD53AA" w:rsidRPr="00CD53AA" w:rsidRDefault="00CD53AA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realizacja wydatków budżetowych zgodnie z opracowanym harmonogramem;</w:t>
      </w:r>
    </w:p>
    <w:p w14:paraId="28DEF354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bieżących spraw w zakresie: korespondencji, sprawozdawczości, zaopatrzenia materiałowego, archiwizowania akt;</w:t>
      </w:r>
    </w:p>
    <w:p w14:paraId="0C29B928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udzielanie zamówienia na roboty, dostawy lub usługi w trybie ustawy Prawo zamówień publicznych</w:t>
      </w:r>
      <w:r w:rsidR="000855E4">
        <w:rPr>
          <w:rFonts w:ascii="Arial" w:hAnsi="Arial" w:cs="Arial"/>
          <w:sz w:val="20"/>
          <w:szCs w:val="20"/>
        </w:rPr>
        <w:t xml:space="preserve"> (</w:t>
      </w:r>
      <w:r w:rsidR="00D02B95">
        <w:rPr>
          <w:rFonts w:ascii="Arial" w:hAnsi="Arial" w:cs="Arial"/>
          <w:sz w:val="20"/>
          <w:szCs w:val="20"/>
        </w:rPr>
        <w:t xml:space="preserve">JRWA </w:t>
      </w:r>
      <w:r w:rsidR="000855E4">
        <w:rPr>
          <w:rFonts w:ascii="Arial" w:hAnsi="Arial" w:cs="Arial"/>
          <w:sz w:val="20"/>
          <w:szCs w:val="20"/>
        </w:rPr>
        <w:t>271, 272)</w:t>
      </w:r>
      <w:r>
        <w:rPr>
          <w:rFonts w:ascii="Arial" w:hAnsi="Arial" w:cs="Arial"/>
          <w:sz w:val="20"/>
          <w:szCs w:val="20"/>
        </w:rPr>
        <w:t>;</w:t>
      </w:r>
    </w:p>
    <w:p w14:paraId="37B0ECA1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przestrzeganie </w:t>
      </w:r>
      <w:r w:rsidR="00140CB7">
        <w:rPr>
          <w:rFonts w:ascii="Arial" w:hAnsi="Arial" w:cs="Arial"/>
          <w:sz w:val="20"/>
          <w:szCs w:val="20"/>
        </w:rPr>
        <w:t>przepisów</w:t>
      </w:r>
      <w:r>
        <w:rPr>
          <w:rFonts w:ascii="Arial" w:hAnsi="Arial" w:cs="Arial"/>
          <w:sz w:val="20"/>
          <w:szCs w:val="20"/>
        </w:rPr>
        <w:t xml:space="preserve"> „o ochronie danych osobowych”, „o ochronie informacji niejawnych” i „o dostępie do informacji publicznej”;</w:t>
      </w:r>
    </w:p>
    <w:p w14:paraId="19729FB4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realizowanie zadań obronnych oraz przedsięwzięć wynikających z potrzeb obrony cywilnej i powszechnej samoobrony;</w:t>
      </w:r>
    </w:p>
    <w:p w14:paraId="5D656D3E" w14:textId="77777777" w:rsidR="00B46CDB" w:rsidRDefault="00B46CDB" w:rsidP="00B46CD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podejmowanie działań zmierzających do jak najlepszej realizacji celów Wydziału;</w:t>
      </w:r>
    </w:p>
    <w:p w14:paraId="171CCDD9" w14:textId="77777777" w:rsidR="00B46CDB" w:rsidRPr="00A24F9E" w:rsidRDefault="00B46CDB" w:rsidP="00B46CD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przyjmowanie, rozpatrywanie i przekazywanie skarg i wniosków.</w:t>
      </w:r>
    </w:p>
    <w:p w14:paraId="4711CE01" w14:textId="77777777" w:rsidR="00B46CDB" w:rsidRDefault="00B46CDB" w:rsidP="00B46CDB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1118E3D8" w14:textId="77777777"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3</w:t>
      </w:r>
    </w:p>
    <w:p w14:paraId="02E98307" w14:textId="77777777" w:rsidR="00B46CDB" w:rsidRPr="00A24F9E" w:rsidRDefault="00B46CDB" w:rsidP="00B46CDB">
      <w:pPr>
        <w:jc w:val="both"/>
        <w:rPr>
          <w:rFonts w:ascii="Arial" w:hAnsi="Arial" w:cs="Arial"/>
          <w:sz w:val="20"/>
          <w:szCs w:val="20"/>
        </w:rPr>
      </w:pPr>
      <w:r w:rsidRPr="00A24F9E">
        <w:rPr>
          <w:rFonts w:ascii="Arial" w:hAnsi="Arial" w:cs="Arial"/>
          <w:sz w:val="20"/>
          <w:szCs w:val="20"/>
        </w:rPr>
        <w:t>Wydział Księgowości podlega Skarbnikowi Miasta i posługuje się skrótem o</w:t>
      </w:r>
      <w:r>
        <w:rPr>
          <w:rFonts w:ascii="Arial" w:hAnsi="Arial" w:cs="Arial"/>
          <w:sz w:val="20"/>
          <w:szCs w:val="20"/>
        </w:rPr>
        <w:t>rganizacyjnym (symbol</w:t>
      </w:r>
      <w:r w:rsidR="0065044E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akt) „DKK".</w:t>
      </w:r>
    </w:p>
    <w:p w14:paraId="535467CD" w14:textId="77777777" w:rsidR="00B46CDB" w:rsidRPr="00A24F9E" w:rsidRDefault="00B46CDB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24F9E">
        <w:rPr>
          <w:rFonts w:ascii="Arial" w:hAnsi="Arial" w:cs="Arial"/>
          <w:b/>
          <w:bCs/>
          <w:sz w:val="20"/>
          <w:szCs w:val="20"/>
        </w:rPr>
        <w:t>§ 4</w:t>
      </w:r>
    </w:p>
    <w:p w14:paraId="681F0F85" w14:textId="4CB49345" w:rsidR="00B46CDB" w:rsidRDefault="00B46CDB" w:rsidP="00B46CDB">
      <w:pPr>
        <w:jc w:val="both"/>
        <w:rPr>
          <w:rFonts w:ascii="Arial" w:hAnsi="Arial" w:cs="Arial"/>
          <w:sz w:val="20"/>
          <w:szCs w:val="20"/>
        </w:rPr>
      </w:pPr>
      <w:r w:rsidRPr="00A24F9E">
        <w:rPr>
          <w:rFonts w:ascii="Arial" w:hAnsi="Arial" w:cs="Arial"/>
          <w:sz w:val="20"/>
          <w:szCs w:val="20"/>
        </w:rPr>
        <w:t>Wykonanie zarządzenia powierzam Naczelnikowi Wydziału</w:t>
      </w:r>
      <w:r w:rsidR="00596426">
        <w:rPr>
          <w:rFonts w:ascii="Arial" w:hAnsi="Arial" w:cs="Arial"/>
          <w:sz w:val="20"/>
          <w:szCs w:val="20"/>
        </w:rPr>
        <w:t xml:space="preserve"> Księgowości</w:t>
      </w:r>
      <w:r w:rsidRPr="00A24F9E">
        <w:rPr>
          <w:rFonts w:ascii="Arial" w:hAnsi="Arial" w:cs="Arial"/>
          <w:sz w:val="20"/>
          <w:szCs w:val="20"/>
        </w:rPr>
        <w:t>.</w:t>
      </w:r>
    </w:p>
    <w:p w14:paraId="0AA34F51" w14:textId="77777777" w:rsidR="00CA2F75" w:rsidRPr="00A24F9E" w:rsidRDefault="00CA2F75" w:rsidP="00B46CDB">
      <w:pPr>
        <w:jc w:val="both"/>
        <w:rPr>
          <w:rFonts w:ascii="Arial" w:hAnsi="Arial" w:cs="Arial"/>
          <w:sz w:val="20"/>
          <w:szCs w:val="20"/>
        </w:rPr>
      </w:pPr>
    </w:p>
    <w:p w14:paraId="36267C6A" w14:textId="77777777" w:rsidR="00B46CDB" w:rsidRDefault="00CA2F75" w:rsidP="00B46CD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§ </w:t>
      </w:r>
      <w:r w:rsidR="004E21F0">
        <w:rPr>
          <w:rFonts w:ascii="Arial" w:hAnsi="Arial" w:cs="Arial"/>
          <w:b/>
          <w:bCs/>
          <w:sz w:val="20"/>
          <w:szCs w:val="20"/>
        </w:rPr>
        <w:t>5</w:t>
      </w:r>
    </w:p>
    <w:p w14:paraId="7D7FCBDD" w14:textId="6B863E20" w:rsidR="00491DF0" w:rsidRPr="001D268D" w:rsidRDefault="00491DF0" w:rsidP="0019172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D268D">
        <w:rPr>
          <w:rFonts w:ascii="Arial" w:hAnsi="Arial" w:cs="Arial"/>
          <w:bCs/>
          <w:sz w:val="20"/>
          <w:szCs w:val="20"/>
        </w:rPr>
        <w:t>Traci moc Zarządzenie Nr 120/</w:t>
      </w:r>
      <w:r w:rsidR="00130BF5" w:rsidRPr="001D268D">
        <w:rPr>
          <w:rFonts w:ascii="Arial" w:hAnsi="Arial" w:cs="Arial"/>
          <w:bCs/>
          <w:sz w:val="20"/>
          <w:szCs w:val="20"/>
        </w:rPr>
        <w:t>71</w:t>
      </w:r>
      <w:r w:rsidRPr="001D268D">
        <w:rPr>
          <w:rFonts w:ascii="Arial" w:hAnsi="Arial" w:cs="Arial"/>
          <w:bCs/>
          <w:sz w:val="20"/>
          <w:szCs w:val="20"/>
        </w:rPr>
        <w:t>/</w:t>
      </w:r>
      <w:r w:rsidR="004E21F0" w:rsidRPr="001D268D">
        <w:rPr>
          <w:rFonts w:ascii="Arial" w:hAnsi="Arial" w:cs="Arial"/>
          <w:bCs/>
          <w:sz w:val="20"/>
          <w:szCs w:val="20"/>
        </w:rPr>
        <w:t>21</w:t>
      </w:r>
      <w:r w:rsidRPr="001D268D">
        <w:rPr>
          <w:rFonts w:ascii="Arial" w:hAnsi="Arial" w:cs="Arial"/>
          <w:bCs/>
          <w:sz w:val="20"/>
          <w:szCs w:val="20"/>
        </w:rPr>
        <w:t xml:space="preserve"> Prezydenta Miasta Tychy z dnia </w:t>
      </w:r>
      <w:r w:rsidR="00130BF5" w:rsidRPr="001D268D">
        <w:rPr>
          <w:rFonts w:ascii="Arial" w:hAnsi="Arial" w:cs="Arial"/>
          <w:bCs/>
          <w:sz w:val="20"/>
          <w:szCs w:val="20"/>
        </w:rPr>
        <w:t>30</w:t>
      </w:r>
      <w:r w:rsidRPr="001D268D">
        <w:rPr>
          <w:rFonts w:ascii="Arial" w:hAnsi="Arial" w:cs="Arial"/>
          <w:bCs/>
          <w:sz w:val="20"/>
          <w:szCs w:val="20"/>
        </w:rPr>
        <w:t xml:space="preserve"> </w:t>
      </w:r>
      <w:r w:rsidR="00130BF5" w:rsidRPr="001D268D">
        <w:rPr>
          <w:rFonts w:ascii="Arial" w:hAnsi="Arial" w:cs="Arial"/>
          <w:bCs/>
          <w:sz w:val="20"/>
          <w:szCs w:val="20"/>
        </w:rPr>
        <w:t>grudnia</w:t>
      </w:r>
      <w:r w:rsidRPr="001D268D">
        <w:rPr>
          <w:rFonts w:ascii="Arial" w:hAnsi="Arial" w:cs="Arial"/>
          <w:bCs/>
          <w:sz w:val="20"/>
          <w:szCs w:val="20"/>
        </w:rPr>
        <w:t xml:space="preserve"> 20</w:t>
      </w:r>
      <w:r w:rsidR="004E21F0" w:rsidRPr="001D268D">
        <w:rPr>
          <w:rFonts w:ascii="Arial" w:hAnsi="Arial" w:cs="Arial"/>
          <w:bCs/>
          <w:sz w:val="20"/>
          <w:szCs w:val="20"/>
        </w:rPr>
        <w:t>21</w:t>
      </w:r>
      <w:r w:rsidR="004A1BA5">
        <w:rPr>
          <w:rFonts w:ascii="Arial" w:hAnsi="Arial" w:cs="Arial"/>
          <w:bCs/>
          <w:sz w:val="20"/>
          <w:szCs w:val="20"/>
        </w:rPr>
        <w:t xml:space="preserve"> roku</w:t>
      </w:r>
      <w:r w:rsidRPr="001D268D">
        <w:rPr>
          <w:rFonts w:ascii="Arial" w:hAnsi="Arial" w:cs="Arial"/>
          <w:bCs/>
          <w:sz w:val="20"/>
          <w:szCs w:val="20"/>
        </w:rPr>
        <w:t xml:space="preserve"> w sprawie szczegółowego regulaminu organizacyjnego Wydziału Księgowości</w:t>
      </w:r>
      <w:r w:rsidR="00130BF5" w:rsidRPr="001D268D">
        <w:rPr>
          <w:rFonts w:ascii="Arial" w:hAnsi="Arial" w:cs="Arial"/>
          <w:bCs/>
          <w:sz w:val="20"/>
          <w:szCs w:val="20"/>
        </w:rPr>
        <w:t xml:space="preserve"> z późn. zm.</w:t>
      </w:r>
    </w:p>
    <w:p w14:paraId="2ABCE9ED" w14:textId="77777777" w:rsidR="00A5073F" w:rsidRPr="001D268D" w:rsidRDefault="00A5073F" w:rsidP="0019172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C6700B1" w14:textId="77777777" w:rsidR="00491DF0" w:rsidRPr="001D268D" w:rsidRDefault="00CA2F75" w:rsidP="00491DF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1D268D">
        <w:rPr>
          <w:rFonts w:ascii="Arial" w:hAnsi="Arial" w:cs="Arial"/>
          <w:b/>
          <w:bCs/>
          <w:sz w:val="20"/>
          <w:szCs w:val="20"/>
        </w:rPr>
        <w:t xml:space="preserve">§ </w:t>
      </w:r>
      <w:r w:rsidR="00A5073F" w:rsidRPr="001D268D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</w:p>
    <w:p w14:paraId="069246BE" w14:textId="40C5F60A" w:rsidR="00B46CDB" w:rsidRPr="00A24F9E" w:rsidRDefault="00B46CDB" w:rsidP="00B46CDB">
      <w:pPr>
        <w:pStyle w:val="Tekstpodstawowy"/>
        <w:rPr>
          <w:sz w:val="20"/>
          <w:szCs w:val="20"/>
        </w:rPr>
      </w:pPr>
      <w:r w:rsidRPr="001D268D">
        <w:rPr>
          <w:sz w:val="20"/>
          <w:szCs w:val="20"/>
        </w:rPr>
        <w:t xml:space="preserve">Zarządzenie wchodzi w życie z dniem </w:t>
      </w:r>
      <w:r w:rsidR="0019182C" w:rsidRPr="001D268D">
        <w:rPr>
          <w:sz w:val="20"/>
          <w:szCs w:val="20"/>
        </w:rPr>
        <w:t xml:space="preserve">1 </w:t>
      </w:r>
      <w:r w:rsidR="00130BF5" w:rsidRPr="001D268D">
        <w:rPr>
          <w:sz w:val="20"/>
          <w:szCs w:val="20"/>
        </w:rPr>
        <w:t>października</w:t>
      </w:r>
      <w:r w:rsidR="0019182C" w:rsidRPr="001D268D">
        <w:rPr>
          <w:sz w:val="20"/>
          <w:szCs w:val="20"/>
        </w:rPr>
        <w:t xml:space="preserve"> 202</w:t>
      </w:r>
      <w:r w:rsidR="00130BF5" w:rsidRPr="001D268D">
        <w:rPr>
          <w:sz w:val="20"/>
          <w:szCs w:val="20"/>
        </w:rPr>
        <w:t>5</w:t>
      </w:r>
      <w:r w:rsidR="004A1BA5">
        <w:rPr>
          <w:sz w:val="20"/>
          <w:szCs w:val="20"/>
        </w:rPr>
        <w:t xml:space="preserve"> roku</w:t>
      </w:r>
      <w:r w:rsidR="0019182C" w:rsidRPr="001D268D">
        <w:rPr>
          <w:sz w:val="20"/>
          <w:szCs w:val="20"/>
        </w:rPr>
        <w:t xml:space="preserve"> </w:t>
      </w:r>
      <w:r w:rsidRPr="001D268D">
        <w:rPr>
          <w:sz w:val="20"/>
          <w:szCs w:val="20"/>
        </w:rPr>
        <w:t>i podlega publikacji w Biuletynie Informacji Publicznej.</w:t>
      </w:r>
    </w:p>
    <w:p w14:paraId="34B0A298" w14:textId="77777777" w:rsidR="00B46CDB" w:rsidRPr="00E5217F" w:rsidRDefault="00B46CDB" w:rsidP="00B46CDB">
      <w:pPr>
        <w:pStyle w:val="Tekstpodstawowy"/>
      </w:pPr>
    </w:p>
    <w:p w14:paraId="6364DFAD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2FE5DB39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4C18A3BB" w14:textId="77777777" w:rsidR="00126CE1" w:rsidRDefault="00126CE1" w:rsidP="003F4780">
      <w:pPr>
        <w:rPr>
          <w:rFonts w:ascii="Arial" w:hAnsi="Arial" w:cs="Arial"/>
          <w:sz w:val="16"/>
          <w:szCs w:val="18"/>
        </w:rPr>
      </w:pPr>
      <w:bookmarkStart w:id="0" w:name="_GoBack"/>
      <w:bookmarkEnd w:id="0"/>
    </w:p>
    <w:p w14:paraId="684E150C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168A5E94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4AB22FF8" w14:textId="77777777" w:rsidR="003F4780" w:rsidRPr="00C41253" w:rsidRDefault="003F4780" w:rsidP="003F4780">
      <w:pPr>
        <w:jc w:val="right"/>
        <w:rPr>
          <w:rFonts w:ascii="Arial" w:hAnsi="Arial" w:cs="Arial"/>
          <w:sz w:val="20"/>
          <w:szCs w:val="20"/>
        </w:rPr>
      </w:pPr>
      <w:r w:rsidRPr="00C41253">
        <w:rPr>
          <w:rFonts w:ascii="Arial" w:hAnsi="Arial" w:cs="Arial"/>
          <w:sz w:val="20"/>
          <w:szCs w:val="20"/>
        </w:rPr>
        <w:t>Prezydent Miasta Tychy</w:t>
      </w:r>
    </w:p>
    <w:p w14:paraId="30E709AC" w14:textId="77777777" w:rsidR="003F4780" w:rsidRPr="00C41253" w:rsidRDefault="003F4780" w:rsidP="003F4780">
      <w:pPr>
        <w:jc w:val="right"/>
        <w:rPr>
          <w:rFonts w:ascii="Arial" w:hAnsi="Arial" w:cs="Arial"/>
          <w:sz w:val="20"/>
          <w:szCs w:val="20"/>
        </w:rPr>
      </w:pPr>
    </w:p>
    <w:p w14:paraId="2A6AD763" w14:textId="77777777" w:rsidR="003F4780" w:rsidRPr="00C41253" w:rsidRDefault="003F4780" w:rsidP="003F4780">
      <w:pPr>
        <w:jc w:val="right"/>
        <w:rPr>
          <w:rFonts w:ascii="Arial" w:hAnsi="Arial" w:cs="Arial"/>
          <w:sz w:val="20"/>
          <w:szCs w:val="20"/>
        </w:rPr>
      </w:pPr>
      <w:r w:rsidRPr="00C41253">
        <w:rPr>
          <w:rFonts w:ascii="Arial" w:hAnsi="Arial" w:cs="Arial"/>
          <w:sz w:val="20"/>
          <w:szCs w:val="20"/>
        </w:rPr>
        <w:t>/-/ Maciej Gramatyka</w:t>
      </w:r>
    </w:p>
    <w:p w14:paraId="555B18D9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22D528CE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668B36DB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05C46F77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5BF4DE07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5BF69C6A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1EDB819A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6607A46B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4E3B94E8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5ECC61AB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61CBD1B5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6338FEDE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1C967CFE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5445D6CB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164DFE45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49204C59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771DBD68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4AF83F22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309ADB09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3FD1C063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6CCE60D1" w14:textId="77777777" w:rsidR="00126CE1" w:rsidRDefault="00126CE1" w:rsidP="00126CE1">
      <w:pPr>
        <w:jc w:val="right"/>
        <w:rPr>
          <w:rFonts w:ascii="Arial" w:hAnsi="Arial" w:cs="Arial"/>
          <w:sz w:val="16"/>
          <w:szCs w:val="18"/>
        </w:rPr>
      </w:pPr>
    </w:p>
    <w:p w14:paraId="64B955F5" w14:textId="77777777" w:rsidR="00130BF5" w:rsidRDefault="00130BF5" w:rsidP="00126CE1">
      <w:pPr>
        <w:jc w:val="right"/>
        <w:rPr>
          <w:rFonts w:ascii="Arial" w:hAnsi="Arial" w:cs="Arial"/>
          <w:sz w:val="16"/>
          <w:szCs w:val="18"/>
        </w:rPr>
      </w:pPr>
    </w:p>
    <w:p w14:paraId="30932670" w14:textId="77777777" w:rsidR="00130BF5" w:rsidRDefault="00130BF5" w:rsidP="00126CE1">
      <w:pPr>
        <w:jc w:val="right"/>
        <w:rPr>
          <w:rFonts w:ascii="Arial" w:hAnsi="Arial" w:cs="Arial"/>
          <w:sz w:val="16"/>
          <w:szCs w:val="18"/>
        </w:rPr>
      </w:pPr>
    </w:p>
    <w:p w14:paraId="78EFBA96" w14:textId="77777777" w:rsidR="00130BF5" w:rsidRDefault="00130BF5" w:rsidP="00126CE1">
      <w:pPr>
        <w:jc w:val="right"/>
        <w:rPr>
          <w:rFonts w:ascii="Arial" w:hAnsi="Arial" w:cs="Arial"/>
          <w:sz w:val="16"/>
          <w:szCs w:val="18"/>
        </w:rPr>
      </w:pPr>
    </w:p>
    <w:p w14:paraId="708F878C" w14:textId="77777777" w:rsidR="00130BF5" w:rsidRDefault="00130BF5" w:rsidP="00126CE1">
      <w:pPr>
        <w:jc w:val="right"/>
        <w:rPr>
          <w:rFonts w:ascii="Arial" w:hAnsi="Arial" w:cs="Arial"/>
          <w:sz w:val="16"/>
          <w:szCs w:val="18"/>
        </w:rPr>
      </w:pPr>
    </w:p>
    <w:p w14:paraId="344A8AC3" w14:textId="77777777" w:rsidR="00130BF5" w:rsidRDefault="00130BF5" w:rsidP="00126CE1">
      <w:pPr>
        <w:jc w:val="right"/>
        <w:rPr>
          <w:rFonts w:ascii="Arial" w:hAnsi="Arial" w:cs="Arial"/>
          <w:sz w:val="16"/>
          <w:szCs w:val="18"/>
        </w:rPr>
      </w:pPr>
    </w:p>
    <w:p w14:paraId="6B802A51" w14:textId="77777777" w:rsidR="00086AAA" w:rsidRDefault="00086AAA" w:rsidP="00126CE1">
      <w:pPr>
        <w:jc w:val="right"/>
        <w:rPr>
          <w:rFonts w:ascii="Arial" w:hAnsi="Arial" w:cs="Arial"/>
          <w:sz w:val="16"/>
          <w:szCs w:val="18"/>
        </w:rPr>
      </w:pPr>
    </w:p>
    <w:p w14:paraId="09F0B0B0" w14:textId="77777777" w:rsidR="00086AAA" w:rsidRDefault="00086AAA" w:rsidP="00126CE1">
      <w:pPr>
        <w:jc w:val="right"/>
        <w:rPr>
          <w:rFonts w:ascii="Arial" w:hAnsi="Arial" w:cs="Arial"/>
          <w:sz w:val="16"/>
          <w:szCs w:val="18"/>
        </w:rPr>
      </w:pPr>
    </w:p>
    <w:p w14:paraId="60FAE1FB" w14:textId="77777777" w:rsidR="002F14EC" w:rsidRDefault="002F14EC" w:rsidP="00126CE1">
      <w:pPr>
        <w:jc w:val="right"/>
        <w:rPr>
          <w:rFonts w:ascii="Arial" w:hAnsi="Arial" w:cs="Arial"/>
          <w:sz w:val="16"/>
          <w:szCs w:val="18"/>
        </w:rPr>
      </w:pPr>
    </w:p>
    <w:p w14:paraId="0A268F8E" w14:textId="77777777" w:rsidR="00F0023F" w:rsidRDefault="00F0023F" w:rsidP="00C65D8F">
      <w:pPr>
        <w:ind w:left="4876"/>
        <w:jc w:val="right"/>
        <w:rPr>
          <w:rFonts w:ascii="Arial" w:hAnsi="Arial" w:cs="Arial"/>
          <w:sz w:val="20"/>
          <w:szCs w:val="18"/>
        </w:rPr>
      </w:pPr>
    </w:p>
    <w:p w14:paraId="045DFE1A" w14:textId="77777777" w:rsidR="00F0023F" w:rsidRDefault="00F0023F" w:rsidP="00C65D8F">
      <w:pPr>
        <w:ind w:left="4876"/>
        <w:jc w:val="right"/>
        <w:rPr>
          <w:rFonts w:ascii="Arial" w:hAnsi="Arial" w:cs="Arial"/>
          <w:sz w:val="20"/>
          <w:szCs w:val="18"/>
        </w:rPr>
      </w:pPr>
    </w:p>
    <w:p w14:paraId="24E9D1D0" w14:textId="77777777" w:rsidR="00F0023F" w:rsidRDefault="00F0023F" w:rsidP="00C65D8F">
      <w:pPr>
        <w:ind w:left="4876"/>
        <w:jc w:val="right"/>
        <w:rPr>
          <w:rFonts w:ascii="Arial" w:hAnsi="Arial" w:cs="Arial"/>
          <w:sz w:val="20"/>
          <w:szCs w:val="18"/>
        </w:rPr>
      </w:pPr>
    </w:p>
    <w:p w14:paraId="78BF71CF" w14:textId="05CE4902" w:rsidR="00126CE1" w:rsidRPr="00C65D8F" w:rsidRDefault="00126CE1" w:rsidP="00C65D8F">
      <w:pPr>
        <w:ind w:left="4876"/>
        <w:jc w:val="right"/>
        <w:rPr>
          <w:rFonts w:ascii="Arial" w:hAnsi="Arial" w:cs="Arial"/>
          <w:sz w:val="20"/>
          <w:szCs w:val="18"/>
        </w:rPr>
      </w:pPr>
      <w:r w:rsidRPr="00C65D8F">
        <w:rPr>
          <w:rFonts w:ascii="Arial" w:hAnsi="Arial" w:cs="Arial"/>
          <w:sz w:val="20"/>
          <w:szCs w:val="18"/>
        </w:rPr>
        <w:t>Załącznik do Zarządzenia Nr 120/</w:t>
      </w:r>
      <w:r w:rsidR="001D268D" w:rsidRPr="00C65D8F">
        <w:rPr>
          <w:rFonts w:ascii="Arial" w:hAnsi="Arial" w:cs="Arial"/>
          <w:sz w:val="20"/>
          <w:szCs w:val="18"/>
        </w:rPr>
        <w:t>41</w:t>
      </w:r>
      <w:r w:rsidRPr="00C65D8F">
        <w:rPr>
          <w:rFonts w:ascii="Arial" w:hAnsi="Arial" w:cs="Arial"/>
          <w:sz w:val="20"/>
          <w:szCs w:val="18"/>
        </w:rPr>
        <w:t>/2</w:t>
      </w:r>
      <w:r w:rsidR="00130BF5" w:rsidRPr="00C65D8F">
        <w:rPr>
          <w:rFonts w:ascii="Arial" w:hAnsi="Arial" w:cs="Arial"/>
          <w:sz w:val="20"/>
          <w:szCs w:val="18"/>
        </w:rPr>
        <w:t>5</w:t>
      </w:r>
    </w:p>
    <w:p w14:paraId="637E0A02" w14:textId="77777777" w:rsidR="00337A78" w:rsidRPr="00C65D8F" w:rsidRDefault="00126CE1" w:rsidP="00C65D8F">
      <w:pPr>
        <w:ind w:left="4956" w:firstLine="708"/>
        <w:jc w:val="right"/>
        <w:rPr>
          <w:rFonts w:ascii="Arial" w:hAnsi="Arial" w:cs="Arial"/>
          <w:sz w:val="20"/>
          <w:szCs w:val="18"/>
        </w:rPr>
      </w:pPr>
      <w:r w:rsidRPr="00C65D8F">
        <w:rPr>
          <w:rFonts w:ascii="Arial" w:hAnsi="Arial" w:cs="Arial"/>
          <w:sz w:val="20"/>
          <w:szCs w:val="18"/>
        </w:rPr>
        <w:t>Prezydenta Miasta Tychy</w:t>
      </w:r>
      <w:r w:rsidR="00337A78" w:rsidRPr="00C65D8F">
        <w:rPr>
          <w:rFonts w:ascii="Arial" w:hAnsi="Arial" w:cs="Arial"/>
          <w:sz w:val="20"/>
          <w:szCs w:val="18"/>
        </w:rPr>
        <w:t xml:space="preserve"> </w:t>
      </w:r>
    </w:p>
    <w:p w14:paraId="7552D9A5" w14:textId="1885A958" w:rsidR="00126CE1" w:rsidRPr="00C65D8F" w:rsidRDefault="00817B82" w:rsidP="00C65D8F">
      <w:pPr>
        <w:ind w:left="4956" w:firstLine="708"/>
        <w:jc w:val="right"/>
        <w:rPr>
          <w:rFonts w:ascii="Arial" w:hAnsi="Arial" w:cs="Arial"/>
          <w:sz w:val="20"/>
          <w:szCs w:val="18"/>
        </w:rPr>
      </w:pPr>
      <w:r w:rsidRPr="00C65D8F">
        <w:rPr>
          <w:rFonts w:ascii="Arial" w:hAnsi="Arial" w:cs="Arial"/>
          <w:sz w:val="20"/>
          <w:szCs w:val="18"/>
        </w:rPr>
        <w:t>z</w:t>
      </w:r>
      <w:r w:rsidR="00126CE1" w:rsidRPr="00C65D8F">
        <w:rPr>
          <w:rFonts w:ascii="Arial" w:hAnsi="Arial" w:cs="Arial"/>
          <w:sz w:val="20"/>
          <w:szCs w:val="18"/>
        </w:rPr>
        <w:t xml:space="preserve"> dnia</w:t>
      </w:r>
      <w:r w:rsidR="00337A78" w:rsidRPr="00C65D8F">
        <w:rPr>
          <w:rFonts w:ascii="Arial" w:hAnsi="Arial" w:cs="Arial"/>
          <w:sz w:val="20"/>
          <w:szCs w:val="18"/>
        </w:rPr>
        <w:t xml:space="preserve"> </w:t>
      </w:r>
      <w:r w:rsidR="001D268D" w:rsidRPr="00C65D8F">
        <w:rPr>
          <w:rFonts w:ascii="Arial" w:hAnsi="Arial" w:cs="Arial"/>
          <w:sz w:val="20"/>
          <w:szCs w:val="18"/>
        </w:rPr>
        <w:t>26</w:t>
      </w:r>
      <w:r w:rsidR="00130BF5" w:rsidRPr="00C65D8F">
        <w:rPr>
          <w:rFonts w:ascii="Arial" w:hAnsi="Arial" w:cs="Arial"/>
          <w:sz w:val="20"/>
          <w:szCs w:val="18"/>
        </w:rPr>
        <w:t xml:space="preserve"> września</w:t>
      </w:r>
      <w:r w:rsidR="00337A78" w:rsidRPr="00C65D8F">
        <w:rPr>
          <w:rFonts w:ascii="Arial" w:hAnsi="Arial" w:cs="Arial"/>
          <w:sz w:val="20"/>
          <w:szCs w:val="18"/>
        </w:rPr>
        <w:t xml:space="preserve"> 202</w:t>
      </w:r>
      <w:r w:rsidR="00130BF5" w:rsidRPr="00C65D8F">
        <w:rPr>
          <w:rFonts w:ascii="Arial" w:hAnsi="Arial" w:cs="Arial"/>
          <w:sz w:val="20"/>
          <w:szCs w:val="18"/>
        </w:rPr>
        <w:t>5</w:t>
      </w:r>
      <w:r w:rsidR="00CA0D5C" w:rsidRPr="00C65D8F">
        <w:rPr>
          <w:rFonts w:ascii="Arial" w:hAnsi="Arial" w:cs="Arial"/>
          <w:sz w:val="20"/>
          <w:szCs w:val="18"/>
        </w:rPr>
        <w:t xml:space="preserve"> roku</w:t>
      </w:r>
    </w:p>
    <w:p w14:paraId="067496DD" w14:textId="77777777" w:rsidR="00126CE1" w:rsidRPr="0062201E" w:rsidRDefault="00126CE1" w:rsidP="00C65D8F">
      <w:pPr>
        <w:jc w:val="center"/>
        <w:rPr>
          <w:rFonts w:ascii="Arial" w:hAnsi="Arial" w:cs="Arial"/>
          <w:b/>
          <w:sz w:val="20"/>
          <w:highlight w:val="yellow"/>
        </w:rPr>
      </w:pPr>
    </w:p>
    <w:p w14:paraId="41CC62F1" w14:textId="77777777" w:rsidR="00126CE1" w:rsidRPr="0062201E" w:rsidRDefault="00126CE1" w:rsidP="00C65D8F">
      <w:pPr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58FC9C67" w14:textId="77777777" w:rsidR="00126CE1" w:rsidRPr="0062201E" w:rsidRDefault="00126CE1" w:rsidP="00C65D8F">
      <w:pPr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p w14:paraId="6E0907FD" w14:textId="77777777" w:rsidR="00126CE1" w:rsidRPr="0062201E" w:rsidRDefault="00126CE1" w:rsidP="00C65D8F">
      <w:pPr>
        <w:jc w:val="center"/>
        <w:rPr>
          <w:rFonts w:ascii="Arial" w:hAnsi="Arial" w:cs="Arial"/>
          <w:b/>
          <w:sz w:val="18"/>
          <w:szCs w:val="18"/>
          <w:highlight w:val="yellow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1028"/>
        <w:gridCol w:w="567"/>
        <w:gridCol w:w="426"/>
        <w:gridCol w:w="1350"/>
        <w:gridCol w:w="1240"/>
        <w:gridCol w:w="8"/>
        <w:gridCol w:w="450"/>
        <w:gridCol w:w="314"/>
        <w:gridCol w:w="8"/>
        <w:gridCol w:w="1232"/>
        <w:gridCol w:w="8"/>
        <w:gridCol w:w="1201"/>
        <w:gridCol w:w="426"/>
        <w:gridCol w:w="425"/>
      </w:tblGrid>
      <w:tr w:rsidR="0062201E" w:rsidRPr="00C65D8F" w14:paraId="38F3B719" w14:textId="77777777" w:rsidTr="00C65D8F">
        <w:trPr>
          <w:trHeight w:val="48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DE02D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E15B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3A83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B36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NACZELNIK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4E4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84F4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763E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0D62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4A7C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46E2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1E" w:rsidRPr="00C65D8F" w14:paraId="5891580F" w14:textId="77777777" w:rsidTr="00C65D8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4127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678D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57915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6EEB3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F44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10F7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B4EB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68112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61DD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93AEC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A5C55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8F7BE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276D0" w:rsidRPr="00C65D8F" w14:paraId="4718549B" w14:textId="77777777" w:rsidTr="00C65D8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C1D0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23614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6B2C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691E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471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036B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F1A9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CCB9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6BD99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75F5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1F64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32FCC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276D0" w:rsidRPr="00C65D8F" w14:paraId="5542B51D" w14:textId="77777777" w:rsidTr="00C65D8F">
        <w:trPr>
          <w:trHeight w:val="24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290E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KIEROWNIK REFERATU DOCHODÓW BUDŻETOWYCH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CE80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DF15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AF80A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KIEROWNIK REFERATU WYDATKÓW BUDŻETOWYCH I PŁAC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834E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35E4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83F4F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GŁÓWNY SPECJALISTA DS. PODATKU VAT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9DCF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7F71F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6AAA" w:rsidRPr="00C65D8F" w14:paraId="5925AFA5" w14:textId="77777777" w:rsidTr="00C65D8F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B0AD3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B3311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F2FB1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97EBCF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E5C76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6DE2E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A57435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7DE02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DAE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6AAA" w:rsidRPr="00C65D8F" w14:paraId="6C750337" w14:textId="77777777" w:rsidTr="00C65D8F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038D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15928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66578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39BE86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EEFA5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4C8C66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B2D768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8D06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74C34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E1B39" w:rsidRPr="00C65D8F" w14:paraId="488E9413" w14:textId="77777777" w:rsidTr="00C65D8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09463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6D7A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D478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D5ED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D18C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FC77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417B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FA31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FDB9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D7A82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2BB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4C05F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2201E" w:rsidRPr="00C65D8F" w14:paraId="0C65AF35" w14:textId="77777777" w:rsidTr="00C65D8F">
        <w:trPr>
          <w:trHeight w:val="240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7C97" w14:textId="437E0B23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WIELOOSOBOWE STANOWISKO</w:t>
            </w:r>
            <w:r w:rsidR="0062201E"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DS. EWIDENCJI KSIĘGOWEJ PRZYCHODÓW</w:t>
            </w:r>
            <w:r w:rsidR="0062201E"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I DOCHODÓW BUDŻETOWYCH, WPŁYWÓW Z ZAJĘĆ EGZEKUCYJNYCH, PROWADZENIA EGZEKUCJI ORAZ</w:t>
            </w:r>
            <w:r w:rsidR="00B276D0"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DS. REALIZACJI PRZELEWÓW BANKOWYCH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5E9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D518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6D33" w14:textId="10515875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WIELOOSOBOWE STANOWISKO DS. EWIDENCJI KOSZTÓW, WYDATKÓW, FUNDUSZY POZABUDŻETOWYCH ORAZ ŚRODKÓW TRWAŁYCH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307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737A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4E9CCB" w14:textId="48E703D9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INSPEKTOR</w:t>
            </w:r>
            <w:r w:rsidR="00B276D0"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DS. PODATKU VAT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E84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99693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E1B39" w:rsidRPr="00C65D8F" w14:paraId="4FE6755C" w14:textId="77777777" w:rsidTr="00C65D8F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4A63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926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5E5C7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0E6CBE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8640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20F4D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5D4FF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1A699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1CB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E1B39" w:rsidRPr="00C65D8F" w14:paraId="5D9F3FBC" w14:textId="77777777" w:rsidTr="00C65D8F">
        <w:trPr>
          <w:trHeight w:val="24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3A10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6A61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36DAA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6F73EA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AEC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43C8C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B6FBC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A6486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F51B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078F38EC" w14:textId="77777777" w:rsidTr="00C65D8F">
        <w:trPr>
          <w:trHeight w:val="39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F01B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095C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97E82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B34424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F6AA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8AC9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5174E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FF3C5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A3E0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97DE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47150EC9" w14:textId="77777777" w:rsidTr="00C65D8F">
        <w:trPr>
          <w:trHeight w:val="39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65D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B41D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BC693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1C608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122F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6413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0679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2134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1A7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3D2A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780BC4D7" w14:textId="77777777" w:rsidTr="00C65D8F">
        <w:trPr>
          <w:trHeight w:val="300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FEC1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DB6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6B51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0A4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BB13F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A15C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2DA9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8EED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0282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0CC1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24E1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1E" w:rsidRPr="00C65D8F" w14:paraId="092C72B0" w14:textId="77777777" w:rsidTr="00C65D8F">
        <w:trPr>
          <w:trHeight w:val="46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542E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4E16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5990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ED799D" w14:textId="5DB36243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STANOWISKO</w:t>
            </w:r>
            <w:r w:rsidR="00B276D0"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DS. OBSŁUGI KANCELARYJNEJ, EWIDENCJI KSIĘGOWEJ SUM DEPOZYTOWYCH I ORAZ DS. REALIZACJI PRZELEWÓW BANKOWYCH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F597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83DD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9348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FF2B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EC4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B80E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29A5C4EC" w14:textId="77777777" w:rsidTr="00C65D8F">
        <w:trPr>
          <w:trHeight w:val="46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84D6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CB060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173A4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382BF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BA1C4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9C7E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5B6E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60C7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9F21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8948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56533AAB" w14:textId="77777777" w:rsidTr="00C65D8F">
        <w:trPr>
          <w:trHeight w:val="525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0641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C450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02D3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13D946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8305AF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DC757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53A5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CA886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9F2F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C041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DB7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52F88867" w14:textId="77777777" w:rsidTr="00C65D8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89F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E918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1E3F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B1E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D59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72146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4F1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B55A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21D9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62AF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AD191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69C56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1E" w:rsidRPr="00C65D8F" w14:paraId="37BD35AC" w14:textId="77777777" w:rsidTr="00C65D8F">
        <w:trPr>
          <w:trHeight w:val="255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5A63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775A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9A5C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9341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BFE85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 xml:space="preserve">WIELOOSOBOWE STANOWISKO 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>DS. PŁAC ORAZ ZFŚS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132DC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9194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BC68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D28E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6EE4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0C54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4FFD219A" w14:textId="77777777" w:rsidTr="00C65D8F">
        <w:trPr>
          <w:trHeight w:val="255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0CB2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E251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24E8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2C7DF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E8772C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086AF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BCE2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07B4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DC6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7F0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A312C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5776C9FC" w14:textId="77777777" w:rsidTr="00C65D8F">
        <w:trPr>
          <w:trHeight w:val="255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EE8C3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4563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B1EA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33640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9224D5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BDE9E" w14:textId="77777777" w:rsidR="00130BF5" w:rsidRPr="00C65D8F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801B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639F9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AC84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2BFF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BFF1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C65D8F" w14:paraId="7E7EE7ED" w14:textId="77777777" w:rsidTr="00C65D8F">
        <w:trPr>
          <w:trHeight w:val="30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FA93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B15DE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2C7A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258FD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BD67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CAC394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DD038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9CACF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65892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085C6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8C14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B1A5C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01E" w:rsidRPr="00130BF5" w14:paraId="584D2F46" w14:textId="77777777" w:rsidTr="00C65D8F">
        <w:trPr>
          <w:trHeight w:val="24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46B40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375B5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7531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C0F0B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CA09EA" w14:textId="77777777" w:rsidR="00130BF5" w:rsidRPr="00C65D8F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OBSŁUGA </w:t>
            </w: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br/>
              <w:t>STANOWISKA KASOWEGO</w:t>
            </w:r>
          </w:p>
        </w:tc>
        <w:tc>
          <w:tcPr>
            <w:tcW w:w="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2595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5D8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9B39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8A83C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AC70F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36C4F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ECEB7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130BF5" w14:paraId="448DB2F6" w14:textId="77777777" w:rsidTr="00C65D8F">
        <w:trPr>
          <w:trHeight w:val="24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86BE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CF998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01C80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24400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57843F" w14:textId="77777777" w:rsidR="00130BF5" w:rsidRPr="00130BF5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5355" w14:textId="77777777" w:rsidR="00130BF5" w:rsidRPr="00130BF5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EB3AD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FDED8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4ECFF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4B505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17E78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6D0" w:rsidRPr="00130BF5" w14:paraId="5A7D1A0B" w14:textId="77777777" w:rsidTr="00C65D8F">
        <w:trPr>
          <w:trHeight w:val="240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5A64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36BB2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75C70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2072F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7A6F63" w14:textId="77777777" w:rsidR="00130BF5" w:rsidRPr="00130BF5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01696" w14:textId="77777777" w:rsidR="00130BF5" w:rsidRPr="00130BF5" w:rsidRDefault="00130BF5" w:rsidP="00C65D8F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F4871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AE99F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1590C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1E47F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7AC62" w14:textId="77777777" w:rsidR="00130BF5" w:rsidRPr="00130BF5" w:rsidRDefault="00130BF5" w:rsidP="00C65D8F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6818B6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1B88A947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64D2D43E" w14:textId="77777777"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07254B5C" w14:textId="77777777"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3CC8AD10" w14:textId="77777777"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79A411D4" w14:textId="77777777" w:rsidR="00126CE1" w:rsidRDefault="00126CE1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264CFC1C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72708F04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632B8C47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18B17B81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6BDBB311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66717DA6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2AEE277E" w14:textId="77777777" w:rsidR="00337A78" w:rsidRDefault="00337A78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0D6DCC9E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p w14:paraId="484F7395" w14:textId="77777777" w:rsidR="00304BB5" w:rsidRDefault="00304BB5" w:rsidP="00B46CDB">
      <w:pPr>
        <w:jc w:val="both"/>
        <w:rPr>
          <w:rFonts w:ascii="Arial" w:hAnsi="Arial" w:cs="Arial"/>
          <w:bCs/>
          <w:sz w:val="22"/>
          <w:szCs w:val="22"/>
        </w:rPr>
      </w:pPr>
    </w:p>
    <w:sectPr w:rsidR="00304BB5" w:rsidSect="00F0023F">
      <w:pgSz w:w="11907" w:h="16839" w:code="9"/>
      <w:pgMar w:top="1417" w:right="1417" w:bottom="993" w:left="1417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1401A" w14:textId="77777777" w:rsidR="00CE6AA3" w:rsidRDefault="00CE6AA3" w:rsidP="004F63DB">
      <w:r>
        <w:separator/>
      </w:r>
    </w:p>
  </w:endnote>
  <w:endnote w:type="continuationSeparator" w:id="0">
    <w:p w14:paraId="62CCE5EA" w14:textId="77777777" w:rsidR="00CE6AA3" w:rsidRDefault="00CE6AA3" w:rsidP="004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99196" w14:textId="77777777" w:rsidR="00CE6AA3" w:rsidRDefault="00CE6AA3" w:rsidP="004F63DB">
      <w:r>
        <w:separator/>
      </w:r>
    </w:p>
  </w:footnote>
  <w:footnote w:type="continuationSeparator" w:id="0">
    <w:p w14:paraId="1E541C3C" w14:textId="77777777" w:rsidR="00CE6AA3" w:rsidRDefault="00CE6AA3" w:rsidP="004F6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40F"/>
    <w:multiLevelType w:val="hybridMultilevel"/>
    <w:tmpl w:val="E61A2382"/>
    <w:lvl w:ilvl="0" w:tplc="A9D83428">
      <w:start w:val="1"/>
      <w:numFmt w:val="bullet"/>
      <w:lvlText w:val="−"/>
      <w:lvlJc w:val="left"/>
      <w:pPr>
        <w:ind w:left="644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BF060C"/>
    <w:multiLevelType w:val="hybridMultilevel"/>
    <w:tmpl w:val="4BDC9238"/>
    <w:lvl w:ilvl="0" w:tplc="87AEA946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5F5C3F"/>
    <w:multiLevelType w:val="hybridMultilevel"/>
    <w:tmpl w:val="7D9C4CF0"/>
    <w:lvl w:ilvl="0" w:tplc="718A497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1DCD7CC7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197EF7"/>
    <w:multiLevelType w:val="hybridMultilevel"/>
    <w:tmpl w:val="6032D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3055F9"/>
    <w:multiLevelType w:val="hybridMultilevel"/>
    <w:tmpl w:val="8E141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C48A6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8">
    <w:nsid w:val="2DFC5E28"/>
    <w:multiLevelType w:val="hybridMultilevel"/>
    <w:tmpl w:val="F6AA5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82C41"/>
    <w:multiLevelType w:val="hybridMultilevel"/>
    <w:tmpl w:val="E864E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83F38"/>
    <w:multiLevelType w:val="hybridMultilevel"/>
    <w:tmpl w:val="364EBC0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24207C"/>
    <w:multiLevelType w:val="hybridMultilevel"/>
    <w:tmpl w:val="E35E0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05525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43565A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83A3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>
    <w:nsid w:val="551A1809"/>
    <w:multiLevelType w:val="hybridMultilevel"/>
    <w:tmpl w:val="AAEEE8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94655B"/>
    <w:multiLevelType w:val="hybridMultilevel"/>
    <w:tmpl w:val="6632ED18"/>
    <w:lvl w:ilvl="0" w:tplc="EAD22E24">
      <w:start w:val="1"/>
      <w:numFmt w:val="decimal"/>
      <w:lvlText w:val="%1)"/>
      <w:lvlJc w:val="left"/>
      <w:pPr>
        <w:ind w:left="11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7B628F3"/>
    <w:multiLevelType w:val="hybridMultilevel"/>
    <w:tmpl w:val="5E80BC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81C688D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A62668"/>
    <w:multiLevelType w:val="hybridMultilevel"/>
    <w:tmpl w:val="4970C65C"/>
    <w:lvl w:ilvl="0" w:tplc="12AA6E0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710F0964"/>
    <w:multiLevelType w:val="hybridMultilevel"/>
    <w:tmpl w:val="87A692F4"/>
    <w:lvl w:ilvl="0" w:tplc="46EAF7F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80E735B"/>
    <w:multiLevelType w:val="hybridMultilevel"/>
    <w:tmpl w:val="C82493E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6"/>
  </w:num>
  <w:num w:numId="3">
    <w:abstractNumId w:val="22"/>
  </w:num>
  <w:num w:numId="4">
    <w:abstractNumId w:val="24"/>
  </w:num>
  <w:num w:numId="5">
    <w:abstractNumId w:val="14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5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1"/>
  </w:num>
  <w:num w:numId="16">
    <w:abstractNumId w:val="19"/>
  </w:num>
  <w:num w:numId="17">
    <w:abstractNumId w:val="23"/>
  </w:num>
  <w:num w:numId="18">
    <w:abstractNumId w:val="13"/>
  </w:num>
  <w:num w:numId="19">
    <w:abstractNumId w:val="4"/>
  </w:num>
  <w:num w:numId="20">
    <w:abstractNumId w:val="18"/>
  </w:num>
  <w:num w:numId="21">
    <w:abstractNumId w:val="16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8"/>
  </w:num>
  <w:num w:numId="27">
    <w:abstractNumId w:val="17"/>
  </w:num>
  <w:num w:numId="28">
    <w:abstractNumId w:val="7"/>
    <w:lvlOverride w:ilvl="0">
      <w:startOverride w:val="1"/>
    </w:lvlOverride>
  </w:num>
  <w:num w:numId="29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E3"/>
    <w:rsid w:val="000124D6"/>
    <w:rsid w:val="00032AE2"/>
    <w:rsid w:val="0005437C"/>
    <w:rsid w:val="0006717A"/>
    <w:rsid w:val="000855E4"/>
    <w:rsid w:val="00086AAA"/>
    <w:rsid w:val="000D08B7"/>
    <w:rsid w:val="000E0767"/>
    <w:rsid w:val="000F702D"/>
    <w:rsid w:val="00111FC7"/>
    <w:rsid w:val="001169A9"/>
    <w:rsid w:val="00126CE1"/>
    <w:rsid w:val="00130BF5"/>
    <w:rsid w:val="00140CB7"/>
    <w:rsid w:val="00190265"/>
    <w:rsid w:val="0019172D"/>
    <w:rsid w:val="0019182C"/>
    <w:rsid w:val="001A513D"/>
    <w:rsid w:val="001B5E9F"/>
    <w:rsid w:val="001D268D"/>
    <w:rsid w:val="00220A45"/>
    <w:rsid w:val="00225689"/>
    <w:rsid w:val="0023538A"/>
    <w:rsid w:val="002420B7"/>
    <w:rsid w:val="00251E45"/>
    <w:rsid w:val="002634DD"/>
    <w:rsid w:val="0027660A"/>
    <w:rsid w:val="002A78E8"/>
    <w:rsid w:val="002F14EC"/>
    <w:rsid w:val="00304BB5"/>
    <w:rsid w:val="00326E2C"/>
    <w:rsid w:val="00337A78"/>
    <w:rsid w:val="0035332F"/>
    <w:rsid w:val="00392DA8"/>
    <w:rsid w:val="003A009F"/>
    <w:rsid w:val="003D6C9A"/>
    <w:rsid w:val="003F4780"/>
    <w:rsid w:val="00473000"/>
    <w:rsid w:val="00491DF0"/>
    <w:rsid w:val="004A1BA5"/>
    <w:rsid w:val="004E21F0"/>
    <w:rsid w:val="004F63DB"/>
    <w:rsid w:val="004F6DC1"/>
    <w:rsid w:val="0050104A"/>
    <w:rsid w:val="005660CF"/>
    <w:rsid w:val="00587BA2"/>
    <w:rsid w:val="00596426"/>
    <w:rsid w:val="005F6932"/>
    <w:rsid w:val="0062201E"/>
    <w:rsid w:val="00633325"/>
    <w:rsid w:val="00635D7A"/>
    <w:rsid w:val="0065044E"/>
    <w:rsid w:val="00686B3A"/>
    <w:rsid w:val="006A3BFE"/>
    <w:rsid w:val="006B5E8B"/>
    <w:rsid w:val="006D3D84"/>
    <w:rsid w:val="00713147"/>
    <w:rsid w:val="00817B82"/>
    <w:rsid w:val="00867FB1"/>
    <w:rsid w:val="00874C52"/>
    <w:rsid w:val="008A4283"/>
    <w:rsid w:val="008D47F2"/>
    <w:rsid w:val="008E1B39"/>
    <w:rsid w:val="00944BAF"/>
    <w:rsid w:val="009562B2"/>
    <w:rsid w:val="00956771"/>
    <w:rsid w:val="00961374"/>
    <w:rsid w:val="009734EE"/>
    <w:rsid w:val="00996BE3"/>
    <w:rsid w:val="009D1598"/>
    <w:rsid w:val="009E7308"/>
    <w:rsid w:val="00A26F10"/>
    <w:rsid w:val="00A46041"/>
    <w:rsid w:val="00A5073F"/>
    <w:rsid w:val="00A50E69"/>
    <w:rsid w:val="00AA429E"/>
    <w:rsid w:val="00AD4C7B"/>
    <w:rsid w:val="00AF5825"/>
    <w:rsid w:val="00B11951"/>
    <w:rsid w:val="00B276D0"/>
    <w:rsid w:val="00B46CDB"/>
    <w:rsid w:val="00B6046A"/>
    <w:rsid w:val="00BC3F3D"/>
    <w:rsid w:val="00C341B7"/>
    <w:rsid w:val="00C51B57"/>
    <w:rsid w:val="00C65D8F"/>
    <w:rsid w:val="00CA0D5C"/>
    <w:rsid w:val="00CA2F75"/>
    <w:rsid w:val="00CC5674"/>
    <w:rsid w:val="00CD53AA"/>
    <w:rsid w:val="00CD79EE"/>
    <w:rsid w:val="00CE6AA3"/>
    <w:rsid w:val="00D02B95"/>
    <w:rsid w:val="00D0783E"/>
    <w:rsid w:val="00D47E44"/>
    <w:rsid w:val="00D738C1"/>
    <w:rsid w:val="00D878EC"/>
    <w:rsid w:val="00DE67F9"/>
    <w:rsid w:val="00E054E7"/>
    <w:rsid w:val="00E1018B"/>
    <w:rsid w:val="00E553CF"/>
    <w:rsid w:val="00EC40A3"/>
    <w:rsid w:val="00ED14A2"/>
    <w:rsid w:val="00ED7D96"/>
    <w:rsid w:val="00F0023F"/>
    <w:rsid w:val="00F10545"/>
    <w:rsid w:val="00F170DE"/>
    <w:rsid w:val="00F5051B"/>
    <w:rsid w:val="00F62B8B"/>
    <w:rsid w:val="00F70B9B"/>
    <w:rsid w:val="00F7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4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CD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CDB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6CDB"/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rsid w:val="00B46CDB"/>
    <w:pPr>
      <w:suppressAutoHyphens/>
      <w:overflowPunct w:val="0"/>
      <w:autoSpaceDN/>
      <w:adjustRightInd/>
      <w:jc w:val="center"/>
      <w:textAlignment w:val="baseline"/>
    </w:pPr>
    <w:rPr>
      <w:rFonts w:ascii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B46CD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F63D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F63DB"/>
    <w:rPr>
      <w:rFonts w:ascii="Trebuchet MS" w:eastAsia="Times New Roman" w:hAnsi="Trebuchet MS" w:cs="Trebuchet MS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4F63DB"/>
    <w:pPr>
      <w:overflowPunct w:val="0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F63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3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3DB"/>
    <w:rPr>
      <w:rFonts w:ascii="Trebuchet MS" w:eastAsia="Times New Roman" w:hAnsi="Trebuchet MS" w:cs="Trebuchet M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3D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AE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02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0265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304BB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04BB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04BB5"/>
    <w:pPr>
      <w:ind w:left="849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04B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4BB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4BB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04BB5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304BB5"/>
    <w:pPr>
      <w:ind w:firstLine="360"/>
      <w:jc w:val="left"/>
    </w:pPr>
    <w:rPr>
      <w:rFonts w:ascii="Trebuchet MS" w:hAnsi="Trebuchet MS" w:cs="Trebuchet MS"/>
      <w:sz w:val="24"/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304BB5"/>
    <w:rPr>
      <w:rFonts w:ascii="Trebuchet MS" w:eastAsia="Times New Roman" w:hAnsi="Trebuchet MS" w:cs="Trebuchet MS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C5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F994D-0A5E-449B-BBA4-BE8C86FE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10</cp:revision>
  <cp:lastPrinted>2025-09-23T04:41:00Z</cp:lastPrinted>
  <dcterms:created xsi:type="dcterms:W3CDTF">2025-09-30T06:03:00Z</dcterms:created>
  <dcterms:modified xsi:type="dcterms:W3CDTF">2025-09-30T06:08:00Z</dcterms:modified>
</cp:coreProperties>
</file>