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A97B1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1654/69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A97B1C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B1C">
              <w:rPr>
                <w:rFonts w:ascii="Arial" w:hAnsi="Arial" w:cs="Arial"/>
                <w:sz w:val="16"/>
                <w:szCs w:val="16"/>
              </w:rPr>
              <w:tab/>
              <w:t>247701_1.0006.AR_3.1654/69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Paprocańska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EF48D8" w:rsidP="00D710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1654/69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EF48D8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1/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A97B1C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budowlany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0,0117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A97B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A97B1C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9210D4" w:rsidP="00D710B6">
            <w:pPr>
              <w:rPr>
                <w:rFonts w:ascii="Arial" w:hAnsi="Arial" w:cs="Arial"/>
                <w:sz w:val="16"/>
                <w:szCs w:val="16"/>
              </w:rPr>
            </w:pPr>
            <w:r w:rsidRPr="009210D4">
              <w:rPr>
                <w:rFonts w:ascii="Arial" w:hAnsi="Arial" w:cs="Arial"/>
                <w:sz w:val="16"/>
                <w:szCs w:val="16"/>
              </w:rPr>
              <w:t xml:space="preserve">Grunt stanowi ogród przydomowy, </w:t>
            </w:r>
            <w:proofErr w:type="spellStart"/>
            <w:r w:rsidRPr="009210D4">
              <w:rPr>
                <w:rFonts w:ascii="Arial" w:hAnsi="Arial" w:cs="Arial"/>
                <w:sz w:val="16"/>
                <w:szCs w:val="16"/>
              </w:rPr>
              <w:t>przy</w:t>
            </w:r>
            <w:r w:rsidR="00D710B6">
              <w:rPr>
                <w:rFonts w:ascii="Arial" w:hAnsi="Arial" w:cs="Arial"/>
                <w:sz w:val="16"/>
                <w:szCs w:val="16"/>
              </w:rPr>
              <w:t>grodzony</w:t>
            </w:r>
            <w:proofErr w:type="spellEnd"/>
            <w:r w:rsidRPr="009210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3940">
              <w:rPr>
                <w:rFonts w:ascii="Arial" w:hAnsi="Arial" w:cs="Arial"/>
                <w:sz w:val="16"/>
                <w:szCs w:val="16"/>
              </w:rPr>
              <w:t>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Fragment gruntu zajęty pod wiatę.</w:t>
            </w:r>
            <w:r w:rsidR="00D710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710B6">
              <w:rPr>
                <w:rFonts w:ascii="Arial" w:hAnsi="Arial" w:cs="Arial"/>
                <w:sz w:val="16"/>
                <w:szCs w:val="16"/>
              </w:rPr>
              <w:br/>
              <w:t>Nakłady na gruncie stanowią własność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Uchwała </w:t>
            </w:r>
            <w:r w:rsidR="009210D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 XLIII/714/17 Rady Miasta Tychy z dnia 19 grudnia 2017 roku w sprawie miejscowego planu zagospodarowania przestrzennego dla obszaru w rejonie ulic: Władysława Sikorskiego, Armii Krajowej, Alei Marszałka Piłsudskiego, Beskidzkiej oraz rzeki Gostyni – etap I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i oznaczona jest symbolem:</w:t>
            </w:r>
          </w:p>
          <w:p w:rsidR="00FF5D0A" w:rsidRPr="004D1258" w:rsidRDefault="00445134" w:rsidP="007E72D4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N2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teren wolnostojącej zabudowy 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9210D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9210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8A3">
              <w:rPr>
                <w:rFonts w:ascii="Arial" w:hAnsi="Arial" w:cs="Arial"/>
                <w:sz w:val="16"/>
                <w:szCs w:val="16"/>
              </w:rPr>
              <w:t>(36 m</w:t>
            </w:r>
            <w:r w:rsidR="00DE58A3" w:rsidRPr="00DE58A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DE58A3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="009210D4">
              <w:rPr>
                <w:rFonts w:ascii="Arial" w:hAnsi="Arial" w:cs="Arial"/>
                <w:sz w:val="16"/>
                <w:szCs w:val="16"/>
              </w:rPr>
              <w:t xml:space="preserve">oraz wiaty </w:t>
            </w:r>
            <w:r w:rsidR="00DE58A3">
              <w:rPr>
                <w:rFonts w:ascii="Arial" w:hAnsi="Arial" w:cs="Arial"/>
                <w:sz w:val="16"/>
                <w:szCs w:val="16"/>
              </w:rPr>
              <w:t>(10 m</w:t>
            </w:r>
            <w:r w:rsidR="00DE58A3" w:rsidRPr="00DE58A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DE58A3">
              <w:rPr>
                <w:rFonts w:ascii="Arial" w:hAnsi="Arial" w:cs="Arial"/>
                <w:sz w:val="16"/>
                <w:szCs w:val="16"/>
              </w:rPr>
              <w:t>)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Default="00FF5D0A" w:rsidP="00DE58A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 xml:space="preserve">ogrodu przydomowego </w:t>
            </w:r>
            <w:r w:rsidR="00DE58A3">
              <w:rPr>
                <w:rFonts w:ascii="Arial" w:hAnsi="Arial" w:cs="Arial"/>
                <w:sz w:val="16"/>
                <w:szCs w:val="16"/>
              </w:rPr>
              <w:t>wynosi</w:t>
            </w:r>
            <w:r w:rsidR="007E72D4">
              <w:rPr>
                <w:rFonts w:ascii="Arial" w:hAnsi="Arial" w:cs="Arial"/>
                <w:sz w:val="16"/>
                <w:szCs w:val="16"/>
              </w:rPr>
              <w:t xml:space="preserve">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  <w:p w:rsidR="00DE58A3" w:rsidRPr="004D1258" w:rsidRDefault="00DE58A3" w:rsidP="00DE58A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Stawka czynszu dzierżawnego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pod wiatę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2,70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zł plus 23 % podatek VAT za 1 m</w:t>
            </w:r>
            <w:r w:rsidRPr="00DE58A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Default="00FF5D0A" w:rsidP="00DE58A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 w:rsidR="00DE58A3"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  <w:p w:rsidR="00DE58A3" w:rsidRPr="004D1258" w:rsidRDefault="00DE58A3" w:rsidP="00DE58A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na cele wiaty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 xml:space="preserve"> jest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  <w:r w:rsidR="00DE58A3">
        <w:rPr>
          <w:rFonts w:ascii="Arial" w:hAnsi="Arial" w:cs="Arial"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C13B50" w:rsidRDefault="00C13B50" w:rsidP="00C13B50">
      <w:pPr>
        <w:ind w:left="566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up. PREZYDENTA MIASTA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  <w:t xml:space="preserve">mgr Ewelina </w:t>
      </w:r>
      <w:proofErr w:type="spellStart"/>
      <w:r>
        <w:rPr>
          <w:rFonts w:ascii="Arial" w:hAnsi="Arial" w:cs="Arial"/>
          <w:sz w:val="16"/>
          <w:szCs w:val="16"/>
        </w:rPr>
        <w:t>Kuśmider</w:t>
      </w:r>
      <w:proofErr w:type="spellEnd"/>
      <w:r>
        <w:rPr>
          <w:rFonts w:ascii="Arial" w:hAnsi="Arial" w:cs="Arial"/>
          <w:sz w:val="16"/>
          <w:szCs w:val="16"/>
        </w:rPr>
        <w:br/>
        <w:t xml:space="preserve">KIEROWNIK REFERATU </w:t>
      </w:r>
      <w:r>
        <w:rPr>
          <w:rFonts w:ascii="Arial" w:hAnsi="Arial" w:cs="Arial"/>
          <w:sz w:val="16"/>
          <w:szCs w:val="16"/>
        </w:rPr>
        <w:br/>
        <w:t>OBROTU NIERUCHOMOŚCIAMI</w:t>
      </w:r>
    </w:p>
    <w:p w:rsidR="00E6593E" w:rsidRPr="00DE58A3" w:rsidRDefault="00E6593E" w:rsidP="00DE58A3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</w:rPr>
      </w:pPr>
      <w:bookmarkStart w:id="2" w:name="_GoBack"/>
      <w:bookmarkEnd w:id="2"/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DE58A3" w:rsidSect="00C13B50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215926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E72D4"/>
    <w:rsid w:val="007F0FD5"/>
    <w:rsid w:val="00873940"/>
    <w:rsid w:val="008C20EF"/>
    <w:rsid w:val="009210D4"/>
    <w:rsid w:val="009273CC"/>
    <w:rsid w:val="00950F72"/>
    <w:rsid w:val="00A1363F"/>
    <w:rsid w:val="00A30E26"/>
    <w:rsid w:val="00A65677"/>
    <w:rsid w:val="00A91CEA"/>
    <w:rsid w:val="00A97B1C"/>
    <w:rsid w:val="00B74558"/>
    <w:rsid w:val="00BA6AF0"/>
    <w:rsid w:val="00BC439A"/>
    <w:rsid w:val="00C13B50"/>
    <w:rsid w:val="00C8605F"/>
    <w:rsid w:val="00CA2BCC"/>
    <w:rsid w:val="00CC4121"/>
    <w:rsid w:val="00CF0892"/>
    <w:rsid w:val="00D710B6"/>
    <w:rsid w:val="00DD3939"/>
    <w:rsid w:val="00DE58A3"/>
    <w:rsid w:val="00DE7ACA"/>
    <w:rsid w:val="00E6593E"/>
    <w:rsid w:val="00ED12E3"/>
    <w:rsid w:val="00EF48D8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4B39C-3EB8-433A-AF36-E47AC56D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18</cp:revision>
  <cp:lastPrinted>2025-09-02T11:52:00Z</cp:lastPrinted>
  <dcterms:created xsi:type="dcterms:W3CDTF">2025-06-03T09:20:00Z</dcterms:created>
  <dcterms:modified xsi:type="dcterms:W3CDTF">2025-09-08T08:38:00Z</dcterms:modified>
</cp:coreProperties>
</file>