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2E3" w:rsidRPr="004D1258" w:rsidRDefault="009273CC" w:rsidP="00B74558">
      <w:pPr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:rsidR="00B74558" w:rsidRPr="004D1258" w:rsidRDefault="00B74558" w:rsidP="00E6593E">
      <w:pPr>
        <w:jc w:val="center"/>
        <w:rPr>
          <w:rFonts w:ascii="Arial" w:hAnsi="Arial" w:cs="Arial"/>
          <w:sz w:val="16"/>
          <w:szCs w:val="16"/>
        </w:rPr>
      </w:pPr>
      <w:r w:rsidRPr="004D1258">
        <w:rPr>
          <w:rFonts w:ascii="Arial" w:hAnsi="Arial" w:cs="Arial"/>
          <w:sz w:val="16"/>
          <w:szCs w:val="16"/>
        </w:rPr>
        <w:t xml:space="preserve">Prezydent Miasta Tychy podaje </w:t>
      </w:r>
      <w:r w:rsidR="00320A2F" w:rsidRPr="004D1258">
        <w:rPr>
          <w:rFonts w:ascii="Arial" w:hAnsi="Arial" w:cs="Arial"/>
          <w:sz w:val="16"/>
          <w:szCs w:val="16"/>
        </w:rPr>
        <w:t>do publicznej</w:t>
      </w:r>
      <w:r w:rsidR="00E6593E" w:rsidRPr="004D1258">
        <w:rPr>
          <w:rFonts w:ascii="Arial" w:hAnsi="Arial" w:cs="Arial"/>
          <w:sz w:val="16"/>
          <w:szCs w:val="16"/>
        </w:rPr>
        <w:t xml:space="preserve"> wiadomości wykaz nieruchomości </w:t>
      </w:r>
      <w:r w:rsidR="00E6593E" w:rsidRPr="004D1258">
        <w:rPr>
          <w:rFonts w:ascii="Arial" w:hAnsi="Arial" w:cs="Arial"/>
          <w:sz w:val="16"/>
          <w:szCs w:val="16"/>
        </w:rPr>
        <w:br/>
      </w:r>
      <w:r w:rsidR="00320A2F" w:rsidRPr="004D1258">
        <w:rPr>
          <w:rFonts w:ascii="Arial" w:hAnsi="Arial" w:cs="Arial"/>
          <w:sz w:val="16"/>
          <w:szCs w:val="16"/>
        </w:rPr>
        <w:t xml:space="preserve">przeznaczonej do </w:t>
      </w:r>
      <w:r w:rsidR="00476AFF" w:rsidRPr="004D1258">
        <w:rPr>
          <w:rFonts w:ascii="Arial" w:hAnsi="Arial" w:cs="Arial"/>
          <w:sz w:val="16"/>
          <w:szCs w:val="16"/>
        </w:rPr>
        <w:t>bezprzetargowego wydzierżawienia</w:t>
      </w: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:rsidTr="000873CA">
        <w:tc>
          <w:tcPr>
            <w:tcW w:w="4766" w:type="dxa"/>
          </w:tcPr>
          <w:p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176ECD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:rsidR="00FF5D0A" w:rsidRPr="004D1258" w:rsidRDefault="00A1363F" w:rsidP="00176EC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363F">
              <w:rPr>
                <w:rFonts w:ascii="Arial" w:hAnsi="Arial" w:cs="Arial"/>
                <w:sz w:val="16"/>
                <w:szCs w:val="16"/>
              </w:rPr>
              <w:tab/>
            </w:r>
            <w:r w:rsidR="00176ECD" w:rsidRPr="00176ECD">
              <w:rPr>
                <w:rFonts w:ascii="Arial" w:hAnsi="Arial" w:cs="Arial"/>
                <w:sz w:val="16"/>
                <w:szCs w:val="16"/>
              </w:rPr>
              <w:t>247701_1.0006.AR_3.1488/37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:rsidR="00FF5D0A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:rsidR="00FF5D0A" w:rsidRPr="004D1258" w:rsidRDefault="00176E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Paprocany</w:t>
            </w:r>
            <w:proofErr w:type="spellEnd"/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:rsidR="00FF5D0A" w:rsidRPr="004D1258" w:rsidRDefault="00873940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>247701_1.0006.AR_3.1488/37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247701_1.0006</w:t>
            </w:r>
            <w:r>
              <w:rPr>
                <w:rFonts w:ascii="Arial" w:hAnsi="Arial" w:cs="Arial"/>
                <w:sz w:val="16"/>
                <w:szCs w:val="16"/>
              </w:rPr>
              <w:t xml:space="preserve"> PAPROCANY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:rsidTr="000873CA">
        <w:tc>
          <w:tcPr>
            <w:tcW w:w="4766" w:type="dxa"/>
          </w:tcPr>
          <w:p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:rsidR="004D1258" w:rsidRPr="004D1258" w:rsidRDefault="00873940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Armii Krajowej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B-</w:t>
            </w:r>
            <w:r w:rsidR="00873940">
              <w:rPr>
                <w:rFonts w:ascii="Arial" w:hAnsi="Arial" w:cs="Arial"/>
                <w:sz w:val="16"/>
                <w:szCs w:val="16"/>
              </w:rPr>
              <w:t>tereny mieszkaniowe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7,0492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ha</w:t>
            </w:r>
          </w:p>
        </w:tc>
      </w:tr>
      <w:tr w:rsidR="00FF5D0A" w:rsidRPr="004D1258" w:rsidTr="000873CA">
        <w:tc>
          <w:tcPr>
            <w:tcW w:w="4766" w:type="dxa"/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ilość nieruchomości, dla których prowadzona jest księga</w:t>
            </w:r>
          </w:p>
        </w:tc>
        <w:tc>
          <w:tcPr>
            <w:tcW w:w="4840" w:type="dxa"/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F5D0A" w:rsidRPr="004D1258" w:rsidTr="000873CA">
        <w:tc>
          <w:tcPr>
            <w:tcW w:w="4766" w:type="dxa"/>
            <w:tcBorders>
              <w:bottom w:val="single" w:sz="4" w:space="0" w:color="auto"/>
            </w:tcBorders>
          </w:tcPr>
          <w:p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:rsidR="00FF5D0A" w:rsidRPr="004D1258" w:rsidRDefault="00873940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:rsidR="00FF5D0A" w:rsidRPr="004D1258" w:rsidRDefault="00873940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80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 w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 kształcie </w:t>
            </w:r>
            <w:r w:rsidR="00873940">
              <w:rPr>
                <w:rFonts w:ascii="Arial" w:hAnsi="Arial" w:cs="Arial"/>
                <w:sz w:val="16"/>
                <w:szCs w:val="16"/>
              </w:rPr>
              <w:t>wielokąta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5759E7">
              <w:rPr>
                <w:rFonts w:ascii="Arial" w:hAnsi="Arial" w:cs="Arial"/>
                <w:sz w:val="16"/>
                <w:szCs w:val="16"/>
              </w:rPr>
              <w:t>nieza</w:t>
            </w:r>
            <w:r w:rsidR="00873940">
              <w:rPr>
                <w:rFonts w:ascii="Arial" w:hAnsi="Arial" w:cs="Arial"/>
                <w:sz w:val="16"/>
                <w:szCs w:val="16"/>
              </w:rPr>
              <w:t xml:space="preserve">gospodarowana, porośnięta trawą, </w:t>
            </w:r>
            <w:proofErr w:type="spellStart"/>
            <w:r w:rsidR="00873940">
              <w:rPr>
                <w:rFonts w:ascii="Arial" w:hAnsi="Arial" w:cs="Arial"/>
                <w:sz w:val="16"/>
                <w:szCs w:val="16"/>
              </w:rPr>
              <w:t>przygrodzona</w:t>
            </w:r>
            <w:proofErr w:type="spellEnd"/>
            <w:r w:rsidR="00873940">
              <w:rPr>
                <w:rFonts w:ascii="Arial" w:hAnsi="Arial" w:cs="Arial"/>
                <w:sz w:val="16"/>
                <w:szCs w:val="16"/>
              </w:rPr>
              <w:t xml:space="preserve"> do nieruchomości przyległej.</w:t>
            </w:r>
            <w:r w:rsidR="005759E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na obszarze, dla którego nie obowiązuje miejscowy plan zagospodarowania przestrzennego. </w:t>
            </w:r>
          </w:p>
          <w:p w:rsidR="00FF5D0A" w:rsidRPr="004D1258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 Studium uwarunkowań i kierunków zagospodarowania przestrzennego miasta Tychy, zatwierdzonym Uchwałą </w:t>
            </w:r>
            <w:r w:rsidR="00586BAA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Nr 0150/III/40/2002 Rady Miasta Tychy z dnia 18 grudnia 2002 r. z </w:t>
            </w:r>
            <w:proofErr w:type="spellStart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późn</w:t>
            </w:r>
            <w:proofErr w:type="spellEnd"/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. zm., 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przeznaczona do wydzierżawienia część 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działk</w:t>
            </w:r>
            <w:r w:rsidR="005759E7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a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016513"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symbolem:  </w:t>
            </w:r>
          </w:p>
          <w:p w:rsidR="00FF5D0A" w:rsidRPr="004D1258" w:rsidRDefault="00445134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MU – obszary zabudowy mieszkaniowo-usługowej niskiej</w:t>
            </w:r>
            <w:r w:rsidR="005759E7"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  <w:t>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445134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Bezprzetargowe wydzierżawienie gruntu na cele </w:t>
            </w:r>
            <w:r w:rsidR="00445134">
              <w:rPr>
                <w:rFonts w:ascii="Arial" w:hAnsi="Arial" w:cs="Arial"/>
                <w:sz w:val="16"/>
                <w:szCs w:val="16"/>
              </w:rPr>
              <w:t>zieleni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, na czas 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nieoznaczony,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:rsidTr="000873CA">
        <w:tc>
          <w:tcPr>
            <w:tcW w:w="9606" w:type="dxa"/>
            <w:gridSpan w:val="2"/>
            <w:vAlign w:val="center"/>
          </w:tcPr>
          <w:p w:rsidR="00FF5D0A" w:rsidRPr="004D1258" w:rsidRDefault="00FF5D0A" w:rsidP="00445134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Stawka czynszu dzierżawnego na cele </w:t>
            </w:r>
            <w:r w:rsidR="00445134">
              <w:rPr>
                <w:rFonts w:ascii="Arial" w:hAnsi="Arial" w:cs="Arial"/>
                <w:sz w:val="16"/>
                <w:szCs w:val="16"/>
              </w:rPr>
              <w:t>zieleni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16513" w:rsidRPr="004D1258">
              <w:rPr>
                <w:rFonts w:ascii="Arial" w:hAnsi="Arial" w:cs="Arial"/>
                <w:sz w:val="16"/>
                <w:szCs w:val="16"/>
              </w:rPr>
              <w:t xml:space="preserve">wynosi </w:t>
            </w:r>
            <w:r w:rsidR="005759E7">
              <w:rPr>
                <w:rFonts w:ascii="Arial" w:hAnsi="Arial" w:cs="Arial"/>
                <w:sz w:val="16"/>
                <w:szCs w:val="16"/>
              </w:rPr>
              <w:t>3,30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zł plus 23 %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4D1258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4D1258">
              <w:rPr>
                <w:rFonts w:ascii="Arial" w:hAnsi="Arial" w:cs="Arial"/>
                <w:bCs/>
                <w:sz w:val="16"/>
                <w:szCs w:val="16"/>
              </w:rPr>
              <w:t>w stosunku rocznym.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 płatny do 30 kwietnia każdego roku.</w:t>
            </w:r>
          </w:p>
        </w:tc>
      </w:tr>
      <w:tr w:rsidR="00FF5D0A" w:rsidRPr="004D1258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:rsidTr="000873CA">
        <w:tc>
          <w:tcPr>
            <w:tcW w:w="9606" w:type="dxa"/>
            <w:gridSpan w:val="2"/>
          </w:tcPr>
          <w:p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tblpY="247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873CA" w:rsidRPr="004D1258" w:rsidTr="000873CA">
        <w:tc>
          <w:tcPr>
            <w:tcW w:w="9606" w:type="dxa"/>
            <w:shd w:val="clear" w:color="auto" w:fill="BFBFBF" w:themeFill="background1" w:themeFillShade="BF"/>
          </w:tcPr>
          <w:p w:rsidR="000873CA" w:rsidRPr="004D1258" w:rsidRDefault="000873CA" w:rsidP="000873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873CA" w:rsidRPr="004D1258" w:rsidTr="000873CA">
        <w:tc>
          <w:tcPr>
            <w:tcW w:w="9606" w:type="dxa"/>
          </w:tcPr>
          <w:p w:rsidR="000873CA" w:rsidRDefault="000873CA" w:rsidP="00BA6AF0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 w:rsidR="00BA6AF0"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:rsidR="000873CA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:rsidR="00BA6AF0" w:rsidRPr="00BA6AF0" w:rsidRDefault="000873CA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 w:rsidR="00BA6AF0"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:rsidR="000873CA" w:rsidRPr="00BA6AF0" w:rsidRDefault="00BA6AF0" w:rsidP="000873CA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="000873CA" w:rsidRPr="00BA6AF0">
              <w:rPr>
                <w:rFonts w:ascii="Arial" w:hAnsi="Arial" w:cs="Arial"/>
                <w:bCs/>
                <w:sz w:val="16"/>
                <w:szCs w:val="16"/>
              </w:rPr>
              <w:t>tawka czynszu została ustalona na podstawie Zarządzenia Nr 0050/397/24 Prezydenta Miasta Tychy z dnia 18 listopada 2024 roku w sprawie wysokości stawek czynszu za dzierżawę / najem nieruchomości gruntowych stanowiących własność / użytkowanie wieczyste Gminy Miasta Tychy oraz opłat za korzystanie z nieruchomości gruntowych Gminy Miasta Tychy bez tytułu prawnego wraz z załącznikami nr 1-5.</w:t>
            </w:r>
          </w:p>
        </w:tc>
      </w:tr>
    </w:tbl>
    <w:p w:rsidR="00016513" w:rsidRPr="004D1258" w:rsidRDefault="00016513" w:rsidP="00950F72">
      <w:pPr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4D1258">
        <w:rPr>
          <w:rFonts w:ascii="Arial" w:hAnsi="Arial" w:cs="Arial"/>
          <w:b/>
          <w:bCs/>
          <w:sz w:val="16"/>
          <w:szCs w:val="16"/>
        </w:rPr>
        <w:t>PODSTAWA PRAWNA</w:t>
      </w:r>
    </w:p>
    <w:p w:rsidR="00950F72" w:rsidRPr="00F7017F" w:rsidRDefault="00950F72" w:rsidP="00950F72">
      <w:pPr>
        <w:jc w:val="both"/>
        <w:rPr>
          <w:rFonts w:ascii="Arial" w:hAnsi="Arial" w:cs="Arial"/>
          <w:sz w:val="14"/>
          <w:szCs w:val="14"/>
        </w:rPr>
      </w:pPr>
      <w:r w:rsidRPr="00F7017F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F7017F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F7017F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F7017F">
        <w:rPr>
          <w:rFonts w:ascii="Arial" w:hAnsi="Arial" w:cs="Arial"/>
          <w:i/>
          <w:iCs/>
          <w:sz w:val="14"/>
          <w:szCs w:val="14"/>
        </w:rPr>
        <w:t>.</w:t>
      </w:r>
      <w:r w:rsidR="00E6593E" w:rsidRPr="00F7017F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F7017F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F7017F">
        <w:rPr>
          <w:rFonts w:ascii="Arial" w:hAnsi="Arial" w:cs="Arial"/>
          <w:i/>
          <w:iCs/>
          <w:sz w:val="14"/>
          <w:szCs w:val="14"/>
        </w:rPr>
        <w:t>. zm.</w:t>
      </w:r>
      <w:r w:rsidRPr="00F7017F">
        <w:rPr>
          <w:rFonts w:ascii="Arial" w:hAnsi="Arial" w:cs="Arial"/>
          <w:i/>
          <w:iCs/>
          <w:sz w:val="14"/>
          <w:szCs w:val="14"/>
        </w:rPr>
        <w:t>)</w:t>
      </w:r>
    </w:p>
    <w:p w:rsidR="00E6593E" w:rsidRPr="00F7017F" w:rsidRDefault="00950F72" w:rsidP="00950F72">
      <w:pPr>
        <w:jc w:val="both"/>
        <w:rPr>
          <w:rFonts w:ascii="Arial" w:hAnsi="Arial" w:cs="Arial"/>
          <w:i/>
          <w:iCs/>
          <w:sz w:val="14"/>
          <w:szCs w:val="14"/>
        </w:rPr>
      </w:pPr>
      <w:r w:rsidRPr="00F7017F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F7017F">
        <w:rPr>
          <w:rFonts w:ascii="Arial" w:hAnsi="Arial" w:cs="Arial"/>
          <w:i/>
          <w:iCs/>
          <w:sz w:val="14"/>
          <w:szCs w:val="14"/>
        </w:rPr>
        <w:br/>
      </w:r>
      <w:r w:rsidRPr="00F7017F">
        <w:rPr>
          <w:rFonts w:ascii="Arial" w:hAnsi="Arial" w:cs="Arial"/>
          <w:i/>
          <w:iCs/>
          <w:sz w:val="14"/>
          <w:szCs w:val="14"/>
        </w:rPr>
        <w:t>w użytkowanie, najem, dzierżawę lub użyczenie. Wykaz ten wywiesza się na okres 21 dni w siedzibie właściwego urzędu, a także zamieszcza się 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:rsidR="00F7017F" w:rsidRPr="00F7017F" w:rsidRDefault="00F7017F" w:rsidP="00F7017F">
      <w:pPr>
        <w:spacing w:after="0" w:line="240" w:lineRule="auto"/>
        <w:ind w:left="5664" w:firstLine="708"/>
        <w:jc w:val="both"/>
        <w:rPr>
          <w:rFonts w:ascii="Arial" w:eastAsia="Times New Roman" w:hAnsi="Arial" w:cs="Arial"/>
          <w:kern w:val="0"/>
          <w:sz w:val="16"/>
          <w:szCs w:val="16"/>
          <w:lang w:eastAsia="pl-PL"/>
        </w:rPr>
      </w:pP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>Z up. Prezydenta Miasta</w:t>
      </w:r>
    </w:p>
    <w:p w:rsidR="00F7017F" w:rsidRPr="00F7017F" w:rsidRDefault="00F7017F" w:rsidP="00F7017F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6"/>
          <w:lang w:eastAsia="pl-PL"/>
        </w:rPr>
      </w:pP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  <w:t xml:space="preserve">          /-/ mgr Katarzyna </w:t>
      </w:r>
      <w:proofErr w:type="spellStart"/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>Szymkowska</w:t>
      </w:r>
      <w:proofErr w:type="spellEnd"/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</w: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  <w:t xml:space="preserve">       </w:t>
      </w:r>
      <w:r>
        <w:rPr>
          <w:rFonts w:ascii="Arial" w:eastAsia="Times New Roman" w:hAnsi="Arial" w:cs="Arial"/>
          <w:kern w:val="0"/>
          <w:sz w:val="18"/>
          <w:szCs w:val="16"/>
          <w:lang w:eastAsia="pl-PL"/>
        </w:rPr>
        <w:tab/>
        <w:t xml:space="preserve">     </w:t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 xml:space="preserve">Naczelnik Wydziału Gospodarki </w:t>
      </w:r>
    </w:p>
    <w:p w:rsidR="00F7017F" w:rsidRPr="00F7017F" w:rsidRDefault="00F7017F" w:rsidP="00F7017F">
      <w:pPr>
        <w:tabs>
          <w:tab w:val="left" w:pos="630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0"/>
          <w:lang w:eastAsia="pl-PL"/>
        </w:rPr>
      </w:pPr>
      <w:r w:rsidRPr="00F7017F">
        <w:rPr>
          <w:rFonts w:ascii="Arial" w:eastAsia="Times New Roman" w:hAnsi="Arial" w:cs="Arial"/>
          <w:kern w:val="0"/>
          <w:sz w:val="18"/>
          <w:szCs w:val="16"/>
          <w:lang w:eastAsia="pl-PL"/>
        </w:rPr>
        <w:t xml:space="preserve">                                                                                                                        </w:t>
      </w:r>
      <w:r w:rsidRPr="00F7017F">
        <w:rPr>
          <w:rFonts w:ascii="Arial" w:eastAsia="Times New Roman" w:hAnsi="Arial" w:cs="Arial"/>
          <w:kern w:val="0"/>
          <w:sz w:val="16"/>
          <w:szCs w:val="16"/>
          <w:lang w:eastAsia="pl-PL"/>
        </w:rPr>
        <w:t>Nieruchomościami</w:t>
      </w:r>
      <w:bookmarkStart w:id="2" w:name="_GoBack"/>
      <w:bookmarkEnd w:id="2"/>
    </w:p>
    <w:p w:rsidR="00E6593E" w:rsidRPr="004D1258" w:rsidRDefault="00E6593E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4D1258">
        <w:rPr>
          <w:rFonts w:ascii="Arial" w:hAnsi="Arial" w:cs="Arial"/>
          <w:sz w:val="12"/>
          <w:szCs w:val="12"/>
        </w:rPr>
        <w:t>Sporz</w:t>
      </w:r>
      <w:proofErr w:type="spellEnd"/>
      <w:r w:rsidRPr="004D1258">
        <w:rPr>
          <w:rFonts w:ascii="Arial" w:hAnsi="Arial" w:cs="Arial"/>
          <w:sz w:val="12"/>
          <w:szCs w:val="12"/>
        </w:rPr>
        <w:t xml:space="preserve">. </w:t>
      </w:r>
      <w:proofErr w:type="spellStart"/>
      <w:r w:rsidRPr="004D1258">
        <w:rPr>
          <w:rFonts w:ascii="Arial" w:hAnsi="Arial" w:cs="Arial"/>
          <w:sz w:val="12"/>
          <w:szCs w:val="12"/>
        </w:rPr>
        <w:t>M.Rzemińska</w:t>
      </w:r>
      <w:proofErr w:type="spellEnd"/>
    </w:p>
    <w:sectPr w:rsidR="00E6593E" w:rsidRPr="004D1258" w:rsidSect="004D1258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E6222"/>
    <w:rsid w:val="00101968"/>
    <w:rsid w:val="00107475"/>
    <w:rsid w:val="0014215A"/>
    <w:rsid w:val="00176ECD"/>
    <w:rsid w:val="001A0271"/>
    <w:rsid w:val="002D78E6"/>
    <w:rsid w:val="003136ED"/>
    <w:rsid w:val="00320A2F"/>
    <w:rsid w:val="00366FF2"/>
    <w:rsid w:val="003F46FB"/>
    <w:rsid w:val="00442DFB"/>
    <w:rsid w:val="00445134"/>
    <w:rsid w:val="00451815"/>
    <w:rsid w:val="00476AFF"/>
    <w:rsid w:val="004D1258"/>
    <w:rsid w:val="004F5B3C"/>
    <w:rsid w:val="00554412"/>
    <w:rsid w:val="00574F7F"/>
    <w:rsid w:val="005759E7"/>
    <w:rsid w:val="00586BAA"/>
    <w:rsid w:val="005E55C8"/>
    <w:rsid w:val="00632CD5"/>
    <w:rsid w:val="0065444B"/>
    <w:rsid w:val="006A3CA2"/>
    <w:rsid w:val="006B3F4C"/>
    <w:rsid w:val="006F5FAD"/>
    <w:rsid w:val="007462A3"/>
    <w:rsid w:val="007744E7"/>
    <w:rsid w:val="007E0664"/>
    <w:rsid w:val="007F0FD5"/>
    <w:rsid w:val="00873940"/>
    <w:rsid w:val="008C20EF"/>
    <w:rsid w:val="009273CC"/>
    <w:rsid w:val="00950F72"/>
    <w:rsid w:val="00A1363F"/>
    <w:rsid w:val="00A30E26"/>
    <w:rsid w:val="00A65677"/>
    <w:rsid w:val="00A91CEA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D12E3"/>
    <w:rsid w:val="00F4609F"/>
    <w:rsid w:val="00F7017F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D036-FB4B-44AC-B310-50F19592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579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12</cp:revision>
  <cp:lastPrinted>2025-06-04T09:31:00Z</cp:lastPrinted>
  <dcterms:created xsi:type="dcterms:W3CDTF">2025-06-03T09:20:00Z</dcterms:created>
  <dcterms:modified xsi:type="dcterms:W3CDTF">2025-06-10T07:27:00Z</dcterms:modified>
</cp:coreProperties>
</file>