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F27D" w14:textId="0C989AB3"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Pr="00521ED2">
        <w:rPr>
          <w:rFonts w:ascii="Arial" w:hAnsi="Arial" w:cs="Arial"/>
          <w:sz w:val="22"/>
          <w:szCs w:val="22"/>
        </w:rPr>
        <w:t>NR 0050/</w:t>
      </w:r>
      <w:r w:rsidR="008E2F39">
        <w:rPr>
          <w:rFonts w:ascii="Arial" w:hAnsi="Arial" w:cs="Arial"/>
          <w:sz w:val="22"/>
          <w:szCs w:val="22"/>
        </w:rPr>
        <w:t>146</w:t>
      </w:r>
      <w:r w:rsidR="00521ED2">
        <w:rPr>
          <w:rFonts w:ascii="Arial" w:hAnsi="Arial" w:cs="Arial"/>
          <w:sz w:val="22"/>
          <w:szCs w:val="22"/>
        </w:rPr>
        <w:t>/</w:t>
      </w:r>
      <w:r w:rsidR="00A74035" w:rsidRPr="00521ED2">
        <w:rPr>
          <w:rFonts w:ascii="Arial" w:hAnsi="Arial" w:cs="Arial"/>
          <w:sz w:val="22"/>
          <w:szCs w:val="22"/>
        </w:rPr>
        <w:t>20</w:t>
      </w:r>
      <w:r w:rsidR="00521ED2">
        <w:rPr>
          <w:rFonts w:ascii="Arial" w:hAnsi="Arial" w:cs="Arial"/>
          <w:sz w:val="22"/>
          <w:szCs w:val="22"/>
        </w:rPr>
        <w:t>2</w:t>
      </w:r>
      <w:r w:rsidR="00AF652F">
        <w:rPr>
          <w:rFonts w:ascii="Arial" w:hAnsi="Arial" w:cs="Arial"/>
          <w:sz w:val="22"/>
          <w:szCs w:val="22"/>
        </w:rPr>
        <w:t>5</w:t>
      </w:r>
    </w:p>
    <w:p w14:paraId="62D055D0" w14:textId="77777777" w:rsidR="00A60CC9" w:rsidRPr="009A453E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14:paraId="6D78F370" w14:textId="525938EC" w:rsidR="00A60CC9" w:rsidRPr="00F7656B" w:rsidRDefault="00A60CC9" w:rsidP="00A60CC9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 xml:space="preserve">z dnia </w:t>
      </w:r>
      <w:r w:rsidR="008E2F39">
        <w:rPr>
          <w:rFonts w:ascii="Arial" w:hAnsi="Arial" w:cs="Arial"/>
          <w:sz w:val="22"/>
          <w:szCs w:val="22"/>
        </w:rPr>
        <w:t>5</w:t>
      </w:r>
      <w:r w:rsidRPr="0085317D">
        <w:rPr>
          <w:rFonts w:ascii="Arial" w:hAnsi="Arial" w:cs="Arial"/>
          <w:sz w:val="22"/>
          <w:szCs w:val="22"/>
        </w:rPr>
        <w:t xml:space="preserve"> </w:t>
      </w:r>
      <w:r w:rsidR="00AF652F">
        <w:rPr>
          <w:rFonts w:ascii="Arial" w:hAnsi="Arial" w:cs="Arial"/>
          <w:sz w:val="22"/>
          <w:szCs w:val="22"/>
        </w:rPr>
        <w:t>maja</w:t>
      </w:r>
      <w:r w:rsidR="00680328" w:rsidRPr="0085317D">
        <w:rPr>
          <w:rFonts w:ascii="Arial" w:hAnsi="Arial" w:cs="Arial"/>
          <w:sz w:val="22"/>
          <w:szCs w:val="22"/>
        </w:rPr>
        <w:t xml:space="preserve"> 20</w:t>
      </w:r>
      <w:r w:rsidR="00AF652F">
        <w:rPr>
          <w:rFonts w:ascii="Arial" w:hAnsi="Arial" w:cs="Arial"/>
          <w:sz w:val="22"/>
          <w:szCs w:val="22"/>
        </w:rPr>
        <w:t>25</w:t>
      </w:r>
      <w:r w:rsidRPr="00EC6B72">
        <w:rPr>
          <w:rFonts w:ascii="Arial" w:hAnsi="Arial" w:cs="Arial"/>
          <w:sz w:val="22"/>
          <w:szCs w:val="22"/>
        </w:rPr>
        <w:t xml:space="preserve"> r.</w:t>
      </w:r>
    </w:p>
    <w:p w14:paraId="542006F9" w14:textId="77777777" w:rsidR="00A60CC9" w:rsidRPr="00F7656B" w:rsidRDefault="00A60CC9" w:rsidP="00A60CC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1B1D21E7" w14:textId="1450D659" w:rsidR="00E252F0" w:rsidRPr="00E252F0" w:rsidRDefault="00A60CC9" w:rsidP="00887C43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bookmarkStart w:id="0" w:name="_Hlk155621244"/>
      <w:r w:rsidRPr="009A453E">
        <w:rPr>
          <w:rFonts w:ascii="Arial" w:hAnsi="Arial" w:cs="Arial"/>
          <w:b/>
          <w:sz w:val="22"/>
          <w:szCs w:val="22"/>
        </w:rPr>
        <w:t>w sprawie</w:t>
      </w:r>
      <w:r w:rsidR="0086088B">
        <w:rPr>
          <w:rFonts w:ascii="Arial" w:hAnsi="Arial" w:cs="Arial"/>
          <w:b/>
          <w:sz w:val="22"/>
          <w:szCs w:val="22"/>
        </w:rPr>
        <w:t xml:space="preserve"> realizacji Budżetu Obywatelskiego w mieście Tychy</w:t>
      </w:r>
      <w:bookmarkEnd w:id="0"/>
    </w:p>
    <w:p w14:paraId="47AA6313" w14:textId="52E8A8A1" w:rsidR="00C44A71" w:rsidRPr="00443DE4" w:rsidRDefault="00135564" w:rsidP="00443DE4">
      <w:pPr>
        <w:pStyle w:val="Nagwek3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443DE4">
        <w:rPr>
          <w:rFonts w:ascii="Arial" w:hAnsi="Arial" w:cs="Arial"/>
          <w:b w:val="0"/>
          <w:color w:val="auto"/>
          <w:sz w:val="22"/>
          <w:szCs w:val="22"/>
        </w:rPr>
        <w:t>Na podstawie art. 30 ust. 1 ustawy z dnia 8 marca 1990 r. o samorządzie gmi</w:t>
      </w:r>
      <w:r w:rsidR="008C1639" w:rsidRPr="00443DE4">
        <w:rPr>
          <w:rFonts w:ascii="Arial" w:hAnsi="Arial" w:cs="Arial"/>
          <w:b w:val="0"/>
          <w:color w:val="auto"/>
          <w:sz w:val="22"/>
          <w:szCs w:val="22"/>
        </w:rPr>
        <w:t>nnym (</w:t>
      </w:r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>Dz.</w:t>
      </w:r>
      <w:r w:rsidR="003E7295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>U. z 202</w:t>
      </w:r>
      <w:r w:rsidR="00B121A4">
        <w:rPr>
          <w:rFonts w:ascii="Arial" w:hAnsi="Arial" w:cs="Arial"/>
          <w:b w:val="0"/>
          <w:color w:val="auto"/>
          <w:sz w:val="22"/>
          <w:szCs w:val="22"/>
        </w:rPr>
        <w:t>4</w:t>
      </w:r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 xml:space="preserve"> r. poz.</w:t>
      </w:r>
      <w:r w:rsidR="00B121A4">
        <w:rPr>
          <w:rFonts w:ascii="Arial" w:hAnsi="Arial" w:cs="Arial"/>
          <w:b w:val="0"/>
          <w:color w:val="auto"/>
          <w:sz w:val="22"/>
          <w:szCs w:val="22"/>
        </w:rPr>
        <w:t>1465</w:t>
      </w:r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 xml:space="preserve"> z </w:t>
      </w:r>
      <w:proofErr w:type="spellStart"/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>późn</w:t>
      </w:r>
      <w:proofErr w:type="spellEnd"/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>. zm.</w:t>
      </w:r>
      <w:r w:rsidR="001B6C12" w:rsidRPr="00443DE4">
        <w:rPr>
          <w:rFonts w:ascii="Arial" w:hAnsi="Arial" w:cs="Arial"/>
          <w:b w:val="0"/>
          <w:color w:val="auto"/>
          <w:sz w:val="22"/>
          <w:szCs w:val="22"/>
        </w:rPr>
        <w:t xml:space="preserve">) </w:t>
      </w:r>
      <w:r w:rsidRPr="00443DE4">
        <w:rPr>
          <w:rFonts w:ascii="Arial" w:hAnsi="Arial" w:cs="Arial"/>
          <w:b w:val="0"/>
          <w:color w:val="auto"/>
          <w:sz w:val="22"/>
          <w:szCs w:val="22"/>
        </w:rPr>
        <w:t xml:space="preserve">w związku z </w:t>
      </w:r>
      <w:r w:rsidRPr="00DC2373">
        <w:rPr>
          <w:rFonts w:ascii="Arial" w:hAnsi="Arial" w:cs="Arial"/>
          <w:b w:val="0"/>
          <w:color w:val="auto"/>
          <w:sz w:val="22"/>
          <w:szCs w:val="22"/>
        </w:rPr>
        <w:t xml:space="preserve">Uchwałą </w:t>
      </w:r>
      <w:r w:rsidR="003D70D6" w:rsidRPr="00DC2373">
        <w:rPr>
          <w:rFonts w:ascii="Arial" w:hAnsi="Arial" w:cs="Arial"/>
          <w:b w:val="0"/>
          <w:color w:val="auto"/>
          <w:sz w:val="22"/>
          <w:szCs w:val="22"/>
        </w:rPr>
        <w:t>Nr X/</w:t>
      </w:r>
      <w:r w:rsidR="00DC2373" w:rsidRPr="00DC2373">
        <w:rPr>
          <w:rFonts w:ascii="Arial" w:hAnsi="Arial" w:cs="Arial"/>
          <w:b w:val="0"/>
          <w:color w:val="auto"/>
          <w:sz w:val="22"/>
          <w:szCs w:val="22"/>
        </w:rPr>
        <w:t>190</w:t>
      </w:r>
      <w:r w:rsidR="003D70D6" w:rsidRPr="00DC2373">
        <w:rPr>
          <w:rFonts w:ascii="Arial" w:hAnsi="Arial" w:cs="Arial"/>
          <w:b w:val="0"/>
          <w:color w:val="auto"/>
          <w:sz w:val="22"/>
          <w:szCs w:val="22"/>
        </w:rPr>
        <w:t>/2</w:t>
      </w:r>
      <w:r w:rsidR="00DC2373" w:rsidRPr="00DC2373">
        <w:rPr>
          <w:rFonts w:ascii="Arial" w:hAnsi="Arial" w:cs="Arial"/>
          <w:b w:val="0"/>
          <w:color w:val="auto"/>
          <w:sz w:val="22"/>
          <w:szCs w:val="22"/>
        </w:rPr>
        <w:t>5</w:t>
      </w:r>
      <w:r w:rsidR="003C278C" w:rsidRPr="00DC2373">
        <w:rPr>
          <w:rFonts w:ascii="Arial" w:hAnsi="Arial" w:cs="Arial"/>
          <w:b w:val="0"/>
          <w:color w:val="auto"/>
          <w:sz w:val="22"/>
          <w:szCs w:val="22"/>
        </w:rPr>
        <w:t xml:space="preserve"> Rady Miasta Tychy z dnia </w:t>
      </w:r>
      <w:r w:rsidR="003D70D6" w:rsidRPr="00DC2373">
        <w:rPr>
          <w:rFonts w:ascii="Arial" w:hAnsi="Arial" w:cs="Arial"/>
          <w:b w:val="0"/>
          <w:color w:val="auto"/>
          <w:sz w:val="22"/>
          <w:szCs w:val="22"/>
        </w:rPr>
        <w:t>2</w:t>
      </w:r>
      <w:r w:rsidR="00DC2373" w:rsidRPr="00DC2373">
        <w:rPr>
          <w:rFonts w:ascii="Arial" w:hAnsi="Arial" w:cs="Arial"/>
          <w:b w:val="0"/>
          <w:color w:val="auto"/>
          <w:sz w:val="22"/>
          <w:szCs w:val="22"/>
        </w:rPr>
        <w:t>7</w:t>
      </w:r>
      <w:r w:rsidR="003D70D6" w:rsidRPr="00DC2373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DC2373" w:rsidRPr="00DC2373">
        <w:rPr>
          <w:rFonts w:ascii="Arial" w:hAnsi="Arial" w:cs="Arial"/>
          <w:b w:val="0"/>
          <w:color w:val="auto"/>
          <w:sz w:val="22"/>
          <w:szCs w:val="22"/>
        </w:rPr>
        <w:t>marca</w:t>
      </w:r>
      <w:r w:rsidR="003C278C" w:rsidRPr="00DC2373">
        <w:rPr>
          <w:rFonts w:ascii="Arial" w:hAnsi="Arial" w:cs="Arial"/>
          <w:b w:val="0"/>
          <w:color w:val="auto"/>
          <w:sz w:val="22"/>
          <w:szCs w:val="22"/>
        </w:rPr>
        <w:t xml:space="preserve"> 20</w:t>
      </w:r>
      <w:r w:rsidR="003D70D6" w:rsidRPr="00DC2373">
        <w:rPr>
          <w:rFonts w:ascii="Arial" w:hAnsi="Arial" w:cs="Arial"/>
          <w:b w:val="0"/>
          <w:color w:val="auto"/>
          <w:sz w:val="22"/>
          <w:szCs w:val="22"/>
        </w:rPr>
        <w:t>2</w:t>
      </w:r>
      <w:r w:rsidR="00DC2373" w:rsidRPr="00DC2373">
        <w:rPr>
          <w:rFonts w:ascii="Arial" w:hAnsi="Arial" w:cs="Arial"/>
          <w:b w:val="0"/>
          <w:color w:val="auto"/>
          <w:sz w:val="22"/>
          <w:szCs w:val="22"/>
        </w:rPr>
        <w:t>5</w:t>
      </w:r>
      <w:r w:rsidR="003C278C" w:rsidRPr="00DC2373">
        <w:rPr>
          <w:rFonts w:ascii="Arial" w:hAnsi="Arial" w:cs="Arial"/>
          <w:b w:val="0"/>
          <w:color w:val="auto"/>
          <w:sz w:val="22"/>
          <w:szCs w:val="22"/>
        </w:rPr>
        <w:t xml:space="preserve"> r. w sprawie zasad i trybu przeprow</w:t>
      </w:r>
      <w:r w:rsidR="003C278C" w:rsidRPr="00443DE4">
        <w:rPr>
          <w:rFonts w:ascii="Arial" w:hAnsi="Arial" w:cs="Arial"/>
          <w:b w:val="0"/>
          <w:color w:val="auto"/>
          <w:sz w:val="22"/>
          <w:szCs w:val="22"/>
        </w:rPr>
        <w:t>adzenia Budżetu Obywatelskiego miasta Tychy</w:t>
      </w:r>
    </w:p>
    <w:p w14:paraId="6EA7A6AB" w14:textId="77777777" w:rsidR="00443DE4" w:rsidRPr="00443DE4" w:rsidRDefault="00443DE4" w:rsidP="00443DE4"/>
    <w:p w14:paraId="30B1D500" w14:textId="77777777" w:rsidR="00A60CC9" w:rsidRPr="009A453E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14:paraId="3145239D" w14:textId="77777777" w:rsidR="00A60CC9" w:rsidRPr="009A453E" w:rsidRDefault="00A60CC9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14:paraId="447403DE" w14:textId="5C7F68F9" w:rsidR="00A60CC9" w:rsidRDefault="006D5115" w:rsidP="00043C56">
      <w:pPr>
        <w:pStyle w:val="Lista"/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Wprowadzam </w:t>
      </w:r>
      <w:r w:rsidR="008A00B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rocedurę</w:t>
      </w:r>
      <w:r w:rsidR="00063584">
        <w:rPr>
          <w:rFonts w:ascii="Arial" w:hAnsi="Arial" w:cs="Arial"/>
          <w:sz w:val="22"/>
          <w:szCs w:val="22"/>
        </w:rPr>
        <w:t xml:space="preserve"> Budżetu Obywatelskiego oraz </w:t>
      </w:r>
      <w:r w:rsidR="00171779">
        <w:rPr>
          <w:rFonts w:ascii="Arial" w:hAnsi="Arial" w:cs="Arial"/>
          <w:sz w:val="22"/>
          <w:szCs w:val="22"/>
        </w:rPr>
        <w:t xml:space="preserve">powołuję </w:t>
      </w:r>
      <w:r w:rsidR="00713653">
        <w:rPr>
          <w:rFonts w:ascii="Arial" w:hAnsi="Arial" w:cs="Arial"/>
          <w:sz w:val="22"/>
          <w:szCs w:val="22"/>
        </w:rPr>
        <w:t xml:space="preserve">Zespół </w:t>
      </w:r>
      <w:r w:rsidR="00C9335B">
        <w:rPr>
          <w:rFonts w:ascii="Arial" w:hAnsi="Arial" w:cs="Arial"/>
          <w:sz w:val="22"/>
          <w:szCs w:val="22"/>
        </w:rPr>
        <w:t>ds.</w:t>
      </w:r>
      <w:r w:rsidR="003A205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Budżetu Obywatelskiego</w:t>
      </w:r>
      <w:r w:rsidR="00A60CC9" w:rsidRPr="009A453E">
        <w:rPr>
          <w:rFonts w:ascii="Arial" w:hAnsi="Arial" w:cs="Arial"/>
          <w:sz w:val="22"/>
          <w:szCs w:val="22"/>
        </w:rPr>
        <w:t>.</w:t>
      </w:r>
    </w:p>
    <w:p w14:paraId="4023276C" w14:textId="77777777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2</w:t>
      </w:r>
    </w:p>
    <w:p w14:paraId="1FAC34FA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Postanowienia ogólne</w:t>
      </w:r>
    </w:p>
    <w:p w14:paraId="2C790D06" w14:textId="74A1095E" w:rsidR="00887C43" w:rsidRPr="00577C07" w:rsidRDefault="00887C43" w:rsidP="008B5325">
      <w:pPr>
        <w:pStyle w:val="Lista"/>
        <w:numPr>
          <w:ilvl w:val="0"/>
          <w:numId w:val="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577C07">
        <w:rPr>
          <w:rFonts w:ascii="Arial" w:hAnsi="Arial" w:cs="Arial"/>
          <w:sz w:val="22"/>
          <w:szCs w:val="22"/>
        </w:rPr>
        <w:t>W ramach Budżetu Obywatelskiego mogą być proponowane projekty w następujących kategoriach:</w:t>
      </w:r>
    </w:p>
    <w:p w14:paraId="3AF56D7B" w14:textId="77777777" w:rsidR="00887C43" w:rsidRPr="00577C07" w:rsidRDefault="00887C43" w:rsidP="008B5325">
      <w:pPr>
        <w:pStyle w:val="Lista"/>
        <w:numPr>
          <w:ilvl w:val="0"/>
          <w:numId w:val="13"/>
        </w:numPr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 w:rsidRPr="00577C07">
        <w:rPr>
          <w:rFonts w:ascii="Arial" w:hAnsi="Arial" w:cs="Arial"/>
          <w:sz w:val="22"/>
          <w:szCs w:val="22"/>
        </w:rPr>
        <w:t>ogólnomiejskie</w:t>
      </w:r>
      <w:proofErr w:type="spellEnd"/>
      <w:r w:rsidRPr="00577C07">
        <w:rPr>
          <w:rFonts w:ascii="Arial" w:hAnsi="Arial" w:cs="Arial"/>
          <w:sz w:val="22"/>
          <w:szCs w:val="22"/>
        </w:rPr>
        <w:t xml:space="preserve"> dotyczące całego miasta, </w:t>
      </w:r>
    </w:p>
    <w:p w14:paraId="2761F09B" w14:textId="07855DA7" w:rsidR="00887C43" w:rsidRPr="00887C43" w:rsidRDefault="00887C43" w:rsidP="008B5325">
      <w:pPr>
        <w:pStyle w:val="Lista"/>
        <w:numPr>
          <w:ilvl w:val="0"/>
          <w:numId w:val="13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577C07">
        <w:rPr>
          <w:rFonts w:ascii="Arial" w:hAnsi="Arial" w:cs="Arial"/>
          <w:sz w:val="22"/>
          <w:szCs w:val="22"/>
        </w:rPr>
        <w:t>rejonowe dotyczące części miasta, zwanych okręgami konsultacyjnymi.</w:t>
      </w:r>
      <w:r w:rsidRPr="00BF0E7C">
        <w:rPr>
          <w:rFonts w:ascii="Arial" w:hAnsi="Arial" w:cs="Arial"/>
          <w:sz w:val="22"/>
          <w:szCs w:val="22"/>
        </w:rPr>
        <w:t xml:space="preserve"> </w:t>
      </w:r>
    </w:p>
    <w:p w14:paraId="68488FA3" w14:textId="4EAFDFAC" w:rsidR="00887C43" w:rsidRPr="00887C43" w:rsidRDefault="00887C43" w:rsidP="008B5325">
      <w:pPr>
        <w:pStyle w:val="Akapitzlist"/>
        <w:numPr>
          <w:ilvl w:val="0"/>
          <w:numId w:val="6"/>
        </w:numPr>
        <w:autoSpaceDE/>
        <w:autoSpaceDN/>
        <w:adjustRightInd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887C43">
        <w:rPr>
          <w:rFonts w:ascii="Arial" w:hAnsi="Arial" w:cs="Arial"/>
          <w:sz w:val="22"/>
          <w:szCs w:val="22"/>
        </w:rPr>
        <w:t xml:space="preserve">Projekty dotyczące całego miasta definiuje się jako projekty, adresowane do ogółu mieszkańców, dotyczące </w:t>
      </w:r>
      <w:r w:rsidRPr="00887C43">
        <w:rPr>
          <w:rFonts w:ascii="Arial" w:hAnsi="Arial" w:cs="Arial"/>
          <w:bCs/>
          <w:sz w:val="22"/>
          <w:szCs w:val="22"/>
        </w:rPr>
        <w:t>świąt zwyczajowo obchodzonych w danym dniu tj. Dzień Dziecka, Mikołajki, Dzień Kobiet, inwestycji</w:t>
      </w:r>
      <w:r w:rsidRPr="00887C43">
        <w:rPr>
          <w:rFonts w:ascii="Arial" w:hAnsi="Arial" w:cs="Arial"/>
          <w:sz w:val="22"/>
          <w:szCs w:val="22"/>
        </w:rPr>
        <w:t xml:space="preserve"> realizowanych na terenie parków, Ośrodka Wypoczynkowego </w:t>
      </w:r>
      <w:proofErr w:type="spellStart"/>
      <w:r w:rsidRPr="00887C43">
        <w:rPr>
          <w:rFonts w:ascii="Arial" w:hAnsi="Arial" w:cs="Arial"/>
          <w:sz w:val="22"/>
          <w:szCs w:val="22"/>
        </w:rPr>
        <w:t>Paprocany</w:t>
      </w:r>
      <w:proofErr w:type="spellEnd"/>
      <w:r w:rsidRPr="00887C43">
        <w:rPr>
          <w:rFonts w:ascii="Arial" w:hAnsi="Arial" w:cs="Arial"/>
          <w:sz w:val="22"/>
          <w:szCs w:val="22"/>
        </w:rPr>
        <w:t xml:space="preserve">, placówek oświatowych lub </w:t>
      </w:r>
      <w:r w:rsidRPr="00887C43">
        <w:rPr>
          <w:rFonts w:ascii="Arial" w:hAnsi="Arial" w:cs="Arial"/>
          <w:bCs/>
          <w:sz w:val="22"/>
          <w:szCs w:val="22"/>
        </w:rPr>
        <w:t xml:space="preserve">których lokalizacja obejmuje co najmniej 2 okręgi konsultacyjne. </w:t>
      </w:r>
    </w:p>
    <w:p w14:paraId="42BB418C" w14:textId="77777777" w:rsidR="00887C43" w:rsidRPr="00C040B3" w:rsidRDefault="00887C43" w:rsidP="008B5325">
      <w:pPr>
        <w:pStyle w:val="Akapitzlist"/>
        <w:numPr>
          <w:ilvl w:val="0"/>
          <w:numId w:val="6"/>
        </w:numPr>
        <w:autoSpaceDE/>
        <w:autoSpaceDN/>
        <w:adjustRightInd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040B3">
        <w:rPr>
          <w:rFonts w:ascii="Arial" w:hAnsi="Arial" w:cs="Arial"/>
          <w:sz w:val="22"/>
          <w:szCs w:val="22"/>
        </w:rPr>
        <w:t>Projekty dotyczące okręgów konsultacyjnych powinny być spójne i dotyczyć maksymalnie dwóch podwórek graniczących ze sobą. Przez podwórko rozumie się przestrzeń pomiędzy najbliższymi budynkami mieszkalnymi.</w:t>
      </w:r>
    </w:p>
    <w:p w14:paraId="24CE6FD4" w14:textId="77777777" w:rsidR="00887C43" w:rsidRDefault="00887C43" w:rsidP="008B5325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Kwota wydzielona na Budżet Obywatelski z budżetu miasta Tychy na r</w:t>
      </w:r>
      <w:r>
        <w:rPr>
          <w:rFonts w:ascii="Arial" w:hAnsi="Arial" w:cs="Arial"/>
          <w:sz w:val="22"/>
          <w:szCs w:val="22"/>
        </w:rPr>
        <w:t xml:space="preserve">ok </w:t>
      </w:r>
      <w:r w:rsidRPr="001E5450">
        <w:rPr>
          <w:rFonts w:ascii="Arial" w:hAnsi="Arial" w:cs="Arial"/>
          <w:color w:val="000000" w:themeColor="text1"/>
          <w:sz w:val="22"/>
          <w:szCs w:val="22"/>
        </w:rPr>
        <w:t>202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Pr="001E5450">
        <w:rPr>
          <w:rFonts w:ascii="Arial" w:hAnsi="Arial" w:cs="Arial"/>
          <w:color w:val="000000" w:themeColor="text1"/>
          <w:sz w:val="22"/>
          <w:szCs w:val="22"/>
        </w:rPr>
        <w:t xml:space="preserve"> wyniesie nie mniej niż 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Pr="001E5450">
        <w:rPr>
          <w:rFonts w:ascii="Arial" w:hAnsi="Arial" w:cs="Arial"/>
          <w:color w:val="000000" w:themeColor="text1"/>
          <w:sz w:val="22"/>
          <w:szCs w:val="22"/>
        </w:rPr>
        <w:t> milionów złotych.</w:t>
      </w:r>
    </w:p>
    <w:p w14:paraId="1EA4D4EF" w14:textId="77777777" w:rsidR="00887C43" w:rsidRDefault="00887C43" w:rsidP="008B5325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Na kategorię </w:t>
      </w:r>
      <w:proofErr w:type="spellStart"/>
      <w:r w:rsidRPr="00577C07">
        <w:rPr>
          <w:rFonts w:ascii="Arial" w:hAnsi="Arial" w:cs="Arial"/>
          <w:sz w:val="22"/>
          <w:szCs w:val="22"/>
        </w:rPr>
        <w:t>ogólnomiejskie</w:t>
      </w:r>
      <w:proofErr w:type="spellEnd"/>
      <w:r w:rsidRPr="00577C07">
        <w:rPr>
          <w:rFonts w:ascii="Arial" w:hAnsi="Arial" w:cs="Arial"/>
          <w:sz w:val="22"/>
          <w:szCs w:val="22"/>
        </w:rPr>
        <w:t xml:space="preserve"> dotyczące całego miasta</w:t>
      </w:r>
      <w:r>
        <w:rPr>
          <w:rFonts w:ascii="Arial" w:hAnsi="Arial" w:cs="Arial"/>
          <w:sz w:val="22"/>
          <w:szCs w:val="22"/>
        </w:rPr>
        <w:t xml:space="preserve"> przeznacza się kwotę 1 000 000 zł.,</w:t>
      </w:r>
    </w:p>
    <w:p w14:paraId="3489A227" w14:textId="27B04425" w:rsidR="00887C43" w:rsidRPr="00CB3169" w:rsidRDefault="00887C43" w:rsidP="008B5325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B3169">
        <w:rPr>
          <w:rFonts w:ascii="Arial" w:hAnsi="Arial" w:cs="Arial"/>
          <w:sz w:val="22"/>
          <w:szCs w:val="22"/>
        </w:rPr>
        <w:t xml:space="preserve">Na kategorię rejonową dotyczącą części miasta, zwanych okręgami konsultacyjnymi przeznacza się kwotę 5 000 000 zł. Biorąc pod uwagę cel Budżetu Obywatelskiego, </w:t>
      </w:r>
      <w:r w:rsidR="008054C1">
        <w:rPr>
          <w:rFonts w:ascii="Arial" w:hAnsi="Arial" w:cs="Arial"/>
          <w:sz w:val="22"/>
          <w:szCs w:val="22"/>
        </w:rPr>
        <w:br/>
      </w:r>
      <w:r w:rsidRPr="00CB3169">
        <w:rPr>
          <w:rFonts w:ascii="Arial" w:hAnsi="Arial" w:cs="Arial"/>
          <w:sz w:val="22"/>
          <w:szCs w:val="22"/>
        </w:rPr>
        <w:t xml:space="preserve">tj. aktywizację i integrację społeczności lokalnej miasto zostało podzielone na 24 okręgi konsultacyjne. Wykaz okręgów konsultacyjnych wraz z ich zasięgiem określa załącznik nr </w:t>
      </w:r>
      <w:r w:rsidR="008054C1">
        <w:rPr>
          <w:rFonts w:ascii="Arial" w:hAnsi="Arial" w:cs="Arial"/>
          <w:sz w:val="22"/>
          <w:szCs w:val="22"/>
        </w:rPr>
        <w:t>1</w:t>
      </w:r>
      <w:r w:rsidRPr="00CB3169">
        <w:rPr>
          <w:rFonts w:ascii="Arial" w:hAnsi="Arial" w:cs="Arial"/>
          <w:sz w:val="22"/>
          <w:szCs w:val="22"/>
        </w:rPr>
        <w:t xml:space="preserve"> do zarządzenia.</w:t>
      </w:r>
    </w:p>
    <w:p w14:paraId="1F1E7708" w14:textId="31134B36" w:rsidR="00887C43" w:rsidRPr="006B3707" w:rsidRDefault="00887C43" w:rsidP="008B5325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trike/>
          <w:sz w:val="22"/>
          <w:szCs w:val="22"/>
        </w:rPr>
      </w:pPr>
      <w:r w:rsidRPr="00CB3169">
        <w:rPr>
          <w:rFonts w:ascii="Arial" w:hAnsi="Arial" w:cs="Arial"/>
          <w:sz w:val="22"/>
          <w:szCs w:val="22"/>
        </w:rPr>
        <w:t>Kwota na projekty dla danego okręgu konsultacyjnego zostaje ustalona jako suma kwoty bazowej wynoszącej 100 000,00 zł oraz kwoty wynikającej z liczby mieszkańców danego okręgu konsultacyjnego. Kwota ta może być przeznaczona na jeden lub kilka projektów zgodnie z wynikiem głosowania. Kwoty dla poszczególnych okręgów konsultacyjnych</w:t>
      </w:r>
      <w:r w:rsidRPr="00FC0C17">
        <w:rPr>
          <w:rFonts w:ascii="Arial" w:hAnsi="Arial" w:cs="Arial"/>
          <w:sz w:val="22"/>
          <w:szCs w:val="22"/>
        </w:rPr>
        <w:t xml:space="preserve"> określa załącznik nr </w:t>
      </w:r>
      <w:r w:rsidR="008054C1">
        <w:rPr>
          <w:rFonts w:ascii="Arial" w:hAnsi="Arial" w:cs="Arial"/>
          <w:sz w:val="22"/>
          <w:szCs w:val="22"/>
        </w:rPr>
        <w:t>1</w:t>
      </w:r>
      <w:r w:rsidRPr="00FC0C17">
        <w:rPr>
          <w:rFonts w:ascii="Arial" w:hAnsi="Arial" w:cs="Arial"/>
          <w:sz w:val="22"/>
          <w:szCs w:val="22"/>
        </w:rPr>
        <w:t xml:space="preserve"> do zarządzenia.</w:t>
      </w:r>
    </w:p>
    <w:p w14:paraId="6EC91E9B" w14:textId="77777777" w:rsidR="00887C43" w:rsidRPr="00FA385C" w:rsidRDefault="00887C43" w:rsidP="008B5325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A385C">
        <w:rPr>
          <w:rFonts w:ascii="Arial" w:hAnsi="Arial" w:cs="Arial"/>
          <w:sz w:val="22"/>
          <w:szCs w:val="22"/>
        </w:rPr>
        <w:t xml:space="preserve">Ostateczną wysokość środków finansowych przeznaczonych na realizację zadań w ramach Budżetu Obywatelskiego określa się corocznie w drodze uchwały Rady Miasta Tychy. Ewentualna nadwyżka środków finansowych przeznaczonych na Budżet Obywatelski powiększy pulę </w:t>
      </w:r>
      <w:proofErr w:type="spellStart"/>
      <w:r w:rsidRPr="00FA385C">
        <w:rPr>
          <w:rFonts w:ascii="Arial" w:hAnsi="Arial" w:cs="Arial"/>
          <w:sz w:val="22"/>
          <w:szCs w:val="22"/>
        </w:rPr>
        <w:t>ogólnomiejską</w:t>
      </w:r>
      <w:proofErr w:type="spellEnd"/>
      <w:r w:rsidRPr="00FA385C">
        <w:rPr>
          <w:rFonts w:ascii="Arial" w:hAnsi="Arial" w:cs="Arial"/>
          <w:sz w:val="22"/>
          <w:szCs w:val="22"/>
        </w:rPr>
        <w:t xml:space="preserve"> dotyczącą całego miasta.</w:t>
      </w:r>
    </w:p>
    <w:p w14:paraId="0730B8D2" w14:textId="77777777" w:rsidR="00EB0D40" w:rsidRDefault="00EB0D40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55CEF1" w14:textId="53553720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43F0BAE2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Zgłaszanie przez mieszkańców propozycji projektów</w:t>
      </w:r>
    </w:p>
    <w:p w14:paraId="053E46F3" w14:textId="77258CAE" w:rsidR="00887C43" w:rsidRPr="00FA385C" w:rsidRDefault="00887C43" w:rsidP="008B5325">
      <w:pPr>
        <w:pStyle w:val="Lista"/>
        <w:numPr>
          <w:ilvl w:val="0"/>
          <w:numId w:val="5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A385C">
        <w:rPr>
          <w:rFonts w:ascii="Arial" w:hAnsi="Arial" w:cs="Arial"/>
          <w:sz w:val="22"/>
          <w:szCs w:val="22"/>
        </w:rPr>
        <w:t xml:space="preserve">Propozycję projektu do Budżetu Obywatelskiego, może zgłosić każdy mieszkaniec na formularzu, którego wzór określa załącznik nr </w:t>
      </w:r>
      <w:r w:rsidR="00442CCB">
        <w:rPr>
          <w:rFonts w:ascii="Arial" w:hAnsi="Arial" w:cs="Arial"/>
          <w:sz w:val="22"/>
          <w:szCs w:val="22"/>
        </w:rPr>
        <w:t>2</w:t>
      </w:r>
      <w:r w:rsidRPr="00FA385C">
        <w:rPr>
          <w:rFonts w:ascii="Arial" w:hAnsi="Arial" w:cs="Arial"/>
          <w:sz w:val="22"/>
          <w:szCs w:val="22"/>
        </w:rPr>
        <w:t xml:space="preserve"> do zarządzenia.</w:t>
      </w:r>
    </w:p>
    <w:p w14:paraId="41347965" w14:textId="77777777" w:rsidR="00887C43" w:rsidRPr="00921D51" w:rsidRDefault="00887C43" w:rsidP="008B5325">
      <w:pPr>
        <w:pStyle w:val="Lista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21D51">
        <w:rPr>
          <w:rFonts w:ascii="Arial" w:hAnsi="Arial" w:cs="Arial"/>
          <w:sz w:val="22"/>
          <w:szCs w:val="22"/>
        </w:rPr>
        <w:t xml:space="preserve">Projekt dotyczący całego miasta musi zostać poparty pisemnie przez 40 mieszkańców. </w:t>
      </w:r>
    </w:p>
    <w:p w14:paraId="1521FC79" w14:textId="77777777" w:rsidR="00887C43" w:rsidRDefault="00887C43" w:rsidP="008B5325">
      <w:pPr>
        <w:pStyle w:val="Lista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21D51">
        <w:rPr>
          <w:rFonts w:ascii="Arial" w:hAnsi="Arial" w:cs="Arial"/>
          <w:sz w:val="22"/>
          <w:szCs w:val="22"/>
        </w:rPr>
        <w:t xml:space="preserve">Projekt dotyczący okręgu konsultacyjnego </w:t>
      </w:r>
      <w:r w:rsidRPr="009833D3">
        <w:rPr>
          <w:rFonts w:ascii="Arial" w:hAnsi="Arial" w:cs="Arial"/>
          <w:sz w:val="22"/>
          <w:szCs w:val="22"/>
        </w:rPr>
        <w:t>musi zostać poparty pisemnie przez 15 mieszkańców</w:t>
      </w:r>
      <w:r>
        <w:rPr>
          <w:rFonts w:ascii="Arial" w:hAnsi="Arial" w:cs="Arial"/>
          <w:sz w:val="22"/>
          <w:szCs w:val="22"/>
        </w:rPr>
        <w:t>:</w:t>
      </w:r>
    </w:p>
    <w:p w14:paraId="53DF6D32" w14:textId="77777777" w:rsidR="00887C43" w:rsidRDefault="00887C43" w:rsidP="008B5325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projektu inwestycyjnego uzyskać poparcie osób zamieszkujących przy granicy planowanego projektu,</w:t>
      </w:r>
    </w:p>
    <w:p w14:paraId="3D6CFCB1" w14:textId="77777777" w:rsidR="00887C43" w:rsidRPr="007F637E" w:rsidRDefault="00887C43" w:rsidP="008B5325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gdy planowany projekt nie graniczy z budynkami mieszkalnymi lub jest projektem o </w:t>
      </w:r>
      <w:r w:rsidRPr="009833D3">
        <w:rPr>
          <w:rFonts w:ascii="Arial" w:hAnsi="Arial" w:cs="Arial"/>
          <w:sz w:val="22"/>
          <w:szCs w:val="22"/>
        </w:rPr>
        <w:t>charakterze miękkim</w:t>
      </w:r>
      <w:r>
        <w:rPr>
          <w:rFonts w:ascii="Arial" w:hAnsi="Arial" w:cs="Arial"/>
          <w:sz w:val="22"/>
          <w:szCs w:val="22"/>
        </w:rPr>
        <w:t xml:space="preserve"> musi zostać poparty przez mieszkańców tego okręgu.</w:t>
      </w:r>
    </w:p>
    <w:p w14:paraId="1926F0DD" w14:textId="77777777" w:rsidR="00887C43" w:rsidRDefault="00887C43" w:rsidP="008B5325">
      <w:pPr>
        <w:pStyle w:val="Lista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Formularz propozycji projektu w wersji elektronicznej dostępny jest na stronie razemtychy.pl oraz w wersji papierowej</w:t>
      </w:r>
      <w:r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w Głównym Punkcie Konsultacyjnym przy ul. Barona 30</w:t>
      </w:r>
      <w:r>
        <w:rPr>
          <w:rFonts w:ascii="Arial" w:hAnsi="Arial" w:cs="Arial"/>
          <w:sz w:val="22"/>
          <w:szCs w:val="22"/>
        </w:rPr>
        <w:t>/</w:t>
      </w:r>
      <w:r w:rsidRPr="00FE6380">
        <w:rPr>
          <w:rFonts w:ascii="Arial" w:hAnsi="Arial" w:cs="Arial"/>
          <w:sz w:val="22"/>
          <w:szCs w:val="22"/>
        </w:rPr>
        <w:t>209</w:t>
      </w:r>
      <w:r>
        <w:rPr>
          <w:rFonts w:ascii="Arial" w:hAnsi="Arial" w:cs="Arial"/>
          <w:sz w:val="22"/>
          <w:szCs w:val="22"/>
        </w:rPr>
        <w:t xml:space="preserve"> oraz w </w:t>
      </w:r>
      <w:r w:rsidRPr="00FE6380">
        <w:rPr>
          <w:rFonts w:ascii="Arial" w:hAnsi="Arial" w:cs="Arial"/>
          <w:sz w:val="22"/>
          <w:szCs w:val="22"/>
        </w:rPr>
        <w:t>Urzędzie Miasta Tychy w Biurze Obsługi Klienta Stanowisko nr 2 przy al. Niepodległości 49</w:t>
      </w:r>
      <w:r w:rsidRPr="00561877">
        <w:rPr>
          <w:rFonts w:ascii="Arial" w:hAnsi="Arial" w:cs="Arial"/>
          <w:sz w:val="22"/>
          <w:szCs w:val="22"/>
        </w:rPr>
        <w:t>.</w:t>
      </w:r>
    </w:p>
    <w:p w14:paraId="60715836" w14:textId="06C79A49" w:rsidR="00DC2373" w:rsidRPr="00DC2373" w:rsidRDefault="00887C43" w:rsidP="00DC2373">
      <w:pPr>
        <w:pStyle w:val="Lista"/>
        <w:numPr>
          <w:ilvl w:val="0"/>
          <w:numId w:val="5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07EC">
        <w:rPr>
          <w:rFonts w:ascii="Arial" w:hAnsi="Arial" w:cs="Arial"/>
          <w:sz w:val="22"/>
          <w:szCs w:val="22"/>
        </w:rPr>
        <w:t xml:space="preserve">Formularz zgłoszeniowy składa się w terminie </w:t>
      </w:r>
      <w:r w:rsidRPr="008B5325">
        <w:rPr>
          <w:rFonts w:ascii="Arial" w:hAnsi="Arial" w:cs="Arial"/>
          <w:sz w:val="22"/>
          <w:szCs w:val="22"/>
        </w:rPr>
        <w:t xml:space="preserve">od 20 maja do </w:t>
      </w:r>
      <w:r w:rsidR="008B5325" w:rsidRPr="008B5325">
        <w:rPr>
          <w:rFonts w:ascii="Arial" w:hAnsi="Arial" w:cs="Arial"/>
          <w:sz w:val="22"/>
          <w:szCs w:val="22"/>
        </w:rPr>
        <w:t>5</w:t>
      </w:r>
      <w:r w:rsidRPr="008B5325">
        <w:rPr>
          <w:rFonts w:ascii="Arial" w:hAnsi="Arial" w:cs="Arial"/>
          <w:sz w:val="22"/>
          <w:szCs w:val="22"/>
        </w:rPr>
        <w:t xml:space="preserve"> czerwca 2025 r.</w:t>
      </w:r>
      <w:r w:rsidRPr="008907EC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 </w:t>
      </w:r>
      <w:r w:rsidRPr="008907EC">
        <w:rPr>
          <w:rFonts w:ascii="Arial" w:hAnsi="Arial" w:cs="Arial"/>
          <w:sz w:val="22"/>
          <w:szCs w:val="22"/>
        </w:rPr>
        <w:t>formach</w:t>
      </w:r>
      <w:r>
        <w:rPr>
          <w:rFonts w:ascii="Arial" w:hAnsi="Arial" w:cs="Arial"/>
          <w:sz w:val="22"/>
          <w:szCs w:val="22"/>
        </w:rPr>
        <w:t xml:space="preserve"> określonych w § 3 ust. 6</w:t>
      </w:r>
      <w:r w:rsidR="00DC2373">
        <w:rPr>
          <w:rFonts w:ascii="Arial" w:hAnsi="Arial" w:cs="Arial"/>
          <w:sz w:val="22"/>
          <w:szCs w:val="22"/>
        </w:rPr>
        <w:t xml:space="preserve"> </w:t>
      </w:r>
      <w:r w:rsidR="00DC2373" w:rsidRPr="00DC2373">
        <w:rPr>
          <w:rFonts w:ascii="Arial" w:hAnsi="Arial" w:cs="Arial"/>
          <w:sz w:val="22"/>
          <w:szCs w:val="22"/>
        </w:rPr>
        <w:t>Uchwał</w:t>
      </w:r>
      <w:r w:rsidR="00DC2373">
        <w:rPr>
          <w:rFonts w:ascii="Arial" w:hAnsi="Arial" w:cs="Arial"/>
          <w:sz w:val="22"/>
          <w:szCs w:val="22"/>
        </w:rPr>
        <w:t>y</w:t>
      </w:r>
      <w:r w:rsidR="00DC2373" w:rsidRPr="00DC2373">
        <w:rPr>
          <w:rFonts w:ascii="Arial" w:hAnsi="Arial" w:cs="Arial"/>
          <w:sz w:val="22"/>
          <w:szCs w:val="22"/>
        </w:rPr>
        <w:t xml:space="preserve"> Nr X/190/25 Rady Miasta Tychy z dnia 27 marca 2025 r. w sprawie zasad i trybu przeprowadzenia Budżetu Obywatelskiego miasta Tychy</w:t>
      </w:r>
      <w:r w:rsidR="00DC2373">
        <w:rPr>
          <w:rFonts w:ascii="Arial" w:hAnsi="Arial" w:cs="Arial"/>
          <w:sz w:val="22"/>
          <w:szCs w:val="22"/>
        </w:rPr>
        <w:t>, zwanej dalej „Uchwałą”.</w:t>
      </w:r>
    </w:p>
    <w:p w14:paraId="57EA9840" w14:textId="77777777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4</w:t>
      </w:r>
    </w:p>
    <w:p w14:paraId="5DDFB513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Weryfikacja i opiniowanie propozycji projektów </w:t>
      </w:r>
    </w:p>
    <w:p w14:paraId="6A329455" w14:textId="77777777" w:rsidR="00887C43" w:rsidRPr="00FE6380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Wydział </w:t>
      </w:r>
      <w:r>
        <w:rPr>
          <w:rFonts w:ascii="Arial" w:hAnsi="Arial" w:cs="Arial"/>
          <w:sz w:val="22"/>
          <w:szCs w:val="22"/>
        </w:rPr>
        <w:t xml:space="preserve">Rozwoju Aktywności Obywatelskiej </w:t>
      </w:r>
      <w:r w:rsidRPr="00FE6380">
        <w:rPr>
          <w:rFonts w:ascii="Arial" w:hAnsi="Arial" w:cs="Arial"/>
          <w:sz w:val="22"/>
          <w:szCs w:val="22"/>
        </w:rPr>
        <w:t>dokonuje weryfikacji formalnej złożonych projektów najpóźniej</w:t>
      </w:r>
      <w:r>
        <w:rPr>
          <w:rFonts w:ascii="Arial" w:hAnsi="Arial" w:cs="Arial"/>
          <w:sz w:val="22"/>
          <w:szCs w:val="22"/>
        </w:rPr>
        <w:t xml:space="preserve"> do</w:t>
      </w:r>
      <w:r w:rsidRPr="00FE63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</w:t>
      </w:r>
      <w:r w:rsidRPr="00FE6380">
        <w:rPr>
          <w:rFonts w:ascii="Arial" w:hAnsi="Arial" w:cs="Arial"/>
          <w:sz w:val="22"/>
          <w:szCs w:val="22"/>
        </w:rPr>
        <w:t xml:space="preserve"> dni od dnia zakończenia naboru. </w:t>
      </w:r>
    </w:p>
    <w:p w14:paraId="31717971" w14:textId="5F863951" w:rsidR="00887C43" w:rsidRPr="00FE6380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Zakres weryfikacji formalnej określa się § 3 ust. 10</w:t>
      </w:r>
      <w:r w:rsidR="00DC2373">
        <w:rPr>
          <w:rFonts w:ascii="Arial" w:hAnsi="Arial" w:cs="Arial"/>
          <w:sz w:val="22"/>
          <w:szCs w:val="22"/>
        </w:rPr>
        <w:t xml:space="preserve"> Uchwały.</w:t>
      </w:r>
    </w:p>
    <w:p w14:paraId="694CA17D" w14:textId="477554F4" w:rsidR="00887C43" w:rsidRPr="00FE6380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Po zakończeniu etapu zbierania projektów, Wydział</w:t>
      </w:r>
      <w:r>
        <w:rPr>
          <w:rFonts w:ascii="Arial" w:hAnsi="Arial" w:cs="Arial"/>
          <w:sz w:val="22"/>
          <w:szCs w:val="22"/>
        </w:rPr>
        <w:t xml:space="preserve"> Rozwoju Aktywności Obywatelskiej </w:t>
      </w:r>
      <w:r w:rsidRPr="00D14103">
        <w:rPr>
          <w:rFonts w:ascii="Arial" w:hAnsi="Arial" w:cs="Arial"/>
          <w:color w:val="000000" w:themeColor="text1"/>
          <w:sz w:val="22"/>
          <w:szCs w:val="22"/>
        </w:rPr>
        <w:t>do 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8B5325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czerwca</w:t>
      </w:r>
      <w:r w:rsidRPr="00697DAB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r w:rsidRPr="00FE6380">
        <w:rPr>
          <w:rFonts w:ascii="Arial" w:hAnsi="Arial" w:cs="Arial"/>
          <w:sz w:val="22"/>
          <w:szCs w:val="22"/>
        </w:rPr>
        <w:t xml:space="preserve"> r. publikuje na stronie razemtychy.pl listy projektów złożonych</w:t>
      </w:r>
      <w:r>
        <w:rPr>
          <w:rFonts w:ascii="Arial" w:hAnsi="Arial" w:cs="Arial"/>
          <w:sz w:val="22"/>
          <w:szCs w:val="22"/>
        </w:rPr>
        <w:t>.</w:t>
      </w:r>
    </w:p>
    <w:p w14:paraId="3BDC3684" w14:textId="3679274C" w:rsidR="00887C43" w:rsidRPr="00B14DC7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262EA">
        <w:rPr>
          <w:rFonts w:ascii="Arial" w:hAnsi="Arial" w:cs="Arial"/>
          <w:sz w:val="22"/>
          <w:szCs w:val="22"/>
        </w:rPr>
        <w:t>Projekty, które pomyślnie przeszły weryfikację formalną</w:t>
      </w:r>
      <w:r>
        <w:rPr>
          <w:rFonts w:ascii="Arial" w:hAnsi="Arial" w:cs="Arial"/>
          <w:sz w:val="22"/>
          <w:szCs w:val="22"/>
        </w:rPr>
        <w:t xml:space="preserve"> </w:t>
      </w:r>
      <w:r w:rsidRPr="004262EA">
        <w:rPr>
          <w:rFonts w:ascii="Arial" w:hAnsi="Arial" w:cs="Arial"/>
          <w:sz w:val="22"/>
          <w:szCs w:val="22"/>
        </w:rPr>
        <w:t>są skanowane i wraz z Kartą analizy projektu</w:t>
      </w:r>
      <w:r>
        <w:rPr>
          <w:rFonts w:ascii="Arial" w:hAnsi="Arial" w:cs="Arial"/>
          <w:sz w:val="22"/>
          <w:szCs w:val="22"/>
        </w:rPr>
        <w:t>,</w:t>
      </w:r>
      <w:r w:rsidRPr="004262EA">
        <w:rPr>
          <w:rFonts w:ascii="Arial" w:hAnsi="Arial" w:cs="Arial"/>
          <w:sz w:val="22"/>
          <w:szCs w:val="22"/>
        </w:rPr>
        <w:t xml:space="preserve"> stanowiącą załącznik</w:t>
      </w:r>
      <w:r>
        <w:rPr>
          <w:rFonts w:ascii="Arial" w:hAnsi="Arial" w:cs="Arial"/>
          <w:sz w:val="22"/>
          <w:szCs w:val="22"/>
        </w:rPr>
        <w:t xml:space="preserve"> </w:t>
      </w:r>
      <w:r w:rsidRPr="004262EA">
        <w:rPr>
          <w:rFonts w:ascii="Arial" w:hAnsi="Arial" w:cs="Arial"/>
          <w:sz w:val="22"/>
          <w:szCs w:val="22"/>
        </w:rPr>
        <w:t>nr </w:t>
      </w:r>
      <w:r w:rsidR="008B5325">
        <w:rPr>
          <w:rFonts w:ascii="Arial" w:hAnsi="Arial" w:cs="Arial"/>
          <w:sz w:val="22"/>
          <w:szCs w:val="22"/>
        </w:rPr>
        <w:t>3</w:t>
      </w:r>
      <w:r w:rsidRPr="004262EA">
        <w:rPr>
          <w:rFonts w:ascii="Arial" w:hAnsi="Arial" w:cs="Arial"/>
          <w:sz w:val="22"/>
          <w:szCs w:val="22"/>
        </w:rPr>
        <w:t> do zarządzenia, udostępnian</w:t>
      </w:r>
      <w:r>
        <w:rPr>
          <w:rFonts w:ascii="Arial" w:hAnsi="Arial" w:cs="Arial"/>
          <w:sz w:val="22"/>
          <w:szCs w:val="22"/>
        </w:rPr>
        <w:t>e</w:t>
      </w:r>
      <w:r w:rsidRPr="004262EA">
        <w:rPr>
          <w:rFonts w:ascii="Arial" w:hAnsi="Arial" w:cs="Arial"/>
          <w:sz w:val="22"/>
          <w:szCs w:val="22"/>
        </w:rPr>
        <w:t xml:space="preserve"> w wersji elektronicznej </w:t>
      </w:r>
      <w:r>
        <w:rPr>
          <w:rFonts w:ascii="Arial" w:hAnsi="Arial" w:cs="Arial"/>
          <w:sz w:val="22"/>
          <w:szCs w:val="22"/>
        </w:rPr>
        <w:t>w terminie do 2</w:t>
      </w:r>
      <w:r w:rsidR="008B532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czerwca 2025 r. </w:t>
      </w:r>
      <w:r w:rsidRPr="00B14DC7">
        <w:rPr>
          <w:rFonts w:ascii="Arial" w:hAnsi="Arial" w:cs="Arial"/>
          <w:sz w:val="22"/>
          <w:szCs w:val="22"/>
        </w:rPr>
        <w:t>dla właściwych merytorycznie wydziałów lub jednostek</w:t>
      </w:r>
      <w:r>
        <w:rPr>
          <w:rFonts w:ascii="Arial" w:hAnsi="Arial" w:cs="Arial"/>
          <w:sz w:val="22"/>
          <w:szCs w:val="22"/>
        </w:rPr>
        <w:t xml:space="preserve"> </w:t>
      </w:r>
      <w:r w:rsidRPr="00B14DC7">
        <w:rPr>
          <w:rFonts w:ascii="Arial" w:hAnsi="Arial" w:cs="Arial"/>
          <w:sz w:val="22"/>
          <w:szCs w:val="22"/>
        </w:rPr>
        <w:t>celem dokonania oceny merytorycznej</w:t>
      </w:r>
      <w:r>
        <w:rPr>
          <w:rFonts w:ascii="Arial" w:hAnsi="Arial" w:cs="Arial"/>
          <w:sz w:val="22"/>
          <w:szCs w:val="22"/>
        </w:rPr>
        <w:t>.</w:t>
      </w:r>
      <w:r w:rsidRPr="00B14DC7">
        <w:rPr>
          <w:rFonts w:ascii="Arial" w:hAnsi="Arial" w:cs="Arial"/>
          <w:sz w:val="22"/>
          <w:szCs w:val="22"/>
        </w:rPr>
        <w:t xml:space="preserve"> </w:t>
      </w:r>
    </w:p>
    <w:p w14:paraId="29F85435" w14:textId="77777777" w:rsidR="00887C43" w:rsidRPr="00FE2BF8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 xml:space="preserve">Dla </w:t>
      </w:r>
      <w:r w:rsidRPr="00FE6380">
        <w:rPr>
          <w:rFonts w:ascii="Arial" w:hAnsi="Arial" w:cs="Arial"/>
          <w:sz w:val="22"/>
          <w:szCs w:val="22"/>
        </w:rPr>
        <w:t>projektów, które nie przeszły pozytywnej weryfikacji formalnej, część merytoryczna Karty analizy projektu nie jest wypełniania.</w:t>
      </w:r>
    </w:p>
    <w:p w14:paraId="36C338FD" w14:textId="421BBFAC" w:rsidR="00887C43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Właściwe merytorycznie wydziały i jednostki dokonują szczegółowej analizy złożonych projektów, zwłaszcza </w:t>
      </w:r>
      <w:r w:rsidR="00204191" w:rsidRPr="004262EA">
        <w:rPr>
          <w:rFonts w:ascii="Arial" w:hAnsi="Arial" w:cs="Arial"/>
          <w:sz w:val="22"/>
          <w:szCs w:val="22"/>
        </w:rPr>
        <w:t xml:space="preserve">w zakresie określonym </w:t>
      </w:r>
      <w:r w:rsidR="00204191" w:rsidRPr="004262EA">
        <w:rPr>
          <w:rFonts w:ascii="Arial" w:hAnsi="Arial" w:cs="Arial"/>
          <w:bCs/>
          <w:sz w:val="22"/>
          <w:szCs w:val="22"/>
        </w:rPr>
        <w:t xml:space="preserve">§ 4 ust. </w:t>
      </w:r>
      <w:r w:rsidR="00204191">
        <w:rPr>
          <w:rFonts w:ascii="Arial" w:hAnsi="Arial" w:cs="Arial"/>
          <w:bCs/>
          <w:sz w:val="22"/>
          <w:szCs w:val="22"/>
        </w:rPr>
        <w:t>2</w:t>
      </w:r>
      <w:r w:rsidR="00DC2373">
        <w:rPr>
          <w:rFonts w:ascii="Arial" w:hAnsi="Arial" w:cs="Arial"/>
          <w:bCs/>
          <w:sz w:val="22"/>
          <w:szCs w:val="22"/>
        </w:rPr>
        <w:t xml:space="preserve"> Uchwały</w:t>
      </w:r>
      <w:r w:rsidR="00204191">
        <w:rPr>
          <w:rFonts w:ascii="Arial" w:hAnsi="Arial" w:cs="Arial"/>
          <w:bCs/>
          <w:sz w:val="22"/>
          <w:szCs w:val="22"/>
        </w:rPr>
        <w:t xml:space="preserve">, </w:t>
      </w:r>
      <w:r w:rsidRPr="00FE6380">
        <w:rPr>
          <w:rFonts w:ascii="Arial" w:hAnsi="Arial" w:cs="Arial"/>
          <w:sz w:val="22"/>
          <w:szCs w:val="22"/>
        </w:rPr>
        <w:t>celowości zadań oraz proponowanych przez mieszkańców kosztów. Pracownicy merytoryczni powinni skorygować oszacowane przez mieszkańca koszty, mając na uwadze, ż</w:t>
      </w:r>
      <w:r>
        <w:rPr>
          <w:rFonts w:ascii="Arial" w:hAnsi="Arial" w:cs="Arial"/>
          <w:sz w:val="22"/>
          <w:szCs w:val="22"/>
        </w:rPr>
        <w:t>e wycena dotyczy kolejnego, 2026</w:t>
      </w:r>
      <w:r w:rsidRPr="00FE6380">
        <w:rPr>
          <w:rFonts w:ascii="Arial" w:hAnsi="Arial" w:cs="Arial"/>
          <w:sz w:val="22"/>
          <w:szCs w:val="22"/>
        </w:rPr>
        <w:t xml:space="preserve">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A6E238A" w14:textId="37E0CFBD" w:rsidR="00887C43" w:rsidRPr="00B110D4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10D4">
        <w:rPr>
          <w:rFonts w:ascii="Arial" w:hAnsi="Arial" w:cs="Arial"/>
          <w:sz w:val="22"/>
          <w:szCs w:val="22"/>
        </w:rPr>
        <w:t xml:space="preserve">Właściwe merytorycznie wydziały i jednostki przekazują opinie dotyczące złożonych projektów </w:t>
      </w:r>
      <w:r>
        <w:rPr>
          <w:rFonts w:ascii="Arial" w:hAnsi="Arial" w:cs="Arial"/>
          <w:sz w:val="22"/>
          <w:szCs w:val="22"/>
        </w:rPr>
        <w:t>poprzez</w:t>
      </w:r>
      <w:r w:rsidRPr="00B110D4">
        <w:rPr>
          <w:rFonts w:ascii="Arial" w:hAnsi="Arial" w:cs="Arial"/>
          <w:sz w:val="22"/>
          <w:szCs w:val="22"/>
        </w:rPr>
        <w:t xml:space="preserve"> wypełni</w:t>
      </w:r>
      <w:r>
        <w:rPr>
          <w:rFonts w:ascii="Arial" w:hAnsi="Arial" w:cs="Arial"/>
          <w:sz w:val="22"/>
          <w:szCs w:val="22"/>
        </w:rPr>
        <w:t>enie</w:t>
      </w:r>
      <w:r w:rsidRPr="00B110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Pr="00B110D4">
        <w:rPr>
          <w:rFonts w:ascii="Arial" w:hAnsi="Arial" w:cs="Arial"/>
          <w:sz w:val="22"/>
          <w:szCs w:val="22"/>
        </w:rPr>
        <w:t xml:space="preserve">arty analizy 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>
        <w:rPr>
          <w:rFonts w:ascii="Arial" w:hAnsi="Arial" w:cs="Arial"/>
          <w:color w:val="000000" w:themeColor="text1"/>
          <w:sz w:val="22"/>
          <w:szCs w:val="22"/>
        </w:rPr>
        <w:t>7 sierpnia</w:t>
      </w:r>
      <w:r w:rsidRPr="00B110D4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B110D4">
        <w:rPr>
          <w:rFonts w:ascii="Arial" w:hAnsi="Arial" w:cs="Arial"/>
          <w:sz w:val="22"/>
          <w:szCs w:val="22"/>
        </w:rPr>
        <w:t xml:space="preserve"> r.</w:t>
      </w:r>
    </w:p>
    <w:p w14:paraId="6E5658F8" w14:textId="77777777" w:rsidR="00887C43" w:rsidRPr="00FE2BF8" w:rsidRDefault="00887C43" w:rsidP="008B5325">
      <w:pPr>
        <w:pStyle w:val="Lista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trakcie oceny merytorycznej Wydział </w:t>
      </w:r>
      <w:r>
        <w:rPr>
          <w:rFonts w:ascii="Arial" w:hAnsi="Arial" w:cs="Arial"/>
          <w:sz w:val="22"/>
          <w:szCs w:val="22"/>
        </w:rPr>
        <w:t>Rozwoju Aktywności Obywatelskiej</w:t>
      </w:r>
      <w:r w:rsidRPr="00FE6380">
        <w:rPr>
          <w:rFonts w:ascii="Arial" w:hAnsi="Arial" w:cs="Arial"/>
          <w:sz w:val="22"/>
          <w:szCs w:val="22"/>
        </w:rPr>
        <w:t>, stosownie do potrzeb, organizuje spotkania całego lub części Zespołu Roboczego ds. Budżetu Obywatelskiego celem omówienia złożonych projektów.</w:t>
      </w:r>
      <w:r>
        <w:rPr>
          <w:rFonts w:ascii="Arial" w:eastAsia="Calibri" w:hAnsi="Arial" w:cs="Arial"/>
          <w:sz w:val="22"/>
          <w:szCs w:val="22"/>
        </w:rPr>
        <w:t xml:space="preserve"> </w:t>
      </w:r>
    </w:p>
    <w:p w14:paraId="01A01B68" w14:textId="77777777" w:rsidR="00887C43" w:rsidRPr="000F05B0" w:rsidRDefault="00887C43" w:rsidP="008B5325">
      <w:pPr>
        <w:pStyle w:val="Lista"/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350A18">
        <w:rPr>
          <w:rFonts w:ascii="Arial" w:hAnsi="Arial" w:cs="Arial"/>
          <w:sz w:val="22"/>
          <w:szCs w:val="22"/>
        </w:rPr>
        <w:t>Po zakończeniu etapu oceny formalnej i merytorycznej projektów sporządza się informację</w:t>
      </w:r>
      <w:r>
        <w:rPr>
          <w:rFonts w:ascii="Arial" w:hAnsi="Arial" w:cs="Arial"/>
          <w:sz w:val="22"/>
          <w:szCs w:val="22"/>
        </w:rPr>
        <w:t xml:space="preserve">, </w:t>
      </w:r>
      <w:r w:rsidRPr="00350A18">
        <w:rPr>
          <w:rFonts w:ascii="Arial" w:hAnsi="Arial" w:cs="Arial"/>
          <w:sz w:val="22"/>
          <w:szCs w:val="22"/>
        </w:rPr>
        <w:t>która zawiera pozytywn</w:t>
      </w:r>
      <w:r>
        <w:rPr>
          <w:rFonts w:ascii="Arial" w:hAnsi="Arial" w:cs="Arial"/>
          <w:sz w:val="22"/>
          <w:szCs w:val="22"/>
        </w:rPr>
        <w:t>ą</w:t>
      </w:r>
      <w:r w:rsidRPr="00350A18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> </w:t>
      </w:r>
      <w:r w:rsidRPr="00350A18">
        <w:rPr>
          <w:rFonts w:ascii="Arial" w:hAnsi="Arial" w:cs="Arial"/>
          <w:sz w:val="22"/>
          <w:szCs w:val="22"/>
        </w:rPr>
        <w:t>negatywn</w:t>
      </w:r>
      <w:r>
        <w:rPr>
          <w:rFonts w:ascii="Arial" w:hAnsi="Arial" w:cs="Arial"/>
          <w:sz w:val="22"/>
          <w:szCs w:val="22"/>
        </w:rPr>
        <w:t>ą</w:t>
      </w:r>
      <w:r w:rsidRPr="00350A1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pinię</w:t>
      </w:r>
      <w:r w:rsidRPr="00350A18">
        <w:rPr>
          <w:rFonts w:ascii="Arial" w:hAnsi="Arial" w:cs="Arial"/>
          <w:sz w:val="22"/>
          <w:szCs w:val="22"/>
        </w:rPr>
        <w:t>.</w:t>
      </w:r>
      <w:r w:rsidRPr="00350A18">
        <w:rPr>
          <w:rFonts w:ascii="Arial" w:eastAsia="Calibri" w:hAnsi="Arial" w:cs="Arial"/>
          <w:sz w:val="22"/>
          <w:szCs w:val="22"/>
        </w:rPr>
        <w:t xml:space="preserve"> </w:t>
      </w:r>
      <w:r w:rsidRPr="00350A18">
        <w:rPr>
          <w:rFonts w:ascii="Arial" w:hAnsi="Arial" w:cs="Arial"/>
          <w:sz w:val="22"/>
          <w:szCs w:val="22"/>
        </w:rPr>
        <w:t xml:space="preserve">Informacja podana jest do publicznej wiadomości na stronie razemtychy.pl 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>do </w:t>
      </w:r>
      <w:r>
        <w:rPr>
          <w:rFonts w:ascii="Arial" w:hAnsi="Arial" w:cs="Arial"/>
          <w:color w:val="000000" w:themeColor="text1"/>
          <w:sz w:val="22"/>
          <w:szCs w:val="22"/>
        </w:rPr>
        <w:t>22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sierpnia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6FB316CD" w14:textId="77777777" w:rsidR="00E67845" w:rsidRDefault="00E67845">
      <w:pPr>
        <w:autoSpaceDE/>
        <w:autoSpaceDN/>
        <w:adjustRightInd/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6481B40" w14:textId="5E5EA37F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lastRenderedPageBreak/>
        <w:t>§ 5</w:t>
      </w:r>
    </w:p>
    <w:p w14:paraId="474A687A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Spotkania z mieszkańcami</w:t>
      </w:r>
    </w:p>
    <w:p w14:paraId="0C96E9DD" w14:textId="77777777" w:rsidR="00887C43" w:rsidRPr="00FE6380" w:rsidRDefault="00887C43" w:rsidP="008B5325">
      <w:pPr>
        <w:pStyle w:val="Lista"/>
        <w:numPr>
          <w:ilvl w:val="0"/>
          <w:numId w:val="3"/>
        </w:numPr>
        <w:tabs>
          <w:tab w:val="clear" w:pos="0"/>
          <w:tab w:val="num" w:pos="3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terminie </w:t>
      </w:r>
      <w:r w:rsidRPr="00FE6380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color w:val="000000" w:themeColor="text1"/>
          <w:sz w:val="22"/>
          <w:szCs w:val="22"/>
        </w:rPr>
        <w:t>25 sierpnia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października</w:t>
      </w:r>
      <w:r>
        <w:rPr>
          <w:rFonts w:ascii="Arial" w:hAnsi="Arial" w:cs="Arial"/>
          <w:sz w:val="22"/>
          <w:szCs w:val="22"/>
        </w:rPr>
        <w:t xml:space="preserve"> 2025</w:t>
      </w:r>
      <w:r w:rsidRPr="00FE6380">
        <w:rPr>
          <w:rFonts w:ascii="Arial" w:hAnsi="Arial" w:cs="Arial"/>
          <w:sz w:val="22"/>
          <w:szCs w:val="22"/>
        </w:rPr>
        <w:t xml:space="preserve"> r. Wydział </w:t>
      </w:r>
      <w:r>
        <w:rPr>
          <w:rFonts w:ascii="Arial" w:hAnsi="Arial" w:cs="Arial"/>
          <w:sz w:val="22"/>
          <w:szCs w:val="22"/>
        </w:rPr>
        <w:t xml:space="preserve">Rozwoju Aktywności Obywatelskiej </w:t>
      </w:r>
      <w:r w:rsidRPr="00FE6380">
        <w:rPr>
          <w:rFonts w:ascii="Arial" w:hAnsi="Arial" w:cs="Arial"/>
          <w:sz w:val="22"/>
          <w:szCs w:val="22"/>
        </w:rPr>
        <w:t>organizuje spotkania z mieszkańcami.</w:t>
      </w:r>
    </w:p>
    <w:p w14:paraId="14967916" w14:textId="77777777" w:rsidR="00887C43" w:rsidRPr="00FE6380" w:rsidRDefault="00887C43" w:rsidP="008B5325">
      <w:pPr>
        <w:pStyle w:val="Lista"/>
        <w:numPr>
          <w:ilvl w:val="0"/>
          <w:numId w:val="3"/>
        </w:numPr>
        <w:tabs>
          <w:tab w:val="clear" w:pos="0"/>
          <w:tab w:val="num" w:pos="3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Stosownie do potrzeb w spotkaniach z mieszkańcami udział biorą przedstawiciele wydziałów i jednostek merytorycznych, którzy uczestniczyli przy weryfikacji i ocenianiu złożonych projektów.</w:t>
      </w:r>
    </w:p>
    <w:p w14:paraId="6BB00480" w14:textId="77777777" w:rsidR="00887C43" w:rsidRPr="00FE6380" w:rsidRDefault="00887C43" w:rsidP="008B5325">
      <w:pPr>
        <w:pStyle w:val="Lista"/>
        <w:numPr>
          <w:ilvl w:val="0"/>
          <w:numId w:val="3"/>
        </w:numPr>
        <w:tabs>
          <w:tab w:val="clear" w:pos="0"/>
          <w:tab w:val="num" w:pos="3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 przypadku wystąpienia stanu zagrożenia epidemicznego, stanu epidemii albo wprowadzenia stanu nadzwyczajnego spotkania z mieszkańcami mogą zostać odwołane,</w:t>
      </w:r>
      <w:r w:rsidRPr="00FE6380">
        <w:rPr>
          <w:rFonts w:ascii="Arial" w:hAnsi="Arial" w:cs="Arial"/>
          <w:sz w:val="22"/>
          <w:szCs w:val="22"/>
        </w:rPr>
        <w:br/>
        <w:t xml:space="preserve">a informacje otrzymane od wydziałów i jednostek, dotyczące możliwości realizacji zadania przekazane zostaną za pośrednictwem środków porozumienia się na odległość (e-mail, telefon). </w:t>
      </w:r>
    </w:p>
    <w:p w14:paraId="5AA99597" w14:textId="283BE6DA" w:rsidR="00887C43" w:rsidRPr="006B3707" w:rsidRDefault="00887C43" w:rsidP="008B5325">
      <w:pPr>
        <w:pStyle w:val="Lista"/>
        <w:numPr>
          <w:ilvl w:val="0"/>
          <w:numId w:val="3"/>
        </w:numPr>
        <w:tabs>
          <w:tab w:val="num" w:pos="3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Listy projektów po spotkaniach, które zawierają tytuły projektów</w:t>
      </w:r>
      <w:r>
        <w:rPr>
          <w:rFonts w:ascii="Arial" w:hAnsi="Arial" w:cs="Arial"/>
          <w:sz w:val="22"/>
          <w:szCs w:val="22"/>
        </w:rPr>
        <w:t xml:space="preserve"> o</w:t>
      </w:r>
      <w:r w:rsidRPr="00FE6380">
        <w:rPr>
          <w:rFonts w:ascii="Arial" w:hAnsi="Arial" w:cs="Arial"/>
          <w:sz w:val="22"/>
          <w:szCs w:val="22"/>
        </w:rPr>
        <w:t>raz szacunkowe koszty dla danego projektu zostaną podane do publicznej wiadomości na stronie razemtychy.pl</w:t>
      </w:r>
      <w:r w:rsidRPr="00DB5448">
        <w:rPr>
          <w:rFonts w:ascii="Arial" w:hAnsi="Arial" w:cs="Arial"/>
          <w:sz w:val="22"/>
          <w:szCs w:val="22"/>
        </w:rPr>
        <w:t>. do</w:t>
      </w:r>
      <w:r>
        <w:rPr>
          <w:rFonts w:ascii="Arial" w:hAnsi="Arial" w:cs="Arial"/>
          <w:sz w:val="22"/>
          <w:szCs w:val="22"/>
        </w:rPr>
        <w:t xml:space="preserve"> 3</w:t>
      </w:r>
      <w:r w:rsidRPr="00DB54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października 2025</w:t>
      </w:r>
      <w:r w:rsidRPr="00FE6380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6DC9BB2" w14:textId="77777777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6</w:t>
      </w:r>
    </w:p>
    <w:p w14:paraId="484DCD56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Odwołanie od oceny negatywnej</w:t>
      </w:r>
    </w:p>
    <w:p w14:paraId="6BCB35A1" w14:textId="03219CA5" w:rsidR="00887C43" w:rsidRDefault="00887C43" w:rsidP="008B5325">
      <w:pPr>
        <w:pStyle w:val="Lista"/>
        <w:numPr>
          <w:ilvl w:val="0"/>
          <w:numId w:val="10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Odwołanie, o którym mowa </w:t>
      </w:r>
      <w:r w:rsidR="00DC2373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§ 4</w:t>
      </w:r>
      <w:r w:rsidRPr="00FE6380">
        <w:rPr>
          <w:rFonts w:ascii="Arial" w:hAnsi="Arial" w:cs="Arial"/>
          <w:sz w:val="22"/>
          <w:szCs w:val="22"/>
        </w:rPr>
        <w:t xml:space="preserve"> ust. 1</w:t>
      </w:r>
      <w:r>
        <w:rPr>
          <w:rFonts w:ascii="Arial" w:hAnsi="Arial" w:cs="Arial"/>
          <w:sz w:val="22"/>
          <w:szCs w:val="22"/>
        </w:rPr>
        <w:t>1</w:t>
      </w:r>
      <w:r w:rsidR="00DC2373">
        <w:rPr>
          <w:rFonts w:ascii="Arial" w:hAnsi="Arial" w:cs="Arial"/>
          <w:sz w:val="22"/>
          <w:szCs w:val="22"/>
        </w:rPr>
        <w:t xml:space="preserve"> Uchwały</w:t>
      </w:r>
      <w:r w:rsidRPr="00FE6380">
        <w:rPr>
          <w:rFonts w:ascii="Arial" w:hAnsi="Arial" w:cs="Arial"/>
          <w:sz w:val="22"/>
          <w:szCs w:val="22"/>
        </w:rPr>
        <w:t xml:space="preserve"> należy złożyć na formularzu, który określa załącznik nr </w:t>
      </w:r>
      <w:r w:rsidR="00204191">
        <w:rPr>
          <w:rFonts w:ascii="Arial" w:hAnsi="Arial" w:cs="Arial"/>
          <w:sz w:val="22"/>
          <w:szCs w:val="22"/>
        </w:rPr>
        <w:t>4</w:t>
      </w:r>
      <w:r w:rsidRPr="00FE6380">
        <w:rPr>
          <w:rFonts w:ascii="Arial" w:hAnsi="Arial" w:cs="Arial"/>
          <w:sz w:val="22"/>
          <w:szCs w:val="22"/>
        </w:rPr>
        <w:t xml:space="preserve"> do zarządzenia.</w:t>
      </w:r>
    </w:p>
    <w:p w14:paraId="6DD55613" w14:textId="77777777" w:rsidR="00887C43" w:rsidRPr="000F05B0" w:rsidRDefault="00887C43" w:rsidP="008B5325">
      <w:pPr>
        <w:pStyle w:val="Lista"/>
        <w:numPr>
          <w:ilvl w:val="0"/>
          <w:numId w:val="10"/>
        </w:numPr>
        <w:spacing w:after="120" w:line="276" w:lineRule="auto"/>
        <w:ind w:left="283" w:hanging="357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Ostateczne listy projektów do głosowania, które zawierają numery i tytuły projektów oraz szacunkowe koszty dla danego projektu zostaną podane do publicznej wiadomości na stronie razemtychy.pl. </w:t>
      </w:r>
      <w:r w:rsidRPr="00DB5448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24</w:t>
      </w:r>
      <w:r w:rsidRPr="00DB54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października 2025</w:t>
      </w:r>
      <w:r w:rsidRPr="00FE6380">
        <w:rPr>
          <w:rFonts w:ascii="Arial" w:hAnsi="Arial" w:cs="Arial"/>
          <w:sz w:val="22"/>
          <w:szCs w:val="22"/>
        </w:rPr>
        <w:t xml:space="preserve"> r.</w:t>
      </w:r>
    </w:p>
    <w:p w14:paraId="2C540905" w14:textId="77777777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7</w:t>
      </w:r>
    </w:p>
    <w:p w14:paraId="2EEAD0DF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Głosowanie mieszkańców na projekty</w:t>
      </w:r>
    </w:p>
    <w:p w14:paraId="015BBC81" w14:textId="77777777" w:rsidR="00887C43" w:rsidRPr="00FE6380" w:rsidRDefault="00887C43" w:rsidP="008B5325">
      <w:pPr>
        <w:numPr>
          <w:ilvl w:val="0"/>
          <w:numId w:val="7"/>
        </w:numPr>
        <w:autoSpaceDN/>
        <w:adjustRightInd/>
        <w:spacing w:line="276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Głosowanie trwa </w:t>
      </w:r>
      <w:r w:rsidRPr="00DB5448">
        <w:rPr>
          <w:rFonts w:ascii="Arial" w:hAnsi="Arial" w:cs="Arial"/>
          <w:sz w:val="22"/>
          <w:szCs w:val="22"/>
        </w:rPr>
        <w:t>przez 1</w:t>
      </w:r>
      <w:r>
        <w:rPr>
          <w:rFonts w:ascii="Arial" w:hAnsi="Arial" w:cs="Arial"/>
          <w:sz w:val="22"/>
          <w:szCs w:val="22"/>
        </w:rPr>
        <w:t>8</w:t>
      </w:r>
      <w:r w:rsidRPr="00DB5448">
        <w:rPr>
          <w:rFonts w:ascii="Arial" w:hAnsi="Arial" w:cs="Arial"/>
          <w:sz w:val="22"/>
          <w:szCs w:val="22"/>
        </w:rPr>
        <w:t xml:space="preserve"> dni, tj. od </w:t>
      </w:r>
      <w:r>
        <w:rPr>
          <w:rFonts w:ascii="Arial" w:hAnsi="Arial" w:cs="Arial"/>
          <w:sz w:val="22"/>
          <w:szCs w:val="22"/>
        </w:rPr>
        <w:t>14</w:t>
      </w:r>
      <w:r w:rsidRPr="00DB54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listopada </w:t>
      </w:r>
      <w:r w:rsidRPr="00DB5448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1</w:t>
      </w:r>
      <w:r w:rsidRPr="00DB54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grudnia 2025</w:t>
      </w:r>
      <w:r w:rsidRPr="00FE6380">
        <w:rPr>
          <w:rFonts w:ascii="Arial" w:hAnsi="Arial" w:cs="Arial"/>
          <w:sz w:val="22"/>
          <w:szCs w:val="22"/>
        </w:rPr>
        <w:t xml:space="preserve"> r.</w:t>
      </w:r>
    </w:p>
    <w:p w14:paraId="375B4AE6" w14:textId="77777777" w:rsidR="00887C43" w:rsidRDefault="00887C43" w:rsidP="008B5325">
      <w:pPr>
        <w:numPr>
          <w:ilvl w:val="0"/>
          <w:numId w:val="7"/>
        </w:numPr>
        <w:autoSpaceDN/>
        <w:adjustRightInd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 głosowaniu udział biorą mieszkańcy miasta Tychy.</w:t>
      </w:r>
    </w:p>
    <w:p w14:paraId="44552F93" w14:textId="09019678" w:rsidR="00887C43" w:rsidRPr="003F4773" w:rsidRDefault="00887C43" w:rsidP="008B5325">
      <w:pPr>
        <w:numPr>
          <w:ilvl w:val="0"/>
          <w:numId w:val="7"/>
        </w:numPr>
        <w:autoSpaceDN/>
        <w:adjustRightInd/>
        <w:spacing w:after="120" w:line="276" w:lineRule="auto"/>
        <w:ind w:left="351" w:hanging="35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Głosowanie na projekty odbywa się elektronicznie na stronie razemtychy.pl lub osobiście za pośrednictwem karty do głosowania, która stanowi załącznik nr </w:t>
      </w:r>
      <w:r w:rsidR="00976C9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130EED6D" w14:textId="77777777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8</w:t>
      </w:r>
    </w:p>
    <w:p w14:paraId="3EB72BF7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Ogłoszenie wyników głosowania </w:t>
      </w:r>
    </w:p>
    <w:p w14:paraId="141E7382" w14:textId="77777777" w:rsidR="00887C43" w:rsidRPr="00FE6380" w:rsidRDefault="00887C43" w:rsidP="008B5325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Wydział </w:t>
      </w:r>
      <w:r>
        <w:rPr>
          <w:rFonts w:ascii="Arial" w:hAnsi="Arial" w:cs="Arial"/>
          <w:sz w:val="22"/>
          <w:szCs w:val="22"/>
        </w:rPr>
        <w:t xml:space="preserve">Rozwoju Aktywności Obywatelskiej </w:t>
      </w:r>
      <w:r w:rsidRPr="00FE6380">
        <w:rPr>
          <w:rFonts w:ascii="Arial" w:hAnsi="Arial" w:cs="Arial"/>
          <w:sz w:val="22"/>
          <w:szCs w:val="22"/>
        </w:rPr>
        <w:t xml:space="preserve">na podstawie wyników głosowania </w:t>
      </w:r>
      <w:r>
        <w:rPr>
          <w:rFonts w:ascii="Arial" w:hAnsi="Arial" w:cs="Arial"/>
          <w:sz w:val="22"/>
          <w:szCs w:val="22"/>
        </w:rPr>
        <w:t>sporządza</w:t>
      </w:r>
      <w:r w:rsidRPr="00FE6380">
        <w:rPr>
          <w:rFonts w:ascii="Arial" w:hAnsi="Arial" w:cs="Arial"/>
          <w:sz w:val="22"/>
          <w:szCs w:val="22"/>
        </w:rPr>
        <w:t xml:space="preserve"> listy projektów </w:t>
      </w:r>
      <w:r>
        <w:rPr>
          <w:rFonts w:ascii="Arial" w:hAnsi="Arial" w:cs="Arial"/>
          <w:sz w:val="22"/>
          <w:szCs w:val="22"/>
        </w:rPr>
        <w:t>wybranych</w:t>
      </w:r>
      <w:r w:rsidRPr="00FE63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realizacji w 2026</w:t>
      </w:r>
      <w:r w:rsidRPr="00FE6380">
        <w:rPr>
          <w:rFonts w:ascii="Arial" w:hAnsi="Arial" w:cs="Arial"/>
          <w:sz w:val="22"/>
          <w:szCs w:val="22"/>
        </w:rPr>
        <w:t xml:space="preserve"> roku</w:t>
      </w:r>
      <w:r>
        <w:rPr>
          <w:rFonts w:ascii="Arial" w:hAnsi="Arial" w:cs="Arial"/>
          <w:sz w:val="22"/>
          <w:szCs w:val="22"/>
        </w:rPr>
        <w:t>.</w:t>
      </w:r>
      <w:r w:rsidRPr="00FE6380">
        <w:rPr>
          <w:rFonts w:ascii="Arial" w:hAnsi="Arial" w:cs="Arial"/>
          <w:sz w:val="22"/>
          <w:szCs w:val="22"/>
        </w:rPr>
        <w:t xml:space="preserve"> </w:t>
      </w:r>
    </w:p>
    <w:p w14:paraId="6F41EE5B" w14:textId="77777777" w:rsidR="00887C43" w:rsidRPr="000F05B0" w:rsidRDefault="00887C43" w:rsidP="008B5325">
      <w:pPr>
        <w:pStyle w:val="Lista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Listę</w:t>
      </w:r>
      <w:r w:rsidRPr="00075449">
        <w:t xml:space="preserve"> </w:t>
      </w:r>
      <w:r>
        <w:rPr>
          <w:rFonts w:ascii="Arial" w:hAnsi="Arial" w:cs="Arial"/>
          <w:sz w:val="22"/>
          <w:szCs w:val="22"/>
        </w:rPr>
        <w:t>wybranych</w:t>
      </w:r>
      <w:r w:rsidRPr="00FE6380">
        <w:rPr>
          <w:rFonts w:ascii="Arial" w:hAnsi="Arial" w:cs="Arial"/>
          <w:sz w:val="22"/>
          <w:szCs w:val="22"/>
        </w:rPr>
        <w:t xml:space="preserve"> projektów podaje się do publicznej wiadomości na stronie razemtychy.pl oraz na stronie BIP</w:t>
      </w:r>
      <w:r w:rsidRPr="00782A6F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15 grudnia</w:t>
      </w:r>
      <w:r w:rsidRPr="00D059BB">
        <w:rPr>
          <w:rFonts w:ascii="Arial" w:hAnsi="Arial" w:cs="Arial"/>
          <w:color w:val="FF0000"/>
          <w:sz w:val="22"/>
          <w:szCs w:val="22"/>
        </w:rPr>
        <w:t xml:space="preserve"> </w:t>
      </w:r>
      <w:r w:rsidRPr="005B441E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5B441E">
        <w:rPr>
          <w:rFonts w:ascii="Arial" w:hAnsi="Arial" w:cs="Arial"/>
          <w:sz w:val="22"/>
          <w:szCs w:val="22"/>
        </w:rPr>
        <w:t xml:space="preserve"> r.</w:t>
      </w:r>
    </w:p>
    <w:p w14:paraId="4F6218BC" w14:textId="77777777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9</w:t>
      </w:r>
    </w:p>
    <w:p w14:paraId="015BD1EC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Wdrożenie projektów do realizacji </w:t>
      </w:r>
    </w:p>
    <w:p w14:paraId="3A90F43F" w14:textId="77777777" w:rsidR="00887C43" w:rsidRPr="00FE6380" w:rsidRDefault="00887C43" w:rsidP="008B5325">
      <w:pPr>
        <w:pStyle w:val="Lista"/>
        <w:numPr>
          <w:ilvl w:val="0"/>
          <w:numId w:val="1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Wydział </w:t>
      </w:r>
      <w:r>
        <w:rPr>
          <w:rFonts w:ascii="Arial" w:hAnsi="Arial" w:cs="Arial"/>
          <w:sz w:val="22"/>
          <w:szCs w:val="22"/>
        </w:rPr>
        <w:t xml:space="preserve">Rozwoju Aktywności Obywatelskiej </w:t>
      </w:r>
      <w:r w:rsidRPr="00FE6380">
        <w:rPr>
          <w:rFonts w:ascii="Arial" w:hAnsi="Arial" w:cs="Arial"/>
          <w:sz w:val="22"/>
          <w:szCs w:val="22"/>
        </w:rPr>
        <w:t>przekazuje Skarbnikowi Miasta listę zadań wraz</w:t>
      </w:r>
      <w:r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 xml:space="preserve">z kwotami. </w:t>
      </w:r>
    </w:p>
    <w:p w14:paraId="65F6E07D" w14:textId="77777777" w:rsidR="00887C43" w:rsidRPr="00FE6380" w:rsidRDefault="00887C43" w:rsidP="008B5325">
      <w:pPr>
        <w:pStyle w:val="Lista"/>
        <w:numPr>
          <w:ilvl w:val="0"/>
          <w:numId w:val="1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Zgodnie z wynikami głosowania, zadania zakwalifikowane do realizacji zostają przekazane właściwej jednostce lub wydziałowi do wykonania.</w:t>
      </w:r>
    </w:p>
    <w:p w14:paraId="4B0F0B47" w14:textId="77777777" w:rsidR="00887C43" w:rsidRDefault="00887C43" w:rsidP="008B5325">
      <w:pPr>
        <w:pStyle w:val="Lista"/>
        <w:numPr>
          <w:ilvl w:val="0"/>
          <w:numId w:val="1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Właściwy wydział lub jednostka na etapie projektowania zadań kontaktuje się z autorem</w:t>
      </w:r>
      <w:r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projektu w celu ustalenia szczegółów realizacji projektu.</w:t>
      </w:r>
    </w:p>
    <w:p w14:paraId="1B3083E7" w14:textId="77777777" w:rsidR="00887C43" w:rsidRPr="00FC2524" w:rsidRDefault="00887C43" w:rsidP="008B5325">
      <w:pPr>
        <w:pStyle w:val="Lista"/>
        <w:numPr>
          <w:ilvl w:val="0"/>
          <w:numId w:val="1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2524">
        <w:rPr>
          <w:rFonts w:ascii="Arial" w:hAnsi="Arial" w:cs="Arial"/>
          <w:sz w:val="22"/>
          <w:szCs w:val="22"/>
        </w:rPr>
        <w:lastRenderedPageBreak/>
        <w:t xml:space="preserve">Właściwy wydział lub jednostka realizująca zadanie zobowiązana jest do oznaczenia inwestycji w sposób zapewniający dobrą widoczność. Logo i treść informacji przekazuje Wydział </w:t>
      </w:r>
      <w:r>
        <w:rPr>
          <w:rFonts w:ascii="Arial" w:hAnsi="Arial" w:cs="Arial"/>
          <w:sz w:val="22"/>
          <w:szCs w:val="22"/>
        </w:rPr>
        <w:t>Rozwoju Aktywności Obywatelskiej</w:t>
      </w:r>
      <w:r w:rsidRPr="00FC2524">
        <w:rPr>
          <w:rFonts w:ascii="Arial" w:hAnsi="Arial" w:cs="Arial"/>
          <w:sz w:val="22"/>
          <w:szCs w:val="22"/>
        </w:rPr>
        <w:t>.</w:t>
      </w:r>
    </w:p>
    <w:p w14:paraId="6A762176" w14:textId="77777777" w:rsidR="00887C43" w:rsidRDefault="00887C43" w:rsidP="008B5325">
      <w:pPr>
        <w:pStyle w:val="Lista"/>
        <w:numPr>
          <w:ilvl w:val="0"/>
          <w:numId w:val="1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Gdy rzeczywisty koszt zadania realizowanego w ramach Budżetu Obywatelskiego przewyższy kwotę zabezpieczoną w budżecie na ten cel, to w uzasadnionych przypadkach, po uzyskaniu akceptacji Prezydenta Miasta, wydział lub jednostka realizująca zadanie może wystąpić o zabezpieczenie dodatkowych środków w budżecie miasta. Przez uzasadniony przypadek rozumie się sytuację, gdy zadanie ma znaczący wpływ na podniesienie jakości życia społeczności lokalnej.</w:t>
      </w:r>
    </w:p>
    <w:p w14:paraId="50EE9E6F" w14:textId="77777777" w:rsidR="00887C43" w:rsidRPr="00655AAA" w:rsidRDefault="00887C43" w:rsidP="00887C43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</w:p>
    <w:p w14:paraId="6D40D7BF" w14:textId="77777777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10</w:t>
      </w:r>
    </w:p>
    <w:p w14:paraId="6BA1A8E7" w14:textId="77777777" w:rsidR="00887C43" w:rsidRPr="00FE638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Ewaluacja i monitoring </w:t>
      </w:r>
    </w:p>
    <w:p w14:paraId="33D9A320" w14:textId="77777777" w:rsidR="00887C43" w:rsidRPr="00FE6380" w:rsidRDefault="00887C43" w:rsidP="008B5325">
      <w:pPr>
        <w:pStyle w:val="Lista"/>
        <w:numPr>
          <w:ilvl w:val="0"/>
          <w:numId w:val="9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Realizacja projektów wybranych przez mieszkańców w ramach Budżetu Obywatelskiego podlega monitoringowi, polegającemu na udzielaniu pracownikom Wydziału </w:t>
      </w:r>
      <w:r>
        <w:rPr>
          <w:rFonts w:ascii="Arial" w:hAnsi="Arial" w:cs="Arial"/>
          <w:sz w:val="22"/>
          <w:szCs w:val="22"/>
        </w:rPr>
        <w:t>Rozwoju Aktywności Obywatelskiej</w:t>
      </w:r>
      <w:r w:rsidRPr="00FE6380">
        <w:rPr>
          <w:rFonts w:ascii="Arial" w:hAnsi="Arial" w:cs="Arial"/>
          <w:sz w:val="22"/>
          <w:szCs w:val="22"/>
        </w:rPr>
        <w:t>, informacji o stanie realizacji projektów.</w:t>
      </w:r>
    </w:p>
    <w:p w14:paraId="3F53CA2F" w14:textId="77777777" w:rsidR="00887C43" w:rsidRPr="00C040B3" w:rsidRDefault="00887C43" w:rsidP="008B5325">
      <w:pPr>
        <w:pStyle w:val="Lista"/>
        <w:numPr>
          <w:ilvl w:val="0"/>
          <w:numId w:val="9"/>
        </w:num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C040B3">
        <w:rPr>
          <w:rFonts w:ascii="Arial" w:hAnsi="Arial" w:cs="Arial"/>
          <w:bCs/>
          <w:sz w:val="22"/>
          <w:szCs w:val="22"/>
        </w:rPr>
        <w:t>Po otrzymaniu rocznych sprawozdań z wydziałów i jednostek urzędu miasta realizujących zadania z Budżetu Obywatelskiego na stronie razemtychy.pl do 30 marca zostanie opublikowane zbiorcze zestawienie zadań zrealizowanych w roku ubiegłym.</w:t>
      </w:r>
    </w:p>
    <w:p w14:paraId="0C803276" w14:textId="77777777" w:rsidR="00887C43" w:rsidRDefault="00887C43" w:rsidP="008B5325">
      <w:pPr>
        <w:pStyle w:val="Lista"/>
        <w:numPr>
          <w:ilvl w:val="0"/>
          <w:numId w:val="9"/>
        </w:numPr>
        <w:spacing w:line="276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C040B3">
        <w:rPr>
          <w:rFonts w:ascii="Arial" w:hAnsi="Arial" w:cs="Arial"/>
          <w:bCs/>
          <w:sz w:val="22"/>
          <w:szCs w:val="22"/>
        </w:rPr>
        <w:t>Procedura Budżetu Obywatelskiego podlega ewaluacji dokonywanej przez pracowników Wydziału Rozwoju Aktywności Obywatelskiej.</w:t>
      </w:r>
    </w:p>
    <w:p w14:paraId="54CB6850" w14:textId="77777777" w:rsidR="00976C92" w:rsidRDefault="00976C92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30355F" w14:textId="38B36235" w:rsidR="00887C43" w:rsidRPr="00FE6380" w:rsidRDefault="00887C43" w:rsidP="00887C4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11</w:t>
      </w:r>
    </w:p>
    <w:p w14:paraId="257C352F" w14:textId="77777777" w:rsidR="00887C43" w:rsidRPr="000F05B0" w:rsidRDefault="00887C43" w:rsidP="00887C4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Skład Zespół ds. Budżetu Obywatelskiego</w:t>
      </w:r>
    </w:p>
    <w:p w14:paraId="29112457" w14:textId="77777777" w:rsidR="00887C43" w:rsidRPr="00973528" w:rsidRDefault="00887C43" w:rsidP="008B5325">
      <w:pPr>
        <w:pStyle w:val="Lista"/>
        <w:numPr>
          <w:ilvl w:val="0"/>
          <w:numId w:val="8"/>
        </w:numPr>
        <w:tabs>
          <w:tab w:val="left" w:pos="393"/>
        </w:tabs>
        <w:spacing w:line="276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celu przeprowadzenia </w:t>
      </w:r>
      <w:r w:rsidRPr="00973528">
        <w:rPr>
          <w:rFonts w:ascii="Arial" w:hAnsi="Arial" w:cs="Arial"/>
          <w:sz w:val="22"/>
          <w:szCs w:val="22"/>
        </w:rPr>
        <w:t>procedury Budżetu Obywatelskiego powołuje się Zespół ds. Budżetu Obywatelskiego, którym kieruje Przewodnicząca, a w przypadku jej nieobecności Zastępca Przewodniczącej.</w:t>
      </w:r>
    </w:p>
    <w:p w14:paraId="11ABF666" w14:textId="77777777" w:rsidR="00887C43" w:rsidRPr="00973528" w:rsidRDefault="00887C43" w:rsidP="008B5325">
      <w:pPr>
        <w:pStyle w:val="Akapitzlist"/>
        <w:numPr>
          <w:ilvl w:val="0"/>
          <w:numId w:val="8"/>
        </w:numPr>
        <w:tabs>
          <w:tab w:val="left" w:pos="393"/>
        </w:tabs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73528">
        <w:rPr>
          <w:rFonts w:ascii="Arial" w:hAnsi="Arial" w:cs="Arial"/>
          <w:sz w:val="22"/>
          <w:szCs w:val="22"/>
        </w:rPr>
        <w:t xml:space="preserve"> Skład Zespołu ds. Budżetu Obywatelskiego</w:t>
      </w:r>
      <w:r w:rsidRPr="00973528">
        <w:rPr>
          <w:rFonts w:ascii="Arial" w:hAnsi="Arial" w:cs="Arial"/>
          <w:b/>
          <w:bCs/>
          <w:sz w:val="22"/>
          <w:szCs w:val="22"/>
        </w:rPr>
        <w:t>:</w:t>
      </w:r>
    </w:p>
    <w:p w14:paraId="0D1863E6" w14:textId="77777777" w:rsidR="00887C43" w:rsidRPr="00C33E25" w:rsidRDefault="00887C43" w:rsidP="00887C43">
      <w:pPr>
        <w:pStyle w:val="Akapitzlist"/>
        <w:tabs>
          <w:tab w:val="left" w:pos="393"/>
        </w:tabs>
        <w:spacing w:line="276" w:lineRule="auto"/>
        <w:ind w:left="567"/>
        <w:rPr>
          <w:rFonts w:ascii="Arial" w:hAnsi="Arial" w:cs="Arial"/>
          <w:b/>
          <w:bCs/>
          <w:sz w:val="10"/>
          <w:szCs w:val="1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6"/>
        <w:gridCol w:w="2320"/>
        <w:gridCol w:w="1317"/>
        <w:gridCol w:w="5493"/>
      </w:tblGrid>
      <w:tr w:rsidR="00887C43" w:rsidRPr="00973528" w14:paraId="264F2400" w14:textId="77777777" w:rsidTr="00514C96">
        <w:tc>
          <w:tcPr>
            <w:tcW w:w="476" w:type="dxa"/>
          </w:tcPr>
          <w:p w14:paraId="7BBD34E9" w14:textId="77777777" w:rsidR="00887C43" w:rsidRPr="00973528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24A3BDFD" w14:textId="77777777" w:rsidR="00887C43" w:rsidRPr="00973528" w:rsidRDefault="00887C43" w:rsidP="00514C96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73528">
              <w:rPr>
                <w:rFonts w:ascii="Arial" w:hAnsi="Arial" w:cs="Arial"/>
                <w:b/>
                <w:sz w:val="22"/>
                <w:szCs w:val="22"/>
              </w:rPr>
              <w:t>Przewodnicząca:</w:t>
            </w:r>
          </w:p>
        </w:tc>
        <w:tc>
          <w:tcPr>
            <w:tcW w:w="1317" w:type="dxa"/>
          </w:tcPr>
          <w:p w14:paraId="38BC69C1" w14:textId="77777777" w:rsidR="00887C43" w:rsidRPr="00973528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14:paraId="2F31D899" w14:textId="77777777" w:rsidR="00887C43" w:rsidRPr="00973528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87C43" w:rsidRPr="00FE6380" w14:paraId="0C81543C" w14:textId="77777777" w:rsidTr="00514C96">
        <w:trPr>
          <w:trHeight w:val="224"/>
        </w:trPr>
        <w:tc>
          <w:tcPr>
            <w:tcW w:w="476" w:type="dxa"/>
          </w:tcPr>
          <w:p w14:paraId="4524D33D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bookmarkStart w:id="1" w:name="_Hlk440452698"/>
          </w:p>
        </w:tc>
        <w:tc>
          <w:tcPr>
            <w:tcW w:w="2320" w:type="dxa"/>
          </w:tcPr>
          <w:p w14:paraId="30C8B0B0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Bińkowska</w:t>
            </w:r>
          </w:p>
        </w:tc>
        <w:tc>
          <w:tcPr>
            <w:tcW w:w="1317" w:type="dxa"/>
          </w:tcPr>
          <w:p w14:paraId="1E2F2E80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Iwona</w:t>
            </w:r>
          </w:p>
        </w:tc>
        <w:tc>
          <w:tcPr>
            <w:tcW w:w="5493" w:type="dxa"/>
          </w:tcPr>
          <w:p w14:paraId="1317A0D2" w14:textId="77777777" w:rsidR="00887C43" w:rsidRPr="00FE6380" w:rsidRDefault="00887C43" w:rsidP="00514C96">
            <w:pPr>
              <w:spacing w:line="276" w:lineRule="auto"/>
              <w:ind w:right="-108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</w:t>
            </w:r>
            <w:r>
              <w:rPr>
                <w:rFonts w:ascii="Arial" w:hAnsi="Arial" w:cs="Arial"/>
                <w:sz w:val="22"/>
                <w:szCs w:val="22"/>
              </w:rPr>
              <w:t xml:space="preserve"> Rozwoju Aktywności Obywatelskiej</w:t>
            </w:r>
          </w:p>
        </w:tc>
      </w:tr>
      <w:tr w:rsidR="00887C43" w:rsidRPr="00FE6380" w14:paraId="02DE166A" w14:textId="77777777" w:rsidTr="00514C96">
        <w:trPr>
          <w:trHeight w:val="314"/>
        </w:trPr>
        <w:tc>
          <w:tcPr>
            <w:tcW w:w="476" w:type="dxa"/>
          </w:tcPr>
          <w:p w14:paraId="58894143" w14:textId="77777777" w:rsidR="00887C43" w:rsidRPr="00DC5AD9" w:rsidRDefault="00887C43" w:rsidP="00514C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7" w:type="dxa"/>
            <w:gridSpan w:val="2"/>
          </w:tcPr>
          <w:p w14:paraId="24997B69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b/>
                <w:sz w:val="22"/>
                <w:szCs w:val="22"/>
              </w:rPr>
              <w:t>Zastępca Przewodniczącej:</w:t>
            </w:r>
          </w:p>
        </w:tc>
        <w:tc>
          <w:tcPr>
            <w:tcW w:w="5493" w:type="dxa"/>
          </w:tcPr>
          <w:p w14:paraId="2F203D58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87C43" w:rsidRPr="00FE6380" w14:paraId="591EF188" w14:textId="77777777" w:rsidTr="00514C96">
        <w:tc>
          <w:tcPr>
            <w:tcW w:w="476" w:type="dxa"/>
          </w:tcPr>
          <w:p w14:paraId="1D0E91E3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52FF7FD7" w14:textId="77777777" w:rsidR="00887C43" w:rsidRPr="00FE6380" w:rsidRDefault="00887C43" w:rsidP="00514C96">
            <w:pPr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Kryńska</w:t>
            </w:r>
          </w:p>
        </w:tc>
        <w:tc>
          <w:tcPr>
            <w:tcW w:w="1317" w:type="dxa"/>
          </w:tcPr>
          <w:p w14:paraId="2ED84BCD" w14:textId="77777777" w:rsidR="00887C43" w:rsidRPr="00FE6380" w:rsidRDefault="00887C43" w:rsidP="00514C96">
            <w:pPr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14:paraId="3AE0B224" w14:textId="77777777" w:rsidR="00887C43" w:rsidRPr="00FE6380" w:rsidRDefault="00887C43" w:rsidP="00514C96">
            <w:pPr>
              <w:ind w:right="-108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</w:t>
            </w:r>
            <w:r>
              <w:rPr>
                <w:rFonts w:ascii="Arial" w:hAnsi="Arial" w:cs="Arial"/>
                <w:sz w:val="22"/>
                <w:szCs w:val="22"/>
              </w:rPr>
              <w:t xml:space="preserve"> Rozwoju Aktywności Obywatelskiej</w:t>
            </w:r>
          </w:p>
        </w:tc>
      </w:tr>
      <w:bookmarkEnd w:id="1"/>
      <w:tr w:rsidR="00887C43" w:rsidRPr="00FE6380" w14:paraId="12B038CF" w14:textId="77777777" w:rsidTr="00514C96">
        <w:trPr>
          <w:trHeight w:val="282"/>
        </w:trPr>
        <w:tc>
          <w:tcPr>
            <w:tcW w:w="476" w:type="dxa"/>
          </w:tcPr>
          <w:p w14:paraId="1324E22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  <w:vAlign w:val="bottom"/>
          </w:tcPr>
          <w:p w14:paraId="09057DD1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  <w:b/>
              </w:rPr>
            </w:pPr>
            <w:r w:rsidRPr="00FE6380">
              <w:rPr>
                <w:rFonts w:ascii="Arial" w:hAnsi="Arial" w:cs="Arial"/>
                <w:b/>
                <w:sz w:val="22"/>
                <w:szCs w:val="22"/>
              </w:rPr>
              <w:t>Członkowie:</w:t>
            </w:r>
          </w:p>
        </w:tc>
        <w:tc>
          <w:tcPr>
            <w:tcW w:w="1317" w:type="dxa"/>
          </w:tcPr>
          <w:p w14:paraId="32B86782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14:paraId="6767C2F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87C43" w:rsidRPr="000464A0" w14:paraId="2600E002" w14:textId="77777777" w:rsidTr="00514C96">
        <w:tc>
          <w:tcPr>
            <w:tcW w:w="476" w:type="dxa"/>
          </w:tcPr>
          <w:p w14:paraId="0D8008F6" w14:textId="77777777" w:rsidR="00887C43" w:rsidRPr="00DC5AD9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3E47BD8" w14:textId="77777777" w:rsidR="00887C43" w:rsidRPr="00DC5AD9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Bąk</w:t>
            </w:r>
          </w:p>
        </w:tc>
        <w:tc>
          <w:tcPr>
            <w:tcW w:w="1317" w:type="dxa"/>
          </w:tcPr>
          <w:p w14:paraId="6F6FC2F7" w14:textId="77777777" w:rsidR="00887C43" w:rsidRPr="00DC5AD9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Arkadiusz</w:t>
            </w:r>
          </w:p>
        </w:tc>
        <w:tc>
          <w:tcPr>
            <w:tcW w:w="5493" w:type="dxa"/>
          </w:tcPr>
          <w:p w14:paraId="2D977218" w14:textId="77777777" w:rsidR="00887C43" w:rsidRPr="00DC5AD9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Miejski Zarząd Ulic i Mostów</w:t>
            </w:r>
          </w:p>
        </w:tc>
      </w:tr>
      <w:tr w:rsidR="00887C43" w:rsidRPr="00FE6380" w14:paraId="68B8EED4" w14:textId="77777777" w:rsidTr="00514C96">
        <w:tc>
          <w:tcPr>
            <w:tcW w:w="476" w:type="dxa"/>
          </w:tcPr>
          <w:p w14:paraId="0A9E65AD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79AF531E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Cofała</w:t>
            </w:r>
          </w:p>
        </w:tc>
        <w:tc>
          <w:tcPr>
            <w:tcW w:w="1317" w:type="dxa"/>
          </w:tcPr>
          <w:p w14:paraId="5614ABB8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5493" w:type="dxa"/>
          </w:tcPr>
          <w:p w14:paraId="720C9B91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Innowacji i Inwestycji</w:t>
            </w:r>
          </w:p>
        </w:tc>
      </w:tr>
      <w:tr w:rsidR="00887C43" w:rsidRPr="00FE6380" w14:paraId="00E98BB1" w14:textId="77777777" w:rsidTr="00514C96">
        <w:tc>
          <w:tcPr>
            <w:tcW w:w="476" w:type="dxa"/>
          </w:tcPr>
          <w:p w14:paraId="19AF1D40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6E01D8BE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Ferenc</w:t>
            </w:r>
          </w:p>
        </w:tc>
        <w:tc>
          <w:tcPr>
            <w:tcW w:w="1317" w:type="dxa"/>
          </w:tcPr>
          <w:p w14:paraId="57E4EF94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Dariusz</w:t>
            </w:r>
          </w:p>
        </w:tc>
        <w:tc>
          <w:tcPr>
            <w:tcW w:w="5493" w:type="dxa"/>
          </w:tcPr>
          <w:p w14:paraId="04C7D2AB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Budownictwa</w:t>
            </w:r>
          </w:p>
        </w:tc>
      </w:tr>
      <w:tr w:rsidR="00887C43" w:rsidRPr="00FE6380" w14:paraId="441D3F30" w14:textId="77777777" w:rsidTr="00514C96">
        <w:tc>
          <w:tcPr>
            <w:tcW w:w="476" w:type="dxa"/>
          </w:tcPr>
          <w:p w14:paraId="1AA0C72A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25056323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Gnacik</w:t>
            </w:r>
          </w:p>
        </w:tc>
        <w:tc>
          <w:tcPr>
            <w:tcW w:w="1317" w:type="dxa"/>
          </w:tcPr>
          <w:p w14:paraId="5AB902A1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Dorota</w:t>
            </w:r>
          </w:p>
        </w:tc>
        <w:tc>
          <w:tcPr>
            <w:tcW w:w="5493" w:type="dxa"/>
          </w:tcPr>
          <w:p w14:paraId="06A6B292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Centrum Oświaty</w:t>
            </w:r>
          </w:p>
        </w:tc>
      </w:tr>
      <w:tr w:rsidR="00887C43" w:rsidRPr="00FE6380" w14:paraId="73A82AD4" w14:textId="77777777" w:rsidTr="00514C96">
        <w:tc>
          <w:tcPr>
            <w:tcW w:w="476" w:type="dxa"/>
          </w:tcPr>
          <w:p w14:paraId="310DFE76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0E7CF89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Goc</w:t>
            </w:r>
          </w:p>
        </w:tc>
        <w:tc>
          <w:tcPr>
            <w:tcW w:w="1317" w:type="dxa"/>
          </w:tcPr>
          <w:p w14:paraId="58116601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Agata</w:t>
            </w:r>
          </w:p>
        </w:tc>
        <w:tc>
          <w:tcPr>
            <w:tcW w:w="5493" w:type="dxa"/>
          </w:tcPr>
          <w:p w14:paraId="2E8306C9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Zarząd Budynków Mieszkalnych</w:t>
            </w:r>
          </w:p>
        </w:tc>
      </w:tr>
      <w:tr w:rsidR="00887C43" w:rsidRPr="00FE6380" w14:paraId="3291A8FF" w14:textId="77777777" w:rsidTr="00514C96">
        <w:tc>
          <w:tcPr>
            <w:tcW w:w="476" w:type="dxa"/>
          </w:tcPr>
          <w:p w14:paraId="157FF0BE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684367E3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D25881">
              <w:rPr>
                <w:rFonts w:ascii="Arial" w:hAnsi="Arial" w:cs="Arial"/>
                <w:sz w:val="22"/>
                <w:szCs w:val="22"/>
              </w:rPr>
              <w:t>Gruchlik</w:t>
            </w:r>
            <w:proofErr w:type="spellEnd"/>
          </w:p>
        </w:tc>
        <w:tc>
          <w:tcPr>
            <w:tcW w:w="1317" w:type="dxa"/>
          </w:tcPr>
          <w:p w14:paraId="7CF55883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Maciej</w:t>
            </w:r>
          </w:p>
        </w:tc>
        <w:tc>
          <w:tcPr>
            <w:tcW w:w="5493" w:type="dxa"/>
          </w:tcPr>
          <w:p w14:paraId="6B518CC1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Młodzieżowy Dom Kultury nr 1</w:t>
            </w:r>
          </w:p>
        </w:tc>
      </w:tr>
      <w:tr w:rsidR="00887C43" w:rsidRPr="00FE6380" w14:paraId="45237C78" w14:textId="77777777" w:rsidTr="00514C96">
        <w:tc>
          <w:tcPr>
            <w:tcW w:w="476" w:type="dxa"/>
          </w:tcPr>
          <w:p w14:paraId="190D133C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25A79B0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Krawczyk</w:t>
            </w:r>
          </w:p>
        </w:tc>
        <w:tc>
          <w:tcPr>
            <w:tcW w:w="1317" w:type="dxa"/>
          </w:tcPr>
          <w:p w14:paraId="29F3E251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14:paraId="0C3E17CB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Miejska Biblioteka Publiczna</w:t>
            </w:r>
          </w:p>
        </w:tc>
      </w:tr>
      <w:tr w:rsidR="00887C43" w:rsidRPr="00FE6380" w14:paraId="62F638DB" w14:textId="77777777" w:rsidTr="00514C96">
        <w:tc>
          <w:tcPr>
            <w:tcW w:w="476" w:type="dxa"/>
          </w:tcPr>
          <w:p w14:paraId="7D6AEA7F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9B3015A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Król </w:t>
            </w:r>
          </w:p>
        </w:tc>
        <w:tc>
          <w:tcPr>
            <w:tcW w:w="1317" w:type="dxa"/>
          </w:tcPr>
          <w:p w14:paraId="33478CDF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14:paraId="5AF4232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Miejskie Centrum Kultury</w:t>
            </w:r>
          </w:p>
        </w:tc>
      </w:tr>
      <w:tr w:rsidR="00887C43" w:rsidRPr="00FE6380" w14:paraId="1920A253" w14:textId="77777777" w:rsidTr="00514C96">
        <w:tc>
          <w:tcPr>
            <w:tcW w:w="476" w:type="dxa"/>
          </w:tcPr>
          <w:p w14:paraId="1AF01CA7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887E626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Kudela</w:t>
            </w:r>
          </w:p>
        </w:tc>
        <w:tc>
          <w:tcPr>
            <w:tcW w:w="1317" w:type="dxa"/>
          </w:tcPr>
          <w:p w14:paraId="6094EB1D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5493" w:type="dxa"/>
          </w:tcPr>
          <w:p w14:paraId="4C0C90ED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Remontów</w:t>
            </w:r>
          </w:p>
        </w:tc>
      </w:tr>
      <w:tr w:rsidR="00887C43" w:rsidRPr="00FE6380" w14:paraId="738EB9B1" w14:textId="77777777" w:rsidTr="00514C96">
        <w:tc>
          <w:tcPr>
            <w:tcW w:w="476" w:type="dxa"/>
          </w:tcPr>
          <w:p w14:paraId="140015E8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62553142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FE6380">
              <w:rPr>
                <w:rFonts w:ascii="Arial" w:hAnsi="Arial" w:cs="Arial"/>
                <w:sz w:val="22"/>
                <w:szCs w:val="22"/>
              </w:rPr>
              <w:t>Lyszczok</w:t>
            </w:r>
            <w:proofErr w:type="spellEnd"/>
          </w:p>
        </w:tc>
        <w:tc>
          <w:tcPr>
            <w:tcW w:w="1317" w:type="dxa"/>
          </w:tcPr>
          <w:p w14:paraId="794F91DB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14:paraId="7C9B7970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Tyski Zakład Usług Komunalnych</w:t>
            </w:r>
          </w:p>
        </w:tc>
      </w:tr>
      <w:tr w:rsidR="00887C43" w:rsidRPr="00FE6380" w14:paraId="548175A2" w14:textId="77777777" w:rsidTr="00514C96">
        <w:tc>
          <w:tcPr>
            <w:tcW w:w="476" w:type="dxa"/>
          </w:tcPr>
          <w:p w14:paraId="4576ACD1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74D0AEF4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Matuszczyk</w:t>
            </w:r>
          </w:p>
        </w:tc>
        <w:tc>
          <w:tcPr>
            <w:tcW w:w="1317" w:type="dxa"/>
          </w:tcPr>
          <w:p w14:paraId="04D4CF77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Aleksandra</w:t>
            </w:r>
          </w:p>
        </w:tc>
        <w:tc>
          <w:tcPr>
            <w:tcW w:w="5493" w:type="dxa"/>
          </w:tcPr>
          <w:p w14:paraId="7327AF6A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Muzeum Miejskie</w:t>
            </w:r>
          </w:p>
        </w:tc>
      </w:tr>
      <w:tr w:rsidR="00887C43" w:rsidRPr="000464A0" w14:paraId="28370255" w14:textId="77777777" w:rsidTr="00514C96">
        <w:tc>
          <w:tcPr>
            <w:tcW w:w="476" w:type="dxa"/>
          </w:tcPr>
          <w:p w14:paraId="058AB912" w14:textId="77777777" w:rsidR="00887C43" w:rsidRPr="000464A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320" w:type="dxa"/>
          </w:tcPr>
          <w:p w14:paraId="35EAACA0" w14:textId="77777777" w:rsidR="00887C43" w:rsidRPr="00AC6BDC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C6BDC">
              <w:rPr>
                <w:rFonts w:ascii="Arial" w:hAnsi="Arial" w:cs="Arial"/>
                <w:sz w:val="22"/>
                <w:szCs w:val="22"/>
              </w:rPr>
              <w:t>Niziołek</w:t>
            </w:r>
          </w:p>
        </w:tc>
        <w:tc>
          <w:tcPr>
            <w:tcW w:w="1317" w:type="dxa"/>
          </w:tcPr>
          <w:p w14:paraId="06ED3BBD" w14:textId="77777777" w:rsidR="00887C43" w:rsidRPr="00AC6BDC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C6BDC">
              <w:rPr>
                <w:rFonts w:ascii="Arial" w:hAnsi="Arial" w:cs="Arial"/>
                <w:sz w:val="22"/>
                <w:szCs w:val="22"/>
              </w:rPr>
              <w:t>Marcin</w:t>
            </w:r>
          </w:p>
        </w:tc>
        <w:tc>
          <w:tcPr>
            <w:tcW w:w="5493" w:type="dxa"/>
          </w:tcPr>
          <w:p w14:paraId="56196B52" w14:textId="77777777" w:rsidR="00887C43" w:rsidRPr="00DC5AD9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 xml:space="preserve">Wydział Budżetu </w:t>
            </w:r>
          </w:p>
        </w:tc>
      </w:tr>
      <w:tr w:rsidR="00887C43" w:rsidRPr="000464A0" w14:paraId="070C946F" w14:textId="77777777" w:rsidTr="00514C96">
        <w:tc>
          <w:tcPr>
            <w:tcW w:w="476" w:type="dxa"/>
          </w:tcPr>
          <w:p w14:paraId="61612CAD" w14:textId="77777777" w:rsidR="00887C43" w:rsidRPr="00D25881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67FBD2B8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Olczak</w:t>
            </w:r>
          </w:p>
        </w:tc>
        <w:tc>
          <w:tcPr>
            <w:tcW w:w="1317" w:type="dxa"/>
          </w:tcPr>
          <w:p w14:paraId="42CFCFEF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Agata</w:t>
            </w:r>
          </w:p>
        </w:tc>
        <w:tc>
          <w:tcPr>
            <w:tcW w:w="5493" w:type="dxa"/>
          </w:tcPr>
          <w:p w14:paraId="3968DDAA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 xml:space="preserve">Poradnia </w:t>
            </w:r>
            <w:proofErr w:type="spellStart"/>
            <w:r w:rsidRPr="00D25881">
              <w:rPr>
                <w:rFonts w:ascii="Arial" w:hAnsi="Arial" w:cs="Arial"/>
                <w:sz w:val="22"/>
                <w:szCs w:val="22"/>
              </w:rPr>
              <w:t>Psychologiczno</w:t>
            </w:r>
            <w:proofErr w:type="spellEnd"/>
            <w:r w:rsidRPr="00D25881">
              <w:rPr>
                <w:rFonts w:ascii="Arial" w:hAnsi="Arial" w:cs="Arial"/>
                <w:sz w:val="22"/>
                <w:szCs w:val="22"/>
              </w:rPr>
              <w:t xml:space="preserve"> - Pedagogiczna</w:t>
            </w:r>
          </w:p>
        </w:tc>
      </w:tr>
      <w:tr w:rsidR="00887C43" w:rsidRPr="00FE6380" w14:paraId="1C7CCDDA" w14:textId="77777777" w:rsidTr="00514C96">
        <w:tc>
          <w:tcPr>
            <w:tcW w:w="476" w:type="dxa"/>
          </w:tcPr>
          <w:p w14:paraId="08A7195B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D845FED" w14:textId="77777777" w:rsidR="00887C43" w:rsidRPr="00AC6BDC" w:rsidRDefault="00887C43" w:rsidP="00514C9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AC6BDC">
              <w:rPr>
                <w:rFonts w:ascii="Arial" w:hAnsi="Arial" w:cs="Arial"/>
                <w:sz w:val="22"/>
                <w:szCs w:val="22"/>
              </w:rPr>
              <w:t>Kokoszka</w:t>
            </w:r>
          </w:p>
        </w:tc>
        <w:tc>
          <w:tcPr>
            <w:tcW w:w="1317" w:type="dxa"/>
          </w:tcPr>
          <w:p w14:paraId="2A60AC7D" w14:textId="77777777" w:rsidR="00887C43" w:rsidRPr="00AC6BDC" w:rsidRDefault="00887C43" w:rsidP="00514C9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AC6BDC">
              <w:rPr>
                <w:rFonts w:ascii="Arial" w:hAnsi="Arial" w:cs="Arial"/>
                <w:sz w:val="22"/>
                <w:szCs w:val="22"/>
              </w:rPr>
              <w:t>Sebastian</w:t>
            </w:r>
          </w:p>
        </w:tc>
        <w:tc>
          <w:tcPr>
            <w:tcW w:w="5493" w:type="dxa"/>
          </w:tcPr>
          <w:p w14:paraId="59C60363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Straż Miejska</w:t>
            </w:r>
          </w:p>
        </w:tc>
      </w:tr>
      <w:tr w:rsidR="00887C43" w:rsidRPr="00FE6380" w14:paraId="50B644D0" w14:textId="77777777" w:rsidTr="00514C96">
        <w:tc>
          <w:tcPr>
            <w:tcW w:w="476" w:type="dxa"/>
          </w:tcPr>
          <w:p w14:paraId="7AF1D259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2A1F9C57" w14:textId="77777777" w:rsidR="00887C43" w:rsidRPr="00FE6380" w:rsidRDefault="00887C43" w:rsidP="00514C9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Rus</w:t>
            </w:r>
          </w:p>
        </w:tc>
        <w:tc>
          <w:tcPr>
            <w:tcW w:w="1317" w:type="dxa"/>
          </w:tcPr>
          <w:p w14:paraId="19BD80C3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5493" w:type="dxa"/>
          </w:tcPr>
          <w:p w14:paraId="16017370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Adwokat – obsługa prawna Urzędu Miasta</w:t>
            </w:r>
          </w:p>
        </w:tc>
      </w:tr>
      <w:tr w:rsidR="00887C43" w:rsidRPr="00FE6380" w14:paraId="670724B8" w14:textId="77777777" w:rsidTr="00514C96">
        <w:tc>
          <w:tcPr>
            <w:tcW w:w="476" w:type="dxa"/>
          </w:tcPr>
          <w:p w14:paraId="7B7AB115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2CE86472" w14:textId="77777777" w:rsidR="00887C43" w:rsidRPr="00FE6380" w:rsidRDefault="00887C43" w:rsidP="00514C9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Ruszkowski</w:t>
            </w:r>
          </w:p>
        </w:tc>
        <w:tc>
          <w:tcPr>
            <w:tcW w:w="1317" w:type="dxa"/>
          </w:tcPr>
          <w:p w14:paraId="6A623FF4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Paweł</w:t>
            </w:r>
          </w:p>
        </w:tc>
        <w:tc>
          <w:tcPr>
            <w:tcW w:w="5493" w:type="dxa"/>
          </w:tcPr>
          <w:p w14:paraId="563C6BF9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Geodezji</w:t>
            </w:r>
          </w:p>
        </w:tc>
      </w:tr>
      <w:tr w:rsidR="00887C43" w:rsidRPr="00FE6380" w14:paraId="098F1397" w14:textId="77777777" w:rsidTr="00514C96">
        <w:tc>
          <w:tcPr>
            <w:tcW w:w="476" w:type="dxa"/>
          </w:tcPr>
          <w:p w14:paraId="18188AF3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0975988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Staniczek</w:t>
            </w:r>
          </w:p>
        </w:tc>
        <w:tc>
          <w:tcPr>
            <w:tcW w:w="1317" w:type="dxa"/>
          </w:tcPr>
          <w:p w14:paraId="4952744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Marcin</w:t>
            </w:r>
          </w:p>
        </w:tc>
        <w:tc>
          <w:tcPr>
            <w:tcW w:w="5493" w:type="dxa"/>
          </w:tcPr>
          <w:p w14:paraId="7B4462C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Ośrodek Sportu i Rekreacji</w:t>
            </w:r>
          </w:p>
        </w:tc>
      </w:tr>
      <w:tr w:rsidR="00887C43" w:rsidRPr="00FE6380" w14:paraId="7CA1534F" w14:textId="77777777" w:rsidTr="00514C96">
        <w:tc>
          <w:tcPr>
            <w:tcW w:w="476" w:type="dxa"/>
          </w:tcPr>
          <w:p w14:paraId="50EF357C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3E3C7A4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Solik </w:t>
            </w:r>
          </w:p>
        </w:tc>
        <w:tc>
          <w:tcPr>
            <w:tcW w:w="1317" w:type="dxa"/>
          </w:tcPr>
          <w:p w14:paraId="546EA024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5493" w:type="dxa"/>
          </w:tcPr>
          <w:p w14:paraId="33025C72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Obywatelskich</w:t>
            </w:r>
          </w:p>
        </w:tc>
      </w:tr>
      <w:tr w:rsidR="00887C43" w:rsidRPr="00FE6380" w14:paraId="4A978F1A" w14:textId="77777777" w:rsidTr="00514C96">
        <w:tc>
          <w:tcPr>
            <w:tcW w:w="476" w:type="dxa"/>
          </w:tcPr>
          <w:p w14:paraId="5405EBFE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23B5781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Syska</w:t>
            </w:r>
          </w:p>
        </w:tc>
        <w:tc>
          <w:tcPr>
            <w:tcW w:w="1317" w:type="dxa"/>
          </w:tcPr>
          <w:p w14:paraId="39989661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14:paraId="2DCDC8A8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Konserwator Zabytków</w:t>
            </w:r>
          </w:p>
        </w:tc>
      </w:tr>
      <w:tr w:rsidR="00887C43" w:rsidRPr="00FE6380" w14:paraId="6167CD32" w14:textId="77777777" w:rsidTr="00514C96">
        <w:tc>
          <w:tcPr>
            <w:tcW w:w="476" w:type="dxa"/>
          </w:tcPr>
          <w:p w14:paraId="3359A985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11C91B53" w14:textId="77777777" w:rsidR="00887C43" w:rsidRPr="00FE6380" w:rsidRDefault="00887C43" w:rsidP="00514C9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FE6380">
              <w:rPr>
                <w:rFonts w:ascii="Arial" w:hAnsi="Arial" w:cs="Arial"/>
                <w:sz w:val="22"/>
                <w:szCs w:val="22"/>
              </w:rPr>
              <w:t>Szymkowska</w:t>
            </w:r>
            <w:proofErr w:type="spellEnd"/>
          </w:p>
        </w:tc>
        <w:tc>
          <w:tcPr>
            <w:tcW w:w="1317" w:type="dxa"/>
          </w:tcPr>
          <w:p w14:paraId="6B2A07FB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Katarzyna</w:t>
            </w:r>
          </w:p>
        </w:tc>
        <w:tc>
          <w:tcPr>
            <w:tcW w:w="5493" w:type="dxa"/>
          </w:tcPr>
          <w:p w14:paraId="4681174D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Gospodarki Nieruchomościami</w:t>
            </w:r>
          </w:p>
        </w:tc>
      </w:tr>
      <w:tr w:rsidR="00887C43" w:rsidRPr="00FE6380" w14:paraId="089A899C" w14:textId="77777777" w:rsidTr="00514C96">
        <w:tc>
          <w:tcPr>
            <w:tcW w:w="476" w:type="dxa"/>
          </w:tcPr>
          <w:p w14:paraId="6637EA67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0A285932" w14:textId="77777777" w:rsidR="00887C43" w:rsidRPr="00FE6380" w:rsidRDefault="00887C43" w:rsidP="00514C96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Tomaszewska</w:t>
            </w:r>
          </w:p>
        </w:tc>
        <w:tc>
          <w:tcPr>
            <w:tcW w:w="1317" w:type="dxa"/>
          </w:tcPr>
          <w:p w14:paraId="48F29C98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14:paraId="1E6E4D5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</w:t>
            </w:r>
            <w:r>
              <w:rPr>
                <w:rFonts w:ascii="Arial" w:hAnsi="Arial" w:cs="Arial"/>
                <w:sz w:val="22"/>
                <w:szCs w:val="22"/>
              </w:rPr>
              <w:t xml:space="preserve"> Rozwoju Aktywności Obywatelskiej</w:t>
            </w:r>
          </w:p>
        </w:tc>
      </w:tr>
      <w:tr w:rsidR="00887C43" w:rsidRPr="00FE6380" w14:paraId="2C52BF54" w14:textId="77777777" w:rsidTr="00514C96">
        <w:tc>
          <w:tcPr>
            <w:tcW w:w="476" w:type="dxa"/>
          </w:tcPr>
          <w:p w14:paraId="2B9DC837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5F16B5B4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Warzecha</w:t>
            </w:r>
          </w:p>
        </w:tc>
        <w:tc>
          <w:tcPr>
            <w:tcW w:w="1317" w:type="dxa"/>
          </w:tcPr>
          <w:p w14:paraId="05459E6C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14:paraId="5ADB5B84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Komunalny, Ochrony Środowiska i Rolnictwa</w:t>
            </w:r>
          </w:p>
        </w:tc>
      </w:tr>
      <w:tr w:rsidR="00887C43" w:rsidRPr="00FE6380" w14:paraId="207DD2AE" w14:textId="77777777" w:rsidTr="00514C96">
        <w:tc>
          <w:tcPr>
            <w:tcW w:w="476" w:type="dxa"/>
          </w:tcPr>
          <w:p w14:paraId="7D82D453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1F187A0D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D25881">
              <w:rPr>
                <w:rFonts w:ascii="Arial" w:hAnsi="Arial" w:cs="Arial"/>
                <w:sz w:val="22"/>
                <w:szCs w:val="22"/>
              </w:rPr>
              <w:t>Zamasz</w:t>
            </w:r>
            <w:proofErr w:type="spellEnd"/>
            <w:r w:rsidRPr="00D25881">
              <w:rPr>
                <w:rFonts w:ascii="Arial" w:hAnsi="Arial" w:cs="Arial"/>
                <w:sz w:val="22"/>
                <w:szCs w:val="22"/>
              </w:rPr>
              <w:t xml:space="preserve"> – Widera</w:t>
            </w:r>
          </w:p>
        </w:tc>
        <w:tc>
          <w:tcPr>
            <w:tcW w:w="1317" w:type="dxa"/>
          </w:tcPr>
          <w:p w14:paraId="090F0EFB" w14:textId="77777777" w:rsidR="00887C43" w:rsidRPr="00D25881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5493" w:type="dxa"/>
          </w:tcPr>
          <w:p w14:paraId="21BE66E3" w14:textId="77777777" w:rsidR="00887C43" w:rsidRPr="00D25881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Młodzieżowy Dom Kultury nr 2</w:t>
            </w:r>
          </w:p>
        </w:tc>
      </w:tr>
      <w:tr w:rsidR="00887C43" w:rsidRPr="00FE6380" w14:paraId="1DDF9F37" w14:textId="77777777" w:rsidTr="00514C96">
        <w:trPr>
          <w:trHeight w:val="188"/>
        </w:trPr>
        <w:tc>
          <w:tcPr>
            <w:tcW w:w="476" w:type="dxa"/>
          </w:tcPr>
          <w:p w14:paraId="16082A3D" w14:textId="77777777" w:rsidR="00887C43" w:rsidRPr="00FE6380" w:rsidRDefault="00887C43" w:rsidP="008B5325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52493582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FE6380">
              <w:rPr>
                <w:rFonts w:ascii="Arial" w:hAnsi="Arial" w:cs="Arial"/>
                <w:sz w:val="22"/>
                <w:szCs w:val="22"/>
              </w:rPr>
              <w:t>Zdebel</w:t>
            </w:r>
            <w:proofErr w:type="spellEnd"/>
          </w:p>
        </w:tc>
        <w:tc>
          <w:tcPr>
            <w:tcW w:w="1317" w:type="dxa"/>
          </w:tcPr>
          <w:p w14:paraId="5D96A3C7" w14:textId="77777777" w:rsidR="00887C43" w:rsidRPr="00FE6380" w:rsidRDefault="00887C43" w:rsidP="00514C9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Magdalena</w:t>
            </w:r>
          </w:p>
        </w:tc>
        <w:tc>
          <w:tcPr>
            <w:tcW w:w="5493" w:type="dxa"/>
          </w:tcPr>
          <w:p w14:paraId="7715E42E" w14:textId="77777777" w:rsidR="00887C43" w:rsidRPr="00FE6380" w:rsidRDefault="00887C43" w:rsidP="00514C96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Planowania Przestrzennego i Urbanistyki</w:t>
            </w:r>
          </w:p>
        </w:tc>
      </w:tr>
    </w:tbl>
    <w:p w14:paraId="26EBC70A" w14:textId="77777777" w:rsidR="00887C43" w:rsidRPr="00FE6380" w:rsidRDefault="00887C43" w:rsidP="00887C4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871A13B" w14:textId="28C99185" w:rsidR="00580D11" w:rsidRPr="004B3ABC" w:rsidRDefault="00887C43" w:rsidP="004B3ABC">
      <w:pPr>
        <w:pStyle w:val="Akapitzlist"/>
        <w:numPr>
          <w:ilvl w:val="0"/>
          <w:numId w:val="8"/>
        </w:num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>Naczelnicy wydziałów oraz dyrektorzy jednostek wyznaczają pracowników do weryfikacji merytorycznej złożonych projektów.</w:t>
      </w:r>
    </w:p>
    <w:p w14:paraId="0A4303F1" w14:textId="67254FC8" w:rsidR="00580D11" w:rsidRPr="00E252F0" w:rsidRDefault="00580D11" w:rsidP="00580D11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252F0">
        <w:rPr>
          <w:rFonts w:ascii="Arial" w:hAnsi="Arial" w:cs="Arial"/>
          <w:b/>
          <w:sz w:val="22"/>
          <w:szCs w:val="22"/>
        </w:rPr>
        <w:t xml:space="preserve">§ </w:t>
      </w:r>
      <w:r w:rsidR="00887C43">
        <w:rPr>
          <w:rFonts w:ascii="Arial" w:hAnsi="Arial" w:cs="Arial"/>
          <w:b/>
          <w:sz w:val="22"/>
          <w:szCs w:val="22"/>
        </w:rPr>
        <w:t>12</w:t>
      </w:r>
    </w:p>
    <w:p w14:paraId="75460E41" w14:textId="77777777" w:rsidR="00EB0D40" w:rsidRPr="00EB0D40" w:rsidRDefault="00EB0D40" w:rsidP="00EB0D40">
      <w:pPr>
        <w:pStyle w:val="Lista"/>
        <w:numPr>
          <w:ilvl w:val="3"/>
          <w:numId w:val="13"/>
        </w:numPr>
        <w:spacing w:line="276" w:lineRule="auto"/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FA385C">
        <w:rPr>
          <w:rFonts w:ascii="Arial" w:hAnsi="Arial" w:cs="Arial"/>
          <w:sz w:val="22"/>
          <w:szCs w:val="22"/>
        </w:rPr>
        <w:t xml:space="preserve">Na podstawie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administratorem danych osobowych zebranych podczas konsultacji określanych jako Budżet Obywatelski jest Prezydent Miasta Tychy. </w:t>
      </w:r>
    </w:p>
    <w:p w14:paraId="47FAEE2C" w14:textId="58133E33" w:rsidR="00580D11" w:rsidRPr="00EB0D40" w:rsidRDefault="00976C92" w:rsidP="00EB0D40">
      <w:pPr>
        <w:pStyle w:val="Lista"/>
        <w:numPr>
          <w:ilvl w:val="3"/>
          <w:numId w:val="13"/>
        </w:numPr>
        <w:spacing w:line="276" w:lineRule="auto"/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EB0D40">
        <w:rPr>
          <w:rFonts w:ascii="Arial" w:hAnsi="Arial" w:cs="Arial"/>
          <w:sz w:val="22"/>
          <w:szCs w:val="22"/>
        </w:rPr>
        <w:t>I</w:t>
      </w:r>
      <w:r w:rsidR="00580D11" w:rsidRPr="00EB0D40">
        <w:rPr>
          <w:rFonts w:ascii="Arial" w:hAnsi="Arial" w:cs="Arial"/>
          <w:sz w:val="22"/>
          <w:szCs w:val="22"/>
        </w:rPr>
        <w:t>nformacj</w:t>
      </w:r>
      <w:r w:rsidRPr="00EB0D40">
        <w:rPr>
          <w:rFonts w:ascii="Arial" w:hAnsi="Arial" w:cs="Arial"/>
          <w:sz w:val="22"/>
          <w:szCs w:val="22"/>
        </w:rPr>
        <w:t>a</w:t>
      </w:r>
      <w:r w:rsidR="00580D11" w:rsidRPr="00EB0D40">
        <w:rPr>
          <w:rFonts w:ascii="Arial" w:hAnsi="Arial" w:cs="Arial"/>
          <w:sz w:val="22"/>
          <w:szCs w:val="22"/>
        </w:rPr>
        <w:t xml:space="preserve"> o przetwarzaniu danych osobowych związanych z wzięciem udziału </w:t>
      </w:r>
      <w:r w:rsidR="00580D11" w:rsidRPr="00EB0D40">
        <w:rPr>
          <w:rFonts w:ascii="Arial" w:hAnsi="Arial" w:cs="Arial"/>
          <w:sz w:val="22"/>
          <w:szCs w:val="22"/>
        </w:rPr>
        <w:br/>
        <w:t>w głosowaniu na projekty mieszkańców w ramach Budżetu Obywatelskiego na 202</w:t>
      </w:r>
      <w:r w:rsidR="00AF652F" w:rsidRPr="00EB0D40">
        <w:rPr>
          <w:rFonts w:ascii="Arial" w:hAnsi="Arial" w:cs="Arial"/>
          <w:sz w:val="22"/>
          <w:szCs w:val="22"/>
        </w:rPr>
        <w:t>6</w:t>
      </w:r>
      <w:r w:rsidR="00580D11" w:rsidRPr="00EB0D40">
        <w:rPr>
          <w:rFonts w:ascii="Arial" w:hAnsi="Arial" w:cs="Arial"/>
          <w:sz w:val="22"/>
          <w:szCs w:val="22"/>
        </w:rPr>
        <w:t xml:space="preserve"> rok </w:t>
      </w:r>
      <w:r w:rsidR="00580D11" w:rsidRPr="00EB0D40">
        <w:rPr>
          <w:rFonts w:ascii="Arial" w:hAnsi="Arial" w:cs="Arial"/>
          <w:sz w:val="22"/>
          <w:szCs w:val="22"/>
        </w:rPr>
        <w:br/>
        <w:t xml:space="preserve">stanowi załącznik nr </w:t>
      </w:r>
      <w:r w:rsidRPr="00EB0D40">
        <w:rPr>
          <w:rFonts w:ascii="Arial" w:hAnsi="Arial" w:cs="Arial"/>
          <w:sz w:val="22"/>
          <w:szCs w:val="22"/>
        </w:rPr>
        <w:t>6</w:t>
      </w:r>
      <w:r w:rsidR="00E252F0" w:rsidRPr="00EB0D40">
        <w:rPr>
          <w:rFonts w:ascii="Arial" w:hAnsi="Arial" w:cs="Arial"/>
          <w:sz w:val="22"/>
          <w:szCs w:val="22"/>
        </w:rPr>
        <w:t xml:space="preserve"> do </w:t>
      </w:r>
      <w:r w:rsidR="005C5843" w:rsidRPr="00EB0D40">
        <w:rPr>
          <w:rFonts w:ascii="Arial" w:hAnsi="Arial" w:cs="Arial"/>
          <w:sz w:val="22"/>
          <w:szCs w:val="22"/>
        </w:rPr>
        <w:t>zarządzania</w:t>
      </w:r>
      <w:r w:rsidR="00580D11" w:rsidRPr="00EB0D40">
        <w:rPr>
          <w:rFonts w:ascii="Arial" w:hAnsi="Arial" w:cs="Arial"/>
          <w:sz w:val="22"/>
          <w:szCs w:val="22"/>
        </w:rPr>
        <w:t>.</w:t>
      </w:r>
    </w:p>
    <w:p w14:paraId="008FDB9D" w14:textId="4EEA8DF0" w:rsidR="00580D11" w:rsidRPr="009A453E" w:rsidRDefault="00580D11" w:rsidP="00580D11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887C43">
        <w:rPr>
          <w:rFonts w:ascii="Arial" w:hAnsi="Arial" w:cs="Arial"/>
          <w:b/>
          <w:sz w:val="22"/>
          <w:szCs w:val="22"/>
        </w:rPr>
        <w:t>13</w:t>
      </w:r>
    </w:p>
    <w:p w14:paraId="29E8D068" w14:textId="05403302" w:rsidR="00A60CC9" w:rsidRPr="00C64BF2" w:rsidRDefault="00B91F90" w:rsidP="00043C56">
      <w:pPr>
        <w:pStyle w:val="Tekstpodstawowy"/>
        <w:spacing w:before="120"/>
        <w:jc w:val="both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</w:t>
      </w:r>
      <w:r w:rsidR="00EC6B72" w:rsidRPr="00EC6B72">
        <w:rPr>
          <w:rFonts w:ascii="Arial" w:hAnsi="Arial" w:cs="Arial"/>
          <w:sz w:val="22"/>
          <w:szCs w:val="22"/>
        </w:rPr>
        <w:t xml:space="preserve">Naczelnikowi Wydziału </w:t>
      </w:r>
      <w:r w:rsidR="00AF652F">
        <w:rPr>
          <w:rFonts w:ascii="Arial" w:hAnsi="Arial" w:cs="Arial"/>
          <w:sz w:val="22"/>
          <w:szCs w:val="22"/>
        </w:rPr>
        <w:t>Rozwoju Aktywności Obywatelskiej</w:t>
      </w:r>
      <w:r w:rsidRPr="00EC6B72">
        <w:rPr>
          <w:rFonts w:ascii="Arial" w:hAnsi="Arial" w:cs="Arial"/>
          <w:sz w:val="22"/>
          <w:szCs w:val="22"/>
        </w:rPr>
        <w:t>.</w:t>
      </w:r>
    </w:p>
    <w:p w14:paraId="638FEC5D" w14:textId="1B43D50B" w:rsidR="00B91F90" w:rsidRPr="009A453E" w:rsidRDefault="00B91F90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887C43">
        <w:rPr>
          <w:rFonts w:ascii="Arial" w:hAnsi="Arial" w:cs="Arial"/>
          <w:b/>
          <w:sz w:val="22"/>
          <w:szCs w:val="22"/>
        </w:rPr>
        <w:t>14</w:t>
      </w:r>
    </w:p>
    <w:p w14:paraId="5E4B7354" w14:textId="15609CB9" w:rsidR="00887C43" w:rsidRPr="00FE6380" w:rsidRDefault="00B91F90" w:rsidP="00887C43">
      <w:pPr>
        <w:pStyle w:val="Tekstpodstawowy"/>
        <w:spacing w:before="120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14:paraId="3B5BDBBF" w14:textId="77777777" w:rsidR="00891857" w:rsidRDefault="00891857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21ADFB6A" w14:textId="77777777" w:rsidR="00B634B4" w:rsidRDefault="00B634B4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6FA7D020" w14:textId="77777777" w:rsidR="00B634B4" w:rsidRPr="00B634B4" w:rsidRDefault="00B634B4" w:rsidP="00AE0B06">
      <w:pPr>
        <w:pStyle w:val="Tekstpodstawowy"/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2" w:name="_Hlk188435747"/>
      <w:r w:rsidRPr="00B634B4">
        <w:rPr>
          <w:rFonts w:ascii="Arial" w:hAnsi="Arial" w:cs="Arial"/>
          <w:sz w:val="22"/>
          <w:szCs w:val="22"/>
        </w:rPr>
        <w:t>Prezydent Miasta Tychy</w:t>
      </w:r>
    </w:p>
    <w:p w14:paraId="5290B75A" w14:textId="77777777" w:rsidR="00B634B4" w:rsidRPr="00B634B4" w:rsidRDefault="00B634B4" w:rsidP="00AE0B06">
      <w:pPr>
        <w:pStyle w:val="Tekstpodstawowy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634B4">
        <w:rPr>
          <w:rFonts w:ascii="Arial" w:hAnsi="Arial" w:cs="Arial"/>
          <w:sz w:val="22"/>
          <w:szCs w:val="22"/>
        </w:rPr>
        <w:t>/-/ Maciej Gramatyka</w:t>
      </w:r>
      <w:bookmarkEnd w:id="2"/>
    </w:p>
    <w:p w14:paraId="4E0A0ED2" w14:textId="77777777" w:rsidR="0017685E" w:rsidRDefault="0017685E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sectPr w:rsidR="0017685E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4177"/>
        </w:tabs>
        <w:ind w:left="4897" w:hanging="360"/>
      </w:pPr>
      <w:rPr>
        <w:b w:val="0"/>
      </w:rPr>
    </w:lvl>
  </w:abstractNum>
  <w:abstractNum w:abstractNumId="6" w15:restartNumberingAfterBreak="0">
    <w:nsid w:val="0293784E"/>
    <w:multiLevelType w:val="hybridMultilevel"/>
    <w:tmpl w:val="96E0B5B2"/>
    <w:lvl w:ilvl="0" w:tplc="0302C1FE">
      <w:start w:val="1"/>
      <w:numFmt w:val="decimal"/>
      <w:lvlText w:val="%1."/>
      <w:lvlJc w:val="left"/>
      <w:pPr>
        <w:ind w:left="644" w:hanging="360"/>
      </w:pPr>
      <w:rPr>
        <w:rFonts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2F3AA9"/>
    <w:multiLevelType w:val="hybridMultilevel"/>
    <w:tmpl w:val="631A6904"/>
    <w:lvl w:ilvl="0" w:tplc="2A00C6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8D0AB9"/>
    <w:multiLevelType w:val="hybridMultilevel"/>
    <w:tmpl w:val="C15EB1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DAFBC2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53AA3"/>
    <w:multiLevelType w:val="hybridMultilevel"/>
    <w:tmpl w:val="26562F06"/>
    <w:lvl w:ilvl="0" w:tplc="64824B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0530158"/>
    <w:multiLevelType w:val="hybridMultilevel"/>
    <w:tmpl w:val="FBE40F2A"/>
    <w:lvl w:ilvl="0" w:tplc="23E8D9F4">
      <w:start w:val="1"/>
      <w:numFmt w:val="decimal"/>
      <w:lvlText w:val="%1."/>
      <w:lvlJc w:val="left"/>
      <w:pPr>
        <w:ind w:left="1113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2" w15:restartNumberingAfterBreak="0">
    <w:nsid w:val="4F9E2BA6"/>
    <w:multiLevelType w:val="hybridMultilevel"/>
    <w:tmpl w:val="9286CD50"/>
    <w:lvl w:ilvl="0" w:tplc="EE724B62">
      <w:start w:val="1"/>
      <w:numFmt w:val="decimal"/>
      <w:lvlText w:val="%1."/>
      <w:lvlJc w:val="left"/>
      <w:pPr>
        <w:ind w:left="11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F788D"/>
    <w:multiLevelType w:val="hybridMultilevel"/>
    <w:tmpl w:val="38FCAEDE"/>
    <w:lvl w:ilvl="0" w:tplc="E6665F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B454DD"/>
    <w:multiLevelType w:val="hybridMultilevel"/>
    <w:tmpl w:val="7604D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939011">
    <w:abstractNumId w:val="1"/>
  </w:num>
  <w:num w:numId="2" w16cid:durableId="625433034">
    <w:abstractNumId w:val="2"/>
  </w:num>
  <w:num w:numId="3" w16cid:durableId="1357802984">
    <w:abstractNumId w:val="3"/>
  </w:num>
  <w:num w:numId="4" w16cid:durableId="1937668957">
    <w:abstractNumId w:val="5"/>
  </w:num>
  <w:num w:numId="5" w16cid:durableId="1187985456">
    <w:abstractNumId w:val="9"/>
  </w:num>
  <w:num w:numId="6" w16cid:durableId="1713264866">
    <w:abstractNumId w:val="6"/>
  </w:num>
  <w:num w:numId="7" w16cid:durableId="933634937">
    <w:abstractNumId w:val="13"/>
  </w:num>
  <w:num w:numId="8" w16cid:durableId="1195194722">
    <w:abstractNumId w:val="11"/>
  </w:num>
  <w:num w:numId="9" w16cid:durableId="1909265382">
    <w:abstractNumId w:val="12"/>
  </w:num>
  <w:num w:numId="10" w16cid:durableId="908229353">
    <w:abstractNumId w:val="14"/>
  </w:num>
  <w:num w:numId="11" w16cid:durableId="526406404">
    <w:abstractNumId w:val="10"/>
  </w:num>
  <w:num w:numId="12" w16cid:durableId="936325100">
    <w:abstractNumId w:val="7"/>
  </w:num>
  <w:num w:numId="13" w16cid:durableId="29649185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9"/>
    <w:rsid w:val="00010BFE"/>
    <w:rsid w:val="00011358"/>
    <w:rsid w:val="00043C56"/>
    <w:rsid w:val="00052A62"/>
    <w:rsid w:val="00060997"/>
    <w:rsid w:val="00063584"/>
    <w:rsid w:val="00093D5C"/>
    <w:rsid w:val="000B781B"/>
    <w:rsid w:val="000B7DC6"/>
    <w:rsid w:val="000C1051"/>
    <w:rsid w:val="000C78FF"/>
    <w:rsid w:val="000E34A1"/>
    <w:rsid w:val="000E38B0"/>
    <w:rsid w:val="000E5B72"/>
    <w:rsid w:val="001123E0"/>
    <w:rsid w:val="00126771"/>
    <w:rsid w:val="00135564"/>
    <w:rsid w:val="00171779"/>
    <w:rsid w:val="0017685E"/>
    <w:rsid w:val="0017703C"/>
    <w:rsid w:val="00177E61"/>
    <w:rsid w:val="001B6C12"/>
    <w:rsid w:val="001C0B7D"/>
    <w:rsid w:val="001C217B"/>
    <w:rsid w:val="001C7E5A"/>
    <w:rsid w:val="001E0F85"/>
    <w:rsid w:val="00204191"/>
    <w:rsid w:val="00205FD8"/>
    <w:rsid w:val="002116DA"/>
    <w:rsid w:val="0022724F"/>
    <w:rsid w:val="00265E1A"/>
    <w:rsid w:val="00267D8C"/>
    <w:rsid w:val="0029446B"/>
    <w:rsid w:val="002B6A8B"/>
    <w:rsid w:val="002B71CE"/>
    <w:rsid w:val="002F51C9"/>
    <w:rsid w:val="002F7620"/>
    <w:rsid w:val="002F7E60"/>
    <w:rsid w:val="00312492"/>
    <w:rsid w:val="0031697B"/>
    <w:rsid w:val="00344EF3"/>
    <w:rsid w:val="0035581D"/>
    <w:rsid w:val="00391A80"/>
    <w:rsid w:val="003A2053"/>
    <w:rsid w:val="003C278C"/>
    <w:rsid w:val="003D70D6"/>
    <w:rsid w:val="003E7295"/>
    <w:rsid w:val="003F1D6C"/>
    <w:rsid w:val="004036D1"/>
    <w:rsid w:val="004234DE"/>
    <w:rsid w:val="00423DB1"/>
    <w:rsid w:val="004350D5"/>
    <w:rsid w:val="00442CCB"/>
    <w:rsid w:val="00442F52"/>
    <w:rsid w:val="00443DE4"/>
    <w:rsid w:val="00481C33"/>
    <w:rsid w:val="00483938"/>
    <w:rsid w:val="00487C27"/>
    <w:rsid w:val="00490A43"/>
    <w:rsid w:val="00495D02"/>
    <w:rsid w:val="004A1DD5"/>
    <w:rsid w:val="004B3ABC"/>
    <w:rsid w:val="004D4675"/>
    <w:rsid w:val="004D67AE"/>
    <w:rsid w:val="005153E2"/>
    <w:rsid w:val="00521ED2"/>
    <w:rsid w:val="0053736D"/>
    <w:rsid w:val="005404C5"/>
    <w:rsid w:val="00544CD3"/>
    <w:rsid w:val="005528EC"/>
    <w:rsid w:val="00580D11"/>
    <w:rsid w:val="005826E3"/>
    <w:rsid w:val="00594FB8"/>
    <w:rsid w:val="005A66EE"/>
    <w:rsid w:val="005B41C1"/>
    <w:rsid w:val="005B533C"/>
    <w:rsid w:val="005C5843"/>
    <w:rsid w:val="005D308E"/>
    <w:rsid w:val="005E5E1E"/>
    <w:rsid w:val="005F7741"/>
    <w:rsid w:val="00603C97"/>
    <w:rsid w:val="00627321"/>
    <w:rsid w:val="00637BC9"/>
    <w:rsid w:val="006453D5"/>
    <w:rsid w:val="00680328"/>
    <w:rsid w:val="006804E3"/>
    <w:rsid w:val="00697A4F"/>
    <w:rsid w:val="006D5115"/>
    <w:rsid w:val="006D5364"/>
    <w:rsid w:val="006F400E"/>
    <w:rsid w:val="007106A9"/>
    <w:rsid w:val="00713653"/>
    <w:rsid w:val="00740399"/>
    <w:rsid w:val="007509DF"/>
    <w:rsid w:val="00773123"/>
    <w:rsid w:val="007B5954"/>
    <w:rsid w:val="007B69CB"/>
    <w:rsid w:val="007B7C6C"/>
    <w:rsid w:val="007D7553"/>
    <w:rsid w:val="007E2C05"/>
    <w:rsid w:val="007E3A91"/>
    <w:rsid w:val="008054C1"/>
    <w:rsid w:val="008261A7"/>
    <w:rsid w:val="00841D6C"/>
    <w:rsid w:val="0085317D"/>
    <w:rsid w:val="008540AB"/>
    <w:rsid w:val="0086088B"/>
    <w:rsid w:val="00883486"/>
    <w:rsid w:val="00887C43"/>
    <w:rsid w:val="00891857"/>
    <w:rsid w:val="00891D00"/>
    <w:rsid w:val="008975C8"/>
    <w:rsid w:val="008A00B0"/>
    <w:rsid w:val="008B5325"/>
    <w:rsid w:val="008B65A8"/>
    <w:rsid w:val="008C1639"/>
    <w:rsid w:val="008E1839"/>
    <w:rsid w:val="008E2F39"/>
    <w:rsid w:val="008E6426"/>
    <w:rsid w:val="00910A02"/>
    <w:rsid w:val="00915062"/>
    <w:rsid w:val="00951FCA"/>
    <w:rsid w:val="009647AA"/>
    <w:rsid w:val="00964B0C"/>
    <w:rsid w:val="00976C92"/>
    <w:rsid w:val="009821F2"/>
    <w:rsid w:val="0099630E"/>
    <w:rsid w:val="009A453E"/>
    <w:rsid w:val="009C4C68"/>
    <w:rsid w:val="009E47BE"/>
    <w:rsid w:val="009F6EB7"/>
    <w:rsid w:val="00A15E6E"/>
    <w:rsid w:val="00A60CC9"/>
    <w:rsid w:val="00A74035"/>
    <w:rsid w:val="00A76F4C"/>
    <w:rsid w:val="00A77561"/>
    <w:rsid w:val="00A81EBB"/>
    <w:rsid w:val="00A84DD4"/>
    <w:rsid w:val="00AA21C2"/>
    <w:rsid w:val="00AA6BCB"/>
    <w:rsid w:val="00AC29C4"/>
    <w:rsid w:val="00AD038E"/>
    <w:rsid w:val="00AD251A"/>
    <w:rsid w:val="00AE0B06"/>
    <w:rsid w:val="00AE5F61"/>
    <w:rsid w:val="00AF44A2"/>
    <w:rsid w:val="00AF652F"/>
    <w:rsid w:val="00B121A4"/>
    <w:rsid w:val="00B14E12"/>
    <w:rsid w:val="00B227C6"/>
    <w:rsid w:val="00B27330"/>
    <w:rsid w:val="00B301A9"/>
    <w:rsid w:val="00B41B31"/>
    <w:rsid w:val="00B52625"/>
    <w:rsid w:val="00B55CC8"/>
    <w:rsid w:val="00B634B4"/>
    <w:rsid w:val="00B766A1"/>
    <w:rsid w:val="00B85ED4"/>
    <w:rsid w:val="00B91F90"/>
    <w:rsid w:val="00BC6646"/>
    <w:rsid w:val="00BF6DC2"/>
    <w:rsid w:val="00C01F26"/>
    <w:rsid w:val="00C05C2D"/>
    <w:rsid w:val="00C12527"/>
    <w:rsid w:val="00C4210B"/>
    <w:rsid w:val="00C44A71"/>
    <w:rsid w:val="00C5062D"/>
    <w:rsid w:val="00C64BF2"/>
    <w:rsid w:val="00C77A18"/>
    <w:rsid w:val="00C82DDC"/>
    <w:rsid w:val="00C9335B"/>
    <w:rsid w:val="00CA72AD"/>
    <w:rsid w:val="00CD1D24"/>
    <w:rsid w:val="00CE2A27"/>
    <w:rsid w:val="00D0028F"/>
    <w:rsid w:val="00D07D65"/>
    <w:rsid w:val="00D258A7"/>
    <w:rsid w:val="00D52809"/>
    <w:rsid w:val="00D873D4"/>
    <w:rsid w:val="00DA17D5"/>
    <w:rsid w:val="00DB5FD4"/>
    <w:rsid w:val="00DC07AA"/>
    <w:rsid w:val="00DC2373"/>
    <w:rsid w:val="00DE0ECA"/>
    <w:rsid w:val="00DE77C2"/>
    <w:rsid w:val="00DE7ED1"/>
    <w:rsid w:val="00E11389"/>
    <w:rsid w:val="00E230AC"/>
    <w:rsid w:val="00E252F0"/>
    <w:rsid w:val="00E437EF"/>
    <w:rsid w:val="00E635ED"/>
    <w:rsid w:val="00E67845"/>
    <w:rsid w:val="00EB0D40"/>
    <w:rsid w:val="00EB2BB7"/>
    <w:rsid w:val="00EC1D54"/>
    <w:rsid w:val="00EC6B72"/>
    <w:rsid w:val="00ED73CF"/>
    <w:rsid w:val="00EE0A25"/>
    <w:rsid w:val="00EE25BD"/>
    <w:rsid w:val="00EF73F0"/>
    <w:rsid w:val="00F03D54"/>
    <w:rsid w:val="00F115BF"/>
    <w:rsid w:val="00F22C73"/>
    <w:rsid w:val="00F2698B"/>
    <w:rsid w:val="00F3213D"/>
    <w:rsid w:val="00F34E32"/>
    <w:rsid w:val="00F57962"/>
    <w:rsid w:val="00F61C93"/>
    <w:rsid w:val="00F7656B"/>
    <w:rsid w:val="00FA05BA"/>
    <w:rsid w:val="00FE3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B4D8"/>
  <w15:docId w15:val="{5C492246-D49E-424B-9DAD-70052F1E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styleId="Poprawka">
    <w:name w:val="Revision"/>
    <w:hidden/>
    <w:uiPriority w:val="99"/>
    <w:semiHidden/>
    <w:rsid w:val="00171779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7C61E-6DA6-43A7-A93B-4473C9CF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1672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Monika Jaworek</cp:lastModifiedBy>
  <cp:revision>6</cp:revision>
  <cp:lastPrinted>2025-05-05T08:46:00Z</cp:lastPrinted>
  <dcterms:created xsi:type="dcterms:W3CDTF">2025-05-07T06:43:00Z</dcterms:created>
  <dcterms:modified xsi:type="dcterms:W3CDTF">2025-05-07T08:01:00Z</dcterms:modified>
</cp:coreProperties>
</file>