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28C8" w14:textId="4984C73C" w:rsidR="00C3620A" w:rsidRPr="005E072D" w:rsidRDefault="00C3620A" w:rsidP="005E072D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 w:rsidRPr="005E072D">
        <w:rPr>
          <w:rFonts w:ascii="Arial" w:hAnsi="Arial" w:cs="Arial"/>
          <w:sz w:val="22"/>
          <w:szCs w:val="22"/>
        </w:rPr>
        <w:t>ZARZĄDZENIE NR 120/</w:t>
      </w:r>
      <w:r w:rsidR="008A7985">
        <w:rPr>
          <w:rFonts w:ascii="Arial" w:hAnsi="Arial" w:cs="Arial"/>
          <w:sz w:val="22"/>
          <w:szCs w:val="22"/>
        </w:rPr>
        <w:t>17</w:t>
      </w:r>
      <w:r w:rsidR="009345FE" w:rsidRPr="005E072D">
        <w:rPr>
          <w:rFonts w:ascii="Arial" w:hAnsi="Arial" w:cs="Arial"/>
          <w:sz w:val="22"/>
          <w:szCs w:val="22"/>
        </w:rPr>
        <w:t>/2</w:t>
      </w:r>
      <w:r w:rsidR="006F3300">
        <w:rPr>
          <w:rFonts w:ascii="Arial" w:hAnsi="Arial" w:cs="Arial"/>
          <w:sz w:val="22"/>
          <w:szCs w:val="22"/>
        </w:rPr>
        <w:t>5</w:t>
      </w:r>
    </w:p>
    <w:p w14:paraId="4AF220F3" w14:textId="77777777" w:rsidR="00C3620A" w:rsidRPr="005E072D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 xml:space="preserve">PREZYDENTA MIASTA TYCHY </w:t>
      </w:r>
    </w:p>
    <w:p w14:paraId="45E6EF22" w14:textId="0CD6094B" w:rsidR="00C3620A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>z dnia</w:t>
      </w:r>
      <w:r w:rsidR="008A7985">
        <w:rPr>
          <w:rFonts w:ascii="Arial" w:hAnsi="Arial" w:cs="Arial"/>
          <w:b/>
          <w:sz w:val="22"/>
          <w:szCs w:val="22"/>
        </w:rPr>
        <w:t xml:space="preserve"> 18 </w:t>
      </w:r>
      <w:r w:rsidR="006F3300">
        <w:rPr>
          <w:rFonts w:ascii="Arial" w:hAnsi="Arial" w:cs="Arial"/>
          <w:b/>
          <w:sz w:val="22"/>
          <w:szCs w:val="22"/>
        </w:rPr>
        <w:t>kwietnia 2025</w:t>
      </w:r>
      <w:r w:rsidRPr="005E072D">
        <w:rPr>
          <w:rFonts w:ascii="Arial" w:hAnsi="Arial" w:cs="Arial"/>
          <w:b/>
          <w:sz w:val="22"/>
          <w:szCs w:val="22"/>
        </w:rPr>
        <w:t xml:space="preserve"> r</w:t>
      </w:r>
      <w:r w:rsidR="006F3300">
        <w:rPr>
          <w:rFonts w:ascii="Arial" w:hAnsi="Arial" w:cs="Arial"/>
          <w:b/>
          <w:sz w:val="22"/>
          <w:szCs w:val="22"/>
        </w:rPr>
        <w:t>oku</w:t>
      </w:r>
    </w:p>
    <w:p w14:paraId="06159698" w14:textId="77777777" w:rsidR="005E072D" w:rsidRPr="005E072D" w:rsidRDefault="005E072D" w:rsidP="005E072D">
      <w:pPr>
        <w:jc w:val="center"/>
        <w:rPr>
          <w:rFonts w:ascii="Arial" w:hAnsi="Arial" w:cs="Arial"/>
          <w:b/>
          <w:sz w:val="22"/>
          <w:szCs w:val="22"/>
        </w:rPr>
      </w:pPr>
    </w:p>
    <w:p w14:paraId="4770C890" w14:textId="77777777" w:rsidR="008D35CF" w:rsidRPr="005E072D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 xml:space="preserve">w sprawie szczegółowego regulaminu organizacyjnego </w:t>
      </w:r>
    </w:p>
    <w:p w14:paraId="4CCB14A7" w14:textId="77777777" w:rsidR="00C3620A" w:rsidRPr="005E072D" w:rsidRDefault="00C3620A" w:rsidP="005E072D">
      <w:pPr>
        <w:jc w:val="center"/>
        <w:rPr>
          <w:rFonts w:ascii="Arial" w:hAnsi="Arial" w:cs="Arial"/>
          <w:b/>
          <w:sz w:val="22"/>
          <w:szCs w:val="22"/>
        </w:rPr>
      </w:pPr>
      <w:r w:rsidRPr="005E072D">
        <w:rPr>
          <w:rFonts w:ascii="Arial" w:hAnsi="Arial" w:cs="Arial"/>
          <w:b/>
          <w:sz w:val="22"/>
          <w:szCs w:val="22"/>
        </w:rPr>
        <w:t xml:space="preserve">Wydziału </w:t>
      </w:r>
      <w:r w:rsidR="008D35CF" w:rsidRPr="005E072D">
        <w:rPr>
          <w:rFonts w:ascii="Arial" w:hAnsi="Arial" w:cs="Arial"/>
          <w:b/>
          <w:sz w:val="22"/>
          <w:szCs w:val="22"/>
        </w:rPr>
        <w:t xml:space="preserve">Ewidencji </w:t>
      </w:r>
      <w:r w:rsidRPr="005E072D">
        <w:rPr>
          <w:rFonts w:ascii="Arial" w:hAnsi="Arial" w:cs="Arial"/>
          <w:b/>
          <w:sz w:val="22"/>
          <w:szCs w:val="22"/>
        </w:rPr>
        <w:t>Działalności Gospodarczej</w:t>
      </w:r>
    </w:p>
    <w:p w14:paraId="25E42A6E" w14:textId="77777777" w:rsidR="00C3620A" w:rsidRDefault="00C3620A" w:rsidP="00C3620A">
      <w:pPr>
        <w:rPr>
          <w:rFonts w:ascii="Arial" w:hAnsi="Arial" w:cs="Arial"/>
        </w:rPr>
      </w:pPr>
    </w:p>
    <w:p w14:paraId="732AE26B" w14:textId="79A49627" w:rsidR="006F3300" w:rsidRPr="00F321FB" w:rsidRDefault="009345FE" w:rsidP="006F33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3300" w:rsidRPr="00F321FB">
        <w:rPr>
          <w:rFonts w:ascii="Arial" w:hAnsi="Arial"/>
        </w:rPr>
        <w:t>Na podstawie § 22 pkt 1 Regulaminu Organizacyjnego Urzędu Miasta Tychy nadanego</w:t>
      </w:r>
      <w:r w:rsidR="006F3300">
        <w:rPr>
          <w:rFonts w:ascii="Arial" w:hAnsi="Arial"/>
        </w:rPr>
        <w:t xml:space="preserve"> </w:t>
      </w:r>
      <w:r w:rsidR="006F3300" w:rsidRPr="00F321FB">
        <w:rPr>
          <w:rFonts w:ascii="Arial" w:hAnsi="Arial"/>
        </w:rPr>
        <w:t xml:space="preserve"> Zarządzeniem Nr 120/</w:t>
      </w:r>
      <w:r w:rsidR="006F3300">
        <w:rPr>
          <w:rFonts w:ascii="Arial" w:hAnsi="Arial"/>
        </w:rPr>
        <w:t>50/24</w:t>
      </w:r>
      <w:r w:rsidR="006F3300" w:rsidRPr="00F321FB">
        <w:rPr>
          <w:rFonts w:ascii="Arial" w:hAnsi="Arial"/>
        </w:rPr>
        <w:t xml:space="preserve"> Prezydenta Miasta Tychy z </w:t>
      </w:r>
      <w:r w:rsidR="006F3300">
        <w:rPr>
          <w:rFonts w:ascii="Arial" w:hAnsi="Arial"/>
        </w:rPr>
        <w:t>13 sierpnia 2024</w:t>
      </w:r>
      <w:r w:rsidR="006F3300" w:rsidRPr="00F321FB">
        <w:rPr>
          <w:rFonts w:ascii="Arial" w:hAnsi="Arial"/>
        </w:rPr>
        <w:t xml:space="preserve"> roku w sprawie Regulaminu Organizacyjnego Urzędu Miasta Tychy </w:t>
      </w:r>
      <w:r w:rsidR="00DD35F9">
        <w:rPr>
          <w:rFonts w:ascii="Arial" w:hAnsi="Arial"/>
        </w:rPr>
        <w:t xml:space="preserve">z </w:t>
      </w:r>
      <w:proofErr w:type="spellStart"/>
      <w:r w:rsidR="00DD35F9">
        <w:rPr>
          <w:rFonts w:ascii="Arial" w:hAnsi="Arial"/>
        </w:rPr>
        <w:t>późn</w:t>
      </w:r>
      <w:proofErr w:type="spellEnd"/>
      <w:r w:rsidR="00DD35F9">
        <w:rPr>
          <w:rFonts w:ascii="Arial" w:hAnsi="Arial"/>
        </w:rPr>
        <w:t xml:space="preserve">. zm., </w:t>
      </w:r>
      <w:r w:rsidR="006F3300" w:rsidRPr="00F321FB">
        <w:rPr>
          <w:rFonts w:ascii="Arial" w:hAnsi="Arial"/>
        </w:rPr>
        <w:t>opublikowanego w Biuletynie Informacji Publicznej</w:t>
      </w:r>
    </w:p>
    <w:p w14:paraId="53A1DE4E" w14:textId="77777777" w:rsidR="00C3620A" w:rsidRDefault="00C3620A" w:rsidP="00C3620A">
      <w:pPr>
        <w:rPr>
          <w:rFonts w:ascii="Arial" w:hAnsi="Arial" w:cs="Arial"/>
        </w:rPr>
      </w:pPr>
    </w:p>
    <w:p w14:paraId="03DA4229" w14:textId="77777777" w:rsidR="00C3620A" w:rsidRDefault="00C3620A" w:rsidP="00C362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zarządzam, co </w:t>
      </w:r>
      <w:r w:rsidR="00407B97">
        <w:rPr>
          <w:rFonts w:ascii="Arial" w:hAnsi="Arial" w:cs="Arial"/>
          <w:b/>
          <w:szCs w:val="22"/>
        </w:rPr>
        <w:t>następuje:</w:t>
      </w:r>
    </w:p>
    <w:p w14:paraId="6728E0FB" w14:textId="77777777" w:rsidR="00C3620A" w:rsidRDefault="00C3620A" w:rsidP="00C3620A">
      <w:pPr>
        <w:jc w:val="center"/>
        <w:rPr>
          <w:rFonts w:ascii="Arial" w:hAnsi="Arial" w:cs="Arial"/>
          <w:sz w:val="22"/>
          <w:szCs w:val="22"/>
        </w:rPr>
      </w:pPr>
    </w:p>
    <w:p w14:paraId="264BDEF8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7B58525" w14:textId="284A28CB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Zakres działania Wydziału </w:t>
      </w:r>
      <w:r w:rsidR="008D35CF">
        <w:rPr>
          <w:rFonts w:ascii="Arial" w:hAnsi="Arial" w:cs="Arial"/>
        </w:rPr>
        <w:t xml:space="preserve">Ewidencji </w:t>
      </w:r>
      <w:r>
        <w:rPr>
          <w:rFonts w:ascii="Arial" w:hAnsi="Arial" w:cs="Arial"/>
        </w:rPr>
        <w:t>Działalności Gospodarczej określają postanowienia §</w:t>
      </w:r>
      <w:r w:rsidR="00512B95">
        <w:rPr>
          <w:rFonts w:ascii="Arial" w:hAnsi="Arial" w:cs="Arial"/>
        </w:rPr>
        <w:t xml:space="preserve"> </w:t>
      </w:r>
      <w:r w:rsidR="00B82897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Regulaminu Organizacyjnego Urzędu Miasta Tychy.</w:t>
      </w:r>
    </w:p>
    <w:p w14:paraId="19C1A6FF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realizuje zadania w ramach obowiązujących aktualnie przepisów prawnych.</w:t>
      </w:r>
    </w:p>
    <w:p w14:paraId="35305436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Wydziałem kieruje Naczelnik, którego zastępuje w czasie nieobecności wyznaczony pracownik, działający w ramach udzielonych mu pełnomocnictw.</w:t>
      </w:r>
    </w:p>
    <w:p w14:paraId="1A1B71B6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Wewnętrzną strukturę organizacyjną zawierającą także liczbę etatów Wydziału odzwierciedla schemat graficzny stanowiący załącznik do niniejszego zarządzenia.</w:t>
      </w:r>
    </w:p>
    <w:p w14:paraId="29E621A5" w14:textId="77777777" w:rsidR="00C3620A" w:rsidRDefault="00C3620A" w:rsidP="00C3620A">
      <w:pPr>
        <w:jc w:val="center"/>
        <w:rPr>
          <w:rFonts w:ascii="Arial" w:hAnsi="Arial" w:cs="Arial"/>
        </w:rPr>
      </w:pPr>
    </w:p>
    <w:p w14:paraId="7CA57833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30144BF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własnych realizowanych przez gminę w Wydziale należy:</w:t>
      </w:r>
    </w:p>
    <w:p w14:paraId="12B735EC" w14:textId="77777777" w:rsidR="00FD1A77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wspierania aktywności gospodarczej mieszkańców</w:t>
      </w:r>
      <w:r w:rsidR="00FD1A77">
        <w:rPr>
          <w:rFonts w:ascii="Arial" w:hAnsi="Arial" w:cs="Arial"/>
        </w:rPr>
        <w:t xml:space="preserve"> (</w:t>
      </w:r>
      <w:r w:rsidR="00FD1A77" w:rsidRPr="00A03058">
        <w:rPr>
          <w:rFonts w:ascii="Arial" w:hAnsi="Arial" w:cs="Arial"/>
        </w:rPr>
        <w:t>JRWA 7321):</w:t>
      </w:r>
    </w:p>
    <w:p w14:paraId="3BA83E1B" w14:textId="27FF1C8D" w:rsidR="00F94164" w:rsidRPr="007E4573" w:rsidRDefault="00F94164" w:rsidP="007E4573">
      <w:pPr>
        <w:pStyle w:val="Akapitzlist"/>
        <w:numPr>
          <w:ilvl w:val="1"/>
          <w:numId w:val="3"/>
        </w:numPr>
        <w:ind w:left="993"/>
        <w:jc w:val="both"/>
        <w:rPr>
          <w:rFonts w:ascii="Arial" w:hAnsi="Arial" w:cs="Arial"/>
          <w:bCs/>
          <w:sz w:val="20"/>
          <w:szCs w:val="20"/>
        </w:rPr>
      </w:pPr>
      <w:r w:rsidRPr="007E4573">
        <w:rPr>
          <w:rFonts w:ascii="Arial" w:hAnsi="Arial" w:cs="Arial"/>
          <w:bCs/>
          <w:sz w:val="20"/>
          <w:szCs w:val="20"/>
        </w:rPr>
        <w:t xml:space="preserve">wydawanie zezwoleń na prowadzenie drobnego handlu okrężnego i usług oraz handlu </w:t>
      </w:r>
      <w:r w:rsidR="008A5884">
        <w:rPr>
          <w:rFonts w:ascii="Arial" w:hAnsi="Arial" w:cs="Arial"/>
          <w:bCs/>
          <w:sz w:val="20"/>
          <w:szCs w:val="20"/>
        </w:rPr>
        <w:br/>
      </w:r>
      <w:r w:rsidRPr="007E4573">
        <w:rPr>
          <w:rFonts w:ascii="Arial" w:hAnsi="Arial" w:cs="Arial"/>
          <w:bCs/>
          <w:sz w:val="20"/>
          <w:szCs w:val="20"/>
        </w:rPr>
        <w:t>z pojazdów mechanicznych na ulicach Miasta,</w:t>
      </w:r>
    </w:p>
    <w:p w14:paraId="4B06A8D7" w14:textId="025F104A" w:rsidR="00F94164" w:rsidRPr="007E4573" w:rsidRDefault="00F94164" w:rsidP="007E4573">
      <w:pPr>
        <w:numPr>
          <w:ilvl w:val="1"/>
          <w:numId w:val="3"/>
        </w:numPr>
        <w:ind w:left="993"/>
        <w:jc w:val="both"/>
        <w:rPr>
          <w:rFonts w:ascii="Arial" w:hAnsi="Arial" w:cs="Arial"/>
        </w:rPr>
      </w:pPr>
      <w:r w:rsidRPr="007E4573">
        <w:rPr>
          <w:rFonts w:ascii="Arial" w:hAnsi="Arial" w:cs="Arial"/>
          <w:bCs/>
        </w:rPr>
        <w:t>realizacja projektów, programów i strategii w zakresie realizacji zadań wydziału, zwłaszcza wspierania przedsiębiorczości</w:t>
      </w:r>
      <w:r w:rsidR="007E4573" w:rsidRPr="007E4573">
        <w:rPr>
          <w:rFonts w:ascii="Arial" w:hAnsi="Arial" w:cs="Arial"/>
          <w:bCs/>
        </w:rPr>
        <w:t>;</w:t>
      </w:r>
    </w:p>
    <w:p w14:paraId="3ABF2F25" w14:textId="7423E7C3" w:rsidR="00C3620A" w:rsidRPr="00F94164" w:rsidRDefault="00C3620A" w:rsidP="00F94164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F94164">
        <w:rPr>
          <w:rFonts w:ascii="Arial" w:hAnsi="Arial" w:cs="Arial"/>
        </w:rPr>
        <w:t>zakresie udostępniania nieruchomości pod lokalizację nośników reklamowych (JRWA 6851):</w:t>
      </w:r>
    </w:p>
    <w:p w14:paraId="5380780E" w14:textId="572DBE58" w:rsidR="00C3620A" w:rsidRPr="00B31478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31478">
        <w:rPr>
          <w:rFonts w:ascii="Arial" w:hAnsi="Arial" w:cs="Arial"/>
        </w:rPr>
        <w:t xml:space="preserve">przygotowywanie projektów </w:t>
      </w:r>
      <w:r w:rsidR="00AA4515">
        <w:rPr>
          <w:rFonts w:ascii="Arial" w:hAnsi="Arial" w:cs="Arial"/>
        </w:rPr>
        <w:t>aktów prawnych</w:t>
      </w:r>
      <w:r w:rsidRPr="00B31478">
        <w:rPr>
          <w:rFonts w:ascii="Arial" w:hAnsi="Arial" w:cs="Arial"/>
        </w:rPr>
        <w:t xml:space="preserve"> dotyczących reklam oraz wysokości opłat za reklamy,</w:t>
      </w:r>
    </w:p>
    <w:p w14:paraId="028A9438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umów na reklamy,</w:t>
      </w:r>
    </w:p>
    <w:p w14:paraId="1964E7BC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umów na reklamy,</w:t>
      </w:r>
    </w:p>
    <w:p w14:paraId="4F1AE466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z jednostkami organizacyjnymi Urzędu;</w:t>
      </w:r>
    </w:p>
    <w:p w14:paraId="55B90A60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wystawianie faktur VAT za reklamy będące w kompetencji Wydziału;</w:t>
      </w:r>
    </w:p>
    <w:p w14:paraId="5FB4033F" w14:textId="77777777" w:rsidR="00C3620A" w:rsidRPr="00A03058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zezwoleń na sprzedaż alkoholu (</w:t>
      </w:r>
      <w:r w:rsidRPr="00A03058">
        <w:rPr>
          <w:rFonts w:ascii="Arial" w:hAnsi="Arial" w:cs="Arial"/>
        </w:rPr>
        <w:t>JRWA 7340):</w:t>
      </w:r>
    </w:p>
    <w:p w14:paraId="17ED6ACB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wydawanie zezwoleń na sprzedaż napojów alkoholowych,</w:t>
      </w:r>
    </w:p>
    <w:p w14:paraId="0A26BE99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wydawanie decyzji odmownych w sprawie sprzedaży napojów alkoholowych,</w:t>
      </w:r>
    </w:p>
    <w:p w14:paraId="0B6AA6B0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współpraca z organami kontrolującymi placówki prowadzące sprzedaż napojów alkoholowych,</w:t>
      </w:r>
    </w:p>
    <w:p w14:paraId="15895CC5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współpraca z organizacjami zajmującymi się ochroną konsumentów,</w:t>
      </w:r>
    </w:p>
    <w:p w14:paraId="51B8B932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kontrola zgodności prowadzonej działalności w zakresie obrotu napojami alkoholowymi z wydanym zezwoleniem,</w:t>
      </w:r>
    </w:p>
    <w:p w14:paraId="36A5A5E1" w14:textId="77777777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przygotowywanie projektów uchwał w sprawie ustalenia ilości zezwoleń na sprzedaż napojów alkoholowych dla terenu miasta,</w:t>
      </w:r>
    </w:p>
    <w:p w14:paraId="32FA535C" w14:textId="6A74EF65" w:rsidR="00C3620A" w:rsidRPr="00A03058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współpraca z organami kontrolnymi, a w szczególności ze Strażą Miejską;</w:t>
      </w:r>
    </w:p>
    <w:p w14:paraId="2310E590" w14:textId="43AFF184" w:rsidR="00490523" w:rsidRPr="00A03058" w:rsidRDefault="00490523" w:rsidP="0049052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03058">
        <w:rPr>
          <w:rFonts w:ascii="Arial" w:hAnsi="Arial" w:cs="Arial"/>
          <w:sz w:val="20"/>
          <w:szCs w:val="20"/>
        </w:rPr>
        <w:t>poświadczanie danych ze zbioru ewidencji działalności gospodarczej – archiwum (JRWA 7332);</w:t>
      </w:r>
    </w:p>
    <w:p w14:paraId="485CC7F0" w14:textId="77777777" w:rsidR="00C3620A" w:rsidRPr="00A03058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wykonywanie zadań z zakresu obsługi ewidencji działalności gospodarczej (JRWA 7330):</w:t>
      </w:r>
    </w:p>
    <w:p w14:paraId="2A6F2206" w14:textId="4B8E206C" w:rsidR="00C3620A" w:rsidRPr="00A03058" w:rsidRDefault="00C3620A" w:rsidP="00C3620A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prowadzenie rejestru żłobków i klubów dziecięcych,</w:t>
      </w:r>
    </w:p>
    <w:p w14:paraId="7C03FADC" w14:textId="77777777" w:rsidR="006F3300" w:rsidRDefault="00C3620A" w:rsidP="00C3620A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prowadzenie wykazu dziennych opiekunów</w:t>
      </w:r>
      <w:r w:rsidR="006F3300">
        <w:rPr>
          <w:rFonts w:ascii="Arial" w:hAnsi="Arial" w:cs="Arial"/>
        </w:rPr>
        <w:t>,</w:t>
      </w:r>
    </w:p>
    <w:p w14:paraId="31AAB085" w14:textId="58F94492" w:rsidR="0041132C" w:rsidRPr="009D4EDE" w:rsidRDefault="0041132C" w:rsidP="0041132C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 w:rsidRPr="009D4EDE">
        <w:rPr>
          <w:rFonts w:ascii="Arial" w:hAnsi="Arial" w:cs="Arial"/>
        </w:rPr>
        <w:t xml:space="preserve">uzupełnianie w Rejestrze Żłobków danych i informacji o dzieciach uczęszczających do instytucji opieki dla których podmiotem prowadzącym jest gmina oraz rodzicach, </w:t>
      </w:r>
      <w:r>
        <w:rPr>
          <w:rFonts w:ascii="Arial" w:hAnsi="Arial" w:cs="Arial"/>
        </w:rPr>
        <w:br/>
      </w:r>
      <w:r w:rsidRPr="009D4EDE">
        <w:rPr>
          <w:rFonts w:ascii="Arial" w:hAnsi="Arial" w:cs="Arial"/>
        </w:rPr>
        <w:t>w związku</w:t>
      </w:r>
      <w:r>
        <w:rPr>
          <w:rFonts w:ascii="Arial" w:hAnsi="Arial" w:cs="Arial"/>
        </w:rPr>
        <w:t xml:space="preserve"> </w:t>
      </w:r>
      <w:r w:rsidRPr="009D4EDE">
        <w:rPr>
          <w:rFonts w:ascii="Arial" w:hAnsi="Arial" w:cs="Arial"/>
        </w:rPr>
        <w:t>z otrzymywaniem świadczenia „Aktywnie w żłobku”;</w:t>
      </w:r>
    </w:p>
    <w:p w14:paraId="5929AFB5" w14:textId="77777777" w:rsidR="00A42AAE" w:rsidRDefault="006F3300" w:rsidP="00A42AA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 xml:space="preserve">w zakresie nadzoru nad prowadzeniem działalności zgodnie z zezwoleniem (JRWA 7346) –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DE0671">
        <w:rPr>
          <w:rFonts w:ascii="Arial" w:hAnsi="Arial" w:cs="Arial"/>
          <w:sz w:val="20"/>
          <w:szCs w:val="20"/>
        </w:rPr>
        <w:t xml:space="preserve">w zakresie rejestru żłobków i klubów dziecięcych oraz wykazu dziennych opiekunów: </w:t>
      </w:r>
    </w:p>
    <w:p w14:paraId="18781096" w14:textId="77777777" w:rsidR="00A42AAE" w:rsidRDefault="006F3300" w:rsidP="00A42AA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AAE">
        <w:rPr>
          <w:rFonts w:ascii="Arial" w:hAnsi="Arial" w:cs="Arial"/>
          <w:sz w:val="20"/>
          <w:szCs w:val="20"/>
        </w:rPr>
        <w:t>realizacja zapisów ustawy i uchwał dotyczących opieki nad dzieckiem do lat 3,</w:t>
      </w:r>
    </w:p>
    <w:p w14:paraId="28AA7327" w14:textId="77777777" w:rsidR="00A42AAE" w:rsidRPr="00A42AAE" w:rsidRDefault="006F3300" w:rsidP="00A42AA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AAE">
        <w:rPr>
          <w:rFonts w:ascii="Arial" w:hAnsi="Arial" w:cs="Arial"/>
          <w:sz w:val="20"/>
          <w:szCs w:val="20"/>
        </w:rPr>
        <w:t>tworzenie projektów aktów prawnych w zakresie opieki nad dzieckiem do lat 3,</w:t>
      </w:r>
    </w:p>
    <w:p w14:paraId="34BE9AA7" w14:textId="77777777" w:rsidR="00A42AAE" w:rsidRPr="00A42AAE" w:rsidRDefault="006F3300" w:rsidP="00A42AA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AAE">
        <w:rPr>
          <w:rFonts w:ascii="Arial" w:hAnsi="Arial" w:cs="Arial"/>
          <w:sz w:val="20"/>
          <w:szCs w:val="20"/>
        </w:rPr>
        <w:t>przekazywanie komunikatów do żłobków,</w:t>
      </w:r>
    </w:p>
    <w:p w14:paraId="01B8F1EF" w14:textId="64105926" w:rsidR="00A42AAE" w:rsidRPr="00B82897" w:rsidRDefault="006F3300" w:rsidP="00B82897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AAE">
        <w:rPr>
          <w:rFonts w:ascii="Arial" w:hAnsi="Arial" w:cs="Arial"/>
          <w:sz w:val="20"/>
          <w:szCs w:val="20"/>
        </w:rPr>
        <w:lastRenderedPageBreak/>
        <w:t>wykonywania analiz potrzeb mieszkańców w zakresie miejsc w żłobkach,</w:t>
      </w:r>
      <w:r w:rsidRPr="00B82897">
        <w:rPr>
          <w:rFonts w:ascii="Arial" w:hAnsi="Arial" w:cs="Arial"/>
        </w:rPr>
        <w:t>,</w:t>
      </w:r>
    </w:p>
    <w:p w14:paraId="2EE5A4E3" w14:textId="77777777" w:rsidR="00A42AAE" w:rsidRPr="00A42AAE" w:rsidRDefault="006F3300" w:rsidP="00A42AA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AAE">
        <w:rPr>
          <w:rFonts w:ascii="Arial" w:hAnsi="Arial" w:cs="Arial"/>
          <w:sz w:val="20"/>
          <w:szCs w:val="20"/>
        </w:rPr>
        <w:t>opracowywanie planu nadzoru nad żłobkami,</w:t>
      </w:r>
    </w:p>
    <w:p w14:paraId="35D34BC4" w14:textId="00F72305" w:rsidR="006F3300" w:rsidRPr="00A42AAE" w:rsidRDefault="006F3300" w:rsidP="00A42AA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42AAE">
        <w:rPr>
          <w:rFonts w:ascii="Arial" w:hAnsi="Arial" w:cs="Arial"/>
          <w:color w:val="000000"/>
          <w:sz w:val="20"/>
          <w:szCs w:val="20"/>
        </w:rPr>
        <w:t xml:space="preserve">realizacja zapisów ustawy i uchwał dotyczących opieki nad dzieckiem do lat 3 </w:t>
      </w:r>
      <w:r w:rsidR="008A5884">
        <w:rPr>
          <w:rFonts w:ascii="Arial" w:hAnsi="Arial" w:cs="Arial"/>
          <w:color w:val="000000"/>
          <w:sz w:val="20"/>
          <w:szCs w:val="20"/>
        </w:rPr>
        <w:br/>
      </w:r>
      <w:r w:rsidRPr="00A42AAE">
        <w:rPr>
          <w:rFonts w:ascii="Arial" w:hAnsi="Arial" w:cs="Arial"/>
          <w:color w:val="000000"/>
          <w:sz w:val="20"/>
          <w:szCs w:val="20"/>
        </w:rPr>
        <w:t>w obszarze nadzoru nad żłobkami, klubami dziecięcymi oraz dziennymi opiekunami oraz prowadzenie działań kontrolnych w zakresie:</w:t>
      </w:r>
    </w:p>
    <w:p w14:paraId="060E78F2" w14:textId="77777777" w:rsidR="006F3300" w:rsidRDefault="006F3300" w:rsidP="006F3300">
      <w:pPr>
        <w:pStyle w:val="Akapitzlist"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color w:val="000000"/>
          <w:sz w:val="20"/>
          <w:szCs w:val="20"/>
        </w:rPr>
        <w:t>warunków i jakości świadczonej opieki,</w:t>
      </w:r>
    </w:p>
    <w:p w14:paraId="74428E1D" w14:textId="77777777" w:rsidR="006F3300" w:rsidRPr="00DE0671" w:rsidRDefault="006F3300" w:rsidP="006F3300">
      <w:pPr>
        <w:pStyle w:val="Akapitzlist"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zgodności danych zawartych odpowiednio w rejestrze żłobków i klubów dziecięcych lub wykazie dziennych opiekunów ze stanem faktycznym,</w:t>
      </w:r>
    </w:p>
    <w:p w14:paraId="10E7A5C7" w14:textId="7CEFB435" w:rsidR="00B82897" w:rsidRPr="00B82897" w:rsidRDefault="006F3300" w:rsidP="00B82897">
      <w:pPr>
        <w:pStyle w:val="Akapitzlist"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>wywiązywania się z obowiązku sporządzenia i przekazywania sprawozdań, o których mowa w art. 64 Ustawy z dnia 4 lutego 2011 r. o opiece nad dziećmi w wielu do lat 3</w:t>
      </w:r>
      <w:r>
        <w:rPr>
          <w:rFonts w:ascii="Arial" w:hAnsi="Arial" w:cs="Arial"/>
          <w:sz w:val="20"/>
          <w:szCs w:val="20"/>
        </w:rPr>
        <w:t>,</w:t>
      </w:r>
    </w:p>
    <w:p w14:paraId="04D9C7C9" w14:textId="77777777" w:rsidR="00B82897" w:rsidRPr="00B82897" w:rsidRDefault="006F3300" w:rsidP="006F3300">
      <w:pPr>
        <w:pStyle w:val="Akapitzlist"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0671">
        <w:rPr>
          <w:rFonts w:ascii="Arial" w:hAnsi="Arial" w:cs="Arial"/>
          <w:sz w:val="20"/>
          <w:szCs w:val="20"/>
        </w:rPr>
        <w:t xml:space="preserve">wywiązywania się z obowiązku obniżenia opłaty rodzica za pobyt dziecka w żłobku, klubie dziecięcym lub u dziennego opiekuna w związku z otrzymaniem </w:t>
      </w:r>
      <w:r w:rsidR="00B82897">
        <w:rPr>
          <w:rFonts w:ascii="Arial" w:hAnsi="Arial" w:cs="Arial"/>
          <w:sz w:val="20"/>
          <w:szCs w:val="20"/>
        </w:rPr>
        <w:t>świadczenia  „Aktywnie w żłobku”, o którym mowa w ustawie o wspieraniu rodziców w aktywności zawodowej oraz w wychowywaniu dziecka – „Aktywny rodzic”</w:t>
      </w:r>
    </w:p>
    <w:p w14:paraId="22A3C074" w14:textId="5C4A761C" w:rsidR="006F3300" w:rsidRPr="006F3300" w:rsidRDefault="00B82897" w:rsidP="006F3300">
      <w:pPr>
        <w:pStyle w:val="Akapitzlist"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wykonywania obowiązków, o których mowa w art. 21 i art. 22b ustawy z dnia 13 maja 2016 r. o przeciwdziałaniu zagrożeniom przestępczością na tle seksualnym </w:t>
      </w:r>
      <w:r>
        <w:rPr>
          <w:rFonts w:ascii="Arial" w:hAnsi="Arial" w:cs="Arial"/>
          <w:sz w:val="20"/>
          <w:szCs w:val="20"/>
        </w:rPr>
        <w:br/>
        <w:t>i ochronie małoletnich w związku z realizacją art. 22x tejże ustawy;</w:t>
      </w:r>
    </w:p>
    <w:p w14:paraId="4E6C8BB1" w14:textId="7CA48860" w:rsidR="006F3300" w:rsidRPr="00A42AAE" w:rsidRDefault="006F3300" w:rsidP="002573B3">
      <w:pPr>
        <w:pStyle w:val="Akapitzlist"/>
        <w:numPr>
          <w:ilvl w:val="0"/>
          <w:numId w:val="28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42AAE">
        <w:rPr>
          <w:rFonts w:ascii="Arial" w:hAnsi="Arial" w:cs="Arial"/>
          <w:color w:val="000000"/>
          <w:sz w:val="20"/>
          <w:szCs w:val="20"/>
        </w:rPr>
        <w:t>prowadzenie postępowań pokontrolnych</w:t>
      </w:r>
      <w:r w:rsidR="00A42AAE" w:rsidRPr="00A42AAE">
        <w:rPr>
          <w:rFonts w:ascii="Arial" w:hAnsi="Arial" w:cs="Arial"/>
          <w:color w:val="000000"/>
          <w:sz w:val="20"/>
          <w:szCs w:val="20"/>
        </w:rPr>
        <w:t>;</w:t>
      </w:r>
    </w:p>
    <w:p w14:paraId="4062D14E" w14:textId="07E3EFA0" w:rsidR="00C3620A" w:rsidRPr="00A03058" w:rsidRDefault="00C3620A" w:rsidP="006F330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ewidencji pól biwakowych i ich kategoryzacja </w:t>
      </w:r>
      <w:r w:rsidRPr="00A03058">
        <w:rPr>
          <w:rFonts w:ascii="Arial" w:hAnsi="Arial" w:cs="Arial"/>
        </w:rPr>
        <w:t>(JRWA 7333);</w:t>
      </w:r>
    </w:p>
    <w:p w14:paraId="2A0467D1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prowadzenie ewidencji miejsc noclegowych (JRWA 7334);</w:t>
      </w:r>
    </w:p>
    <w:p w14:paraId="4FA8F2BC" w14:textId="100B6A52" w:rsidR="00A42AAE" w:rsidRPr="00A42AAE" w:rsidRDefault="00A42AAE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11A35">
        <w:rPr>
          <w:rFonts w:ascii="Arial" w:hAnsi="Arial" w:cs="Arial"/>
          <w:color w:val="000000"/>
        </w:rPr>
        <w:t xml:space="preserve">w zakresie sprawozdawczości z działalności komórek organizacyjnych (JRWA 0643) - sporządzanie sprawozdań rocznych i bieżących z działalności żłobków, klubów dziecięcych </w:t>
      </w:r>
      <w:r>
        <w:rPr>
          <w:rFonts w:ascii="Arial" w:hAnsi="Arial" w:cs="Arial"/>
          <w:color w:val="000000"/>
        </w:rPr>
        <w:t xml:space="preserve">          </w:t>
      </w:r>
      <w:r w:rsidRPr="00611A35">
        <w:rPr>
          <w:rFonts w:ascii="Arial" w:hAnsi="Arial" w:cs="Arial"/>
          <w:color w:val="000000"/>
        </w:rPr>
        <w:t>i dziennych opiekunów</w:t>
      </w:r>
      <w:r>
        <w:rPr>
          <w:rFonts w:ascii="Arial" w:hAnsi="Arial" w:cs="Arial"/>
          <w:color w:val="000000"/>
        </w:rPr>
        <w:t>;</w:t>
      </w:r>
    </w:p>
    <w:p w14:paraId="47A30656" w14:textId="1213D989" w:rsidR="00A42AAE" w:rsidRPr="00A03058" w:rsidRDefault="00A42AAE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merytoryczna koordynacja modułu „Zgłoś usterkę”;</w:t>
      </w:r>
    </w:p>
    <w:p w14:paraId="060F8589" w14:textId="77777777" w:rsidR="00C3620A" w:rsidRPr="00A03058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03058">
        <w:rPr>
          <w:rFonts w:ascii="Arial" w:hAnsi="Arial" w:cs="Arial"/>
        </w:rPr>
        <w:t>Do zadań zleconych z zakresu administracji rządowej należy wykonywanie zadań zakresu obsługi ewidencji działalności gospodarczej (JRWA 7330):</w:t>
      </w:r>
    </w:p>
    <w:p w14:paraId="1C828C9F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przyjmowanie, przesyłanie i niszczenie wniosków o wpis do CEIDG;</w:t>
      </w:r>
    </w:p>
    <w:p w14:paraId="57597DE9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wniosku na formę dokumentu elektronicznego i przesyłanie do CEIDG;</w:t>
      </w:r>
    </w:p>
    <w:p w14:paraId="1F403ECB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powiadamianie właściwych organów w razie powzięcia wiadomości o wykonywaniu działalności gospodarczej niezgodnie z przepisami ustawy, a także w razie stwierdzenia zagrożenia życia lub zdrowia ludzkiego, niebezpieczeństwa powstania szkód majątkowych w znacznych rozmiarach lub bezpośredniego zagrożenia środowiska w wyniku wykonywania tej działalności.</w:t>
      </w:r>
    </w:p>
    <w:p w14:paraId="7EB5C1D7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Ponadto do zadań Wydziału należy:</w:t>
      </w:r>
    </w:p>
    <w:p w14:paraId="40C076F6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  <w:bCs/>
        </w:rPr>
        <w:t>wskazanie podmiotów, w których może być odbywana kara ograniczenia wolności oraz praca społecznie użyteczna;</w:t>
      </w:r>
    </w:p>
    <w:p w14:paraId="405DE3B2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  <w:bCs/>
        </w:rPr>
        <w:t>prowadzenie działań organizacyjno-technicznych w celu ustalenia podmiotów, w których mogą być wykonywane prace społeczne przez osoby nieletnie;</w:t>
      </w:r>
    </w:p>
    <w:p w14:paraId="4C91429A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 xml:space="preserve">współpraca </w:t>
      </w:r>
      <w:r w:rsidRPr="00A42AAE">
        <w:rPr>
          <w:rFonts w:ascii="Arial" w:hAnsi="Arial" w:cs="Arial"/>
          <w:bCs/>
        </w:rPr>
        <w:t>z Sądem Rejonowym w Tychach w zakresie określonym w pkt 1 i 2;</w:t>
      </w:r>
    </w:p>
    <w:p w14:paraId="28FB76CB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przyjmowanie zawiadomień o prowadzeniu w sposób objazdowy imprez artystycznych i rozrywkowych na terenie Miasta;</w:t>
      </w:r>
    </w:p>
    <w:p w14:paraId="67FBDE64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prowadzenie bieżących spraw w zakresie korespondencji, zaopatrzenia materiałowego, sprawozdawczości, archiwizowania akt;</w:t>
      </w:r>
    </w:p>
    <w:p w14:paraId="1A8538A0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udzielanie zamówień na roboty, dostawy lub usługi w trybie ustawy prawo zamówień publicznych;</w:t>
      </w:r>
    </w:p>
    <w:p w14:paraId="1FDA21F1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realizacja przepisów „o ochronie danych osobowych”, „o ochronie informacji niejawnych” i „o dostępie do informacji publicznej”;</w:t>
      </w:r>
    </w:p>
    <w:p w14:paraId="18111336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realizowanie zadań obronnych oraz przedsięwzięć wynikających z potrzeb obrony cywilnej i powszechnej samoobrony;</w:t>
      </w:r>
    </w:p>
    <w:p w14:paraId="7DBAC94C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opracowywanie rocznych planów finansowych i sprawozdań z ich realizacji w zakresie zadań Wydziału;</w:t>
      </w:r>
    </w:p>
    <w:p w14:paraId="3AD1876A" w14:textId="77777777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realizacja wydatków budżetowych zgodnie z opracowanym harmonogramem;</w:t>
      </w:r>
    </w:p>
    <w:p w14:paraId="2DA8DC34" w14:textId="572ED5EB" w:rsidR="00A42AAE" w:rsidRPr="00A42AAE" w:rsidRDefault="00A42AAE" w:rsidP="00A42AAE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A42AAE">
        <w:rPr>
          <w:rFonts w:ascii="Arial" w:hAnsi="Arial" w:cs="Arial"/>
        </w:rPr>
        <w:t>podejmowanie działań zmierzających do jak najlepszej realizacji zadań Wydziału.</w:t>
      </w:r>
    </w:p>
    <w:p w14:paraId="24B8CEA3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60DBFD35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28DCAB8" w14:textId="6E797429" w:rsidR="00C3620A" w:rsidRDefault="00C3620A" w:rsidP="00C3620A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Wydział </w:t>
      </w:r>
      <w:r w:rsidR="008D35CF">
        <w:rPr>
          <w:rFonts w:ascii="Arial" w:hAnsi="Arial" w:cs="Arial"/>
          <w:sz w:val="20"/>
        </w:rPr>
        <w:t xml:space="preserve">Ewidencji </w:t>
      </w:r>
      <w:r>
        <w:rPr>
          <w:rFonts w:ascii="Arial" w:hAnsi="Arial" w:cs="Arial"/>
          <w:sz w:val="20"/>
        </w:rPr>
        <w:t xml:space="preserve">Działalności Gospodarczej podlega </w:t>
      </w:r>
      <w:r w:rsidR="007E4573">
        <w:rPr>
          <w:rFonts w:ascii="Arial" w:hAnsi="Arial" w:cs="Arial"/>
          <w:sz w:val="20"/>
        </w:rPr>
        <w:t xml:space="preserve">Zastępcy Prezydenta ds. </w:t>
      </w:r>
      <w:r w:rsidR="008A5884">
        <w:rPr>
          <w:rFonts w:ascii="Arial" w:hAnsi="Arial" w:cs="Arial"/>
          <w:sz w:val="20"/>
        </w:rPr>
        <w:t>Rozwoju Usług Społecznych i Cyfryzacji Miasta</w:t>
      </w:r>
      <w:r>
        <w:rPr>
          <w:rFonts w:ascii="Arial" w:hAnsi="Arial" w:cs="Arial"/>
          <w:sz w:val="20"/>
        </w:rPr>
        <w:t xml:space="preserve"> i posługuje się skrótem organizacyjnym (symbol akt) "</w:t>
      </w:r>
      <w:r w:rsidR="008A5884">
        <w:rPr>
          <w:rFonts w:ascii="Arial" w:hAnsi="Arial" w:cs="Arial"/>
          <w:sz w:val="20"/>
        </w:rPr>
        <w:t>SDG</w:t>
      </w:r>
      <w:r>
        <w:rPr>
          <w:rFonts w:ascii="Arial" w:hAnsi="Arial" w:cs="Arial"/>
          <w:sz w:val="20"/>
        </w:rPr>
        <w:t xml:space="preserve"> ".</w:t>
      </w:r>
    </w:p>
    <w:p w14:paraId="44A6E756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3969B986" w14:textId="77777777" w:rsidR="008A5884" w:rsidRDefault="008A5884" w:rsidP="00C3620A">
      <w:pPr>
        <w:jc w:val="center"/>
        <w:rPr>
          <w:rFonts w:ascii="Arial" w:hAnsi="Arial" w:cs="Arial"/>
          <w:b/>
        </w:rPr>
      </w:pPr>
    </w:p>
    <w:p w14:paraId="520596B2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3B731D4E" w14:textId="77777777" w:rsidR="00C3620A" w:rsidRDefault="00C3620A" w:rsidP="00C3620A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Wykonanie zarządzenia powierza się Naczelnikowi Wydziału </w:t>
      </w:r>
      <w:r w:rsidR="008D35CF">
        <w:rPr>
          <w:rFonts w:ascii="Arial" w:hAnsi="Arial" w:cs="Arial"/>
          <w:sz w:val="20"/>
        </w:rPr>
        <w:t xml:space="preserve">Ewidencji </w:t>
      </w:r>
      <w:r>
        <w:rPr>
          <w:rFonts w:ascii="Arial" w:hAnsi="Arial" w:cs="Arial"/>
          <w:sz w:val="20"/>
        </w:rPr>
        <w:t>Działalności Gospodarczej.</w:t>
      </w:r>
    </w:p>
    <w:p w14:paraId="63C03CF7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5</w:t>
      </w:r>
    </w:p>
    <w:p w14:paraId="60EFCD3C" w14:textId="524EA0ED" w:rsidR="00C3620A" w:rsidRDefault="00C3620A" w:rsidP="00C3620A">
      <w:pPr>
        <w:jc w:val="both"/>
        <w:rPr>
          <w:rFonts w:ascii="Arial" w:hAnsi="Arial" w:cs="Arial"/>
        </w:rPr>
      </w:pPr>
      <w:r w:rsidRPr="002F6DA9">
        <w:rPr>
          <w:rFonts w:ascii="Arial" w:hAnsi="Arial" w:cs="Arial"/>
        </w:rPr>
        <w:t>Traci moc Zarządzenie Nr 120/</w:t>
      </w:r>
      <w:r w:rsidR="007E4573">
        <w:rPr>
          <w:rFonts w:ascii="Arial" w:hAnsi="Arial" w:cs="Arial"/>
        </w:rPr>
        <w:t>9/22</w:t>
      </w:r>
      <w:r w:rsidRPr="002F6DA9">
        <w:rPr>
          <w:rFonts w:ascii="Arial" w:hAnsi="Arial" w:cs="Arial"/>
        </w:rPr>
        <w:t xml:space="preserve"> Prezydenta Miasta Tychy z dnia </w:t>
      </w:r>
      <w:r w:rsidR="007E4573">
        <w:rPr>
          <w:rFonts w:ascii="Arial" w:hAnsi="Arial" w:cs="Arial"/>
        </w:rPr>
        <w:t>21 lutego 2022</w:t>
      </w:r>
      <w:r w:rsidRPr="002F6DA9">
        <w:rPr>
          <w:rFonts w:ascii="Arial" w:hAnsi="Arial" w:cs="Arial"/>
        </w:rPr>
        <w:t xml:space="preserve"> r. w sprawie szczegółoweg</w:t>
      </w:r>
      <w:r w:rsidRPr="002F6DA9">
        <w:rPr>
          <w:rFonts w:ascii="Arial" w:hAnsi="Arial" w:cs="Arial"/>
          <w:i/>
        </w:rPr>
        <w:t xml:space="preserve">o </w:t>
      </w:r>
      <w:r w:rsidRPr="002F6DA9">
        <w:rPr>
          <w:rFonts w:ascii="Arial" w:hAnsi="Arial" w:cs="Arial"/>
        </w:rPr>
        <w:t xml:space="preserve">regulaminu organizacyjnego Wydziału </w:t>
      </w:r>
      <w:r w:rsidR="009345FE">
        <w:rPr>
          <w:rFonts w:ascii="Arial" w:hAnsi="Arial" w:cs="Arial"/>
        </w:rPr>
        <w:t xml:space="preserve">Ewidencji </w:t>
      </w:r>
      <w:r w:rsidRPr="002F6DA9">
        <w:rPr>
          <w:rFonts w:ascii="Arial" w:hAnsi="Arial" w:cs="Arial"/>
        </w:rPr>
        <w:t xml:space="preserve">Działalności Gospodarczej. </w:t>
      </w:r>
    </w:p>
    <w:p w14:paraId="6AA15A26" w14:textId="77777777" w:rsidR="00C3620A" w:rsidRDefault="00C3620A" w:rsidP="00C3620A">
      <w:pPr>
        <w:rPr>
          <w:rFonts w:ascii="Arial" w:hAnsi="Arial" w:cs="Arial"/>
        </w:rPr>
      </w:pPr>
    </w:p>
    <w:p w14:paraId="4B0C5E76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14:paraId="3490BBF8" w14:textId="2DD40F35" w:rsidR="00C3620A" w:rsidRDefault="00C3620A" w:rsidP="00C3620A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Zarządzenie wchodzi w życie z dniem </w:t>
      </w:r>
      <w:r w:rsidR="00AE56DE">
        <w:rPr>
          <w:rFonts w:ascii="Arial" w:hAnsi="Arial" w:cs="Arial"/>
          <w:sz w:val="20"/>
        </w:rPr>
        <w:t xml:space="preserve">podpisania </w:t>
      </w:r>
      <w:r>
        <w:rPr>
          <w:rFonts w:ascii="Arial" w:hAnsi="Arial" w:cs="Arial"/>
          <w:sz w:val="20"/>
        </w:rPr>
        <w:t>i podlega publikacji w Biuletynie Informacji Publicznej.</w:t>
      </w:r>
    </w:p>
    <w:p w14:paraId="2F87F089" w14:textId="77777777" w:rsidR="00C3620A" w:rsidRDefault="00C3620A" w:rsidP="00C3620A">
      <w:pPr>
        <w:rPr>
          <w:rFonts w:ascii="Arial" w:hAnsi="Arial" w:cs="Arial"/>
        </w:rPr>
      </w:pPr>
    </w:p>
    <w:p w14:paraId="28708107" w14:textId="1BB7DA87" w:rsidR="00C3620A" w:rsidRDefault="00C3620A" w:rsidP="001F6276">
      <w:pPr>
        <w:spacing w:line="360" w:lineRule="auto"/>
        <w:jc w:val="right"/>
        <w:rPr>
          <w:rFonts w:ascii="Arial" w:hAnsi="Arial" w:cs="Arial"/>
        </w:rPr>
      </w:pPr>
    </w:p>
    <w:p w14:paraId="423475CE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74BED7FD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7EBC2ADF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1FDB1C97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64A27A6E" w14:textId="6476DD81" w:rsidR="007E4573" w:rsidRDefault="008A7985" w:rsidP="001F627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430EFBB7" w14:textId="03446A4E" w:rsidR="008A7985" w:rsidRDefault="008A7985" w:rsidP="008A7985">
      <w:pPr>
        <w:spacing w:line="360" w:lineRule="auto"/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/-/ Maciej Gramatyka</w:t>
      </w:r>
    </w:p>
    <w:p w14:paraId="511766F9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7DE682FD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10762764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544D59C5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76E8217E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0B2B2166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56834CDD" w14:textId="77777777" w:rsidR="007E4573" w:rsidRDefault="007E4573" w:rsidP="001F6276">
      <w:pPr>
        <w:spacing w:line="360" w:lineRule="auto"/>
        <w:jc w:val="right"/>
        <w:rPr>
          <w:rFonts w:ascii="Arial" w:hAnsi="Arial" w:cs="Arial"/>
        </w:rPr>
      </w:pPr>
    </w:p>
    <w:p w14:paraId="319C9F77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395FD027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2DC0D2E9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080EDC13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3137F509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4B9BBC55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5D400231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6A260599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6E3F15BA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55D2CCF0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710AE16E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7AD394DD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6524B6CE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499CED93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1E4E4E96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7E819E33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68E45FAE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1BC8CFBA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00CDEF87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54EB1B5B" w14:textId="77777777" w:rsidR="008A5884" w:rsidRDefault="008A5884" w:rsidP="001F6276">
      <w:pPr>
        <w:spacing w:line="360" w:lineRule="auto"/>
        <w:jc w:val="right"/>
        <w:rPr>
          <w:rFonts w:ascii="Arial" w:hAnsi="Arial" w:cs="Arial"/>
        </w:rPr>
      </w:pPr>
    </w:p>
    <w:p w14:paraId="774730A0" w14:textId="01216430" w:rsidR="00541D77" w:rsidRDefault="00541D77" w:rsidP="001F6276">
      <w:pPr>
        <w:spacing w:line="360" w:lineRule="auto"/>
        <w:jc w:val="right"/>
        <w:rPr>
          <w:rFonts w:ascii="Arial" w:hAnsi="Arial" w:cs="Arial"/>
        </w:rPr>
      </w:pPr>
    </w:p>
    <w:p w14:paraId="790D34DD" w14:textId="77777777" w:rsidR="00541D77" w:rsidRDefault="00541D77" w:rsidP="001F6276">
      <w:pPr>
        <w:spacing w:line="360" w:lineRule="auto"/>
        <w:jc w:val="right"/>
        <w:rPr>
          <w:rFonts w:ascii="Arial" w:hAnsi="Arial" w:cs="Arial"/>
        </w:rPr>
      </w:pPr>
    </w:p>
    <w:p w14:paraId="2838CA15" w14:textId="77777777" w:rsidR="002573B3" w:rsidRDefault="002573B3" w:rsidP="001F6276">
      <w:pPr>
        <w:spacing w:line="360" w:lineRule="auto"/>
        <w:jc w:val="right"/>
        <w:rPr>
          <w:rFonts w:ascii="Arial" w:hAnsi="Arial" w:cs="Arial"/>
        </w:rPr>
      </w:pPr>
    </w:p>
    <w:p w14:paraId="03DAD44D" w14:textId="77777777" w:rsidR="002573B3" w:rsidRDefault="002573B3" w:rsidP="001F6276">
      <w:pPr>
        <w:spacing w:line="360" w:lineRule="auto"/>
        <w:jc w:val="right"/>
        <w:rPr>
          <w:rFonts w:ascii="Arial" w:hAnsi="Arial" w:cs="Arial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624"/>
        <w:gridCol w:w="3896"/>
      </w:tblGrid>
      <w:tr w:rsidR="00C3620A" w14:paraId="0091FAD2" w14:textId="77777777" w:rsidTr="00B0041B">
        <w:tc>
          <w:tcPr>
            <w:tcW w:w="3260" w:type="dxa"/>
          </w:tcPr>
          <w:p w14:paraId="66804EB8" w14:textId="77777777" w:rsidR="00C3620A" w:rsidRDefault="00C3620A" w:rsidP="008D35CF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624" w:type="dxa"/>
          </w:tcPr>
          <w:p w14:paraId="6358D56A" w14:textId="77777777" w:rsidR="00C3620A" w:rsidRDefault="00C3620A" w:rsidP="008D35CF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3896" w:type="dxa"/>
            <w:hideMark/>
          </w:tcPr>
          <w:p w14:paraId="620024EA" w14:textId="10CD3C34" w:rsidR="00C3620A" w:rsidRDefault="00C3620A" w:rsidP="008D35C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</w:t>
            </w:r>
            <w:r w:rsidR="008D35CF">
              <w:rPr>
                <w:rFonts w:ascii="Arial" w:hAnsi="Arial" w:cs="Arial"/>
                <w:lang w:eastAsia="en-US"/>
              </w:rPr>
              <w:t>łącznik do Zarządzenia Nr 120/</w:t>
            </w:r>
            <w:r w:rsidR="008A7985">
              <w:rPr>
                <w:rFonts w:ascii="Arial" w:hAnsi="Arial" w:cs="Arial"/>
                <w:lang w:eastAsia="en-US"/>
              </w:rPr>
              <w:t>17</w:t>
            </w:r>
            <w:r w:rsidR="00521C4E">
              <w:rPr>
                <w:rFonts w:ascii="Arial" w:hAnsi="Arial" w:cs="Arial"/>
                <w:lang w:eastAsia="en-US"/>
              </w:rPr>
              <w:t>/2</w:t>
            </w:r>
            <w:r w:rsidR="001A6892">
              <w:rPr>
                <w:rFonts w:ascii="Arial" w:hAnsi="Arial" w:cs="Arial"/>
                <w:lang w:eastAsia="en-US"/>
              </w:rPr>
              <w:t>5</w:t>
            </w:r>
          </w:p>
          <w:p w14:paraId="3A9503F1" w14:textId="77777777" w:rsidR="00C3620A" w:rsidRDefault="00C3620A" w:rsidP="008D35C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Prezydenta Miasta Tychy </w:t>
            </w:r>
          </w:p>
          <w:p w14:paraId="01C513B7" w14:textId="5F68B74F" w:rsidR="00C3620A" w:rsidRDefault="00C3620A" w:rsidP="004C0F1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 dnia</w:t>
            </w:r>
            <w:r w:rsidR="008A7985">
              <w:rPr>
                <w:rFonts w:ascii="Arial" w:hAnsi="Arial" w:cs="Arial"/>
                <w:lang w:eastAsia="en-US"/>
              </w:rPr>
              <w:t xml:space="preserve"> 18 </w:t>
            </w:r>
            <w:r w:rsidR="001A6892">
              <w:rPr>
                <w:rFonts w:ascii="Arial" w:hAnsi="Arial" w:cs="Arial"/>
                <w:lang w:eastAsia="en-US"/>
              </w:rPr>
              <w:t>kwietnia 2025 roku</w:t>
            </w:r>
          </w:p>
        </w:tc>
      </w:tr>
    </w:tbl>
    <w:p w14:paraId="7B500BA0" w14:textId="77777777" w:rsidR="00C3620A" w:rsidRDefault="00C3620A" w:rsidP="00C3620A">
      <w:pPr>
        <w:jc w:val="center"/>
        <w:rPr>
          <w:b/>
        </w:rPr>
      </w:pPr>
    </w:p>
    <w:p w14:paraId="48DAF8F2" w14:textId="77777777" w:rsidR="00C3620A" w:rsidRDefault="00C3620A" w:rsidP="00C3620A">
      <w:pPr>
        <w:jc w:val="center"/>
        <w:rPr>
          <w:b/>
        </w:rPr>
      </w:pPr>
    </w:p>
    <w:p w14:paraId="138D4471" w14:textId="77777777" w:rsidR="00C3620A" w:rsidRPr="005E072D" w:rsidRDefault="00AA754A" w:rsidP="00C3620A">
      <w:pPr>
        <w:jc w:val="center"/>
        <w:rPr>
          <w:rFonts w:ascii="Arial" w:hAnsi="Arial" w:cs="Arial"/>
          <w:b/>
          <w:sz w:val="28"/>
          <w:szCs w:val="24"/>
        </w:rPr>
      </w:pPr>
      <w:r w:rsidRPr="005E072D">
        <w:rPr>
          <w:rFonts w:ascii="Arial" w:hAnsi="Arial" w:cs="Arial"/>
          <w:b/>
          <w:sz w:val="28"/>
          <w:szCs w:val="24"/>
        </w:rPr>
        <w:t>Struktura organizacyjna</w:t>
      </w:r>
    </w:p>
    <w:p w14:paraId="3E4B50FB" w14:textId="77777777" w:rsidR="00C3620A" w:rsidRPr="005E072D" w:rsidRDefault="00C3620A" w:rsidP="00C3620A">
      <w:pPr>
        <w:jc w:val="center"/>
        <w:rPr>
          <w:rFonts w:ascii="Arial" w:hAnsi="Arial" w:cs="Arial"/>
          <w:b/>
          <w:sz w:val="28"/>
          <w:szCs w:val="24"/>
        </w:rPr>
      </w:pPr>
      <w:r w:rsidRPr="005E072D">
        <w:rPr>
          <w:rFonts w:ascii="Arial" w:hAnsi="Arial" w:cs="Arial"/>
          <w:b/>
          <w:sz w:val="28"/>
          <w:szCs w:val="24"/>
        </w:rPr>
        <w:t xml:space="preserve">WYDZIAŁ </w:t>
      </w:r>
      <w:r w:rsidR="00A2409E" w:rsidRPr="005E072D">
        <w:rPr>
          <w:rFonts w:ascii="Arial" w:hAnsi="Arial" w:cs="Arial"/>
          <w:b/>
          <w:sz w:val="28"/>
          <w:szCs w:val="24"/>
        </w:rPr>
        <w:t xml:space="preserve">EWIDENCJI </w:t>
      </w:r>
      <w:r w:rsidRPr="005E072D">
        <w:rPr>
          <w:rFonts w:ascii="Arial" w:hAnsi="Arial" w:cs="Arial"/>
          <w:b/>
          <w:sz w:val="28"/>
          <w:szCs w:val="24"/>
        </w:rPr>
        <w:t>DZIAŁALNOŚCI GOSPODARCZEJ</w:t>
      </w:r>
    </w:p>
    <w:p w14:paraId="689E4E5F" w14:textId="77777777" w:rsidR="005E072D" w:rsidRPr="005E072D" w:rsidRDefault="005E072D" w:rsidP="00C3620A">
      <w:pPr>
        <w:jc w:val="center"/>
        <w:rPr>
          <w:rFonts w:ascii="Arial" w:hAnsi="Arial" w:cs="Arial"/>
          <w:b/>
          <w:sz w:val="26"/>
          <w:szCs w:val="24"/>
        </w:rPr>
      </w:pPr>
    </w:p>
    <w:p w14:paraId="2309AE58" w14:textId="77777777" w:rsidR="009345FE" w:rsidRPr="002757DF" w:rsidRDefault="009345FE" w:rsidP="009345FE">
      <w:pPr>
        <w:rPr>
          <w:rFonts w:ascii="Arial" w:hAnsi="Arial" w:cs="Arial"/>
        </w:rPr>
      </w:pPr>
    </w:p>
    <w:tbl>
      <w:tblPr>
        <w:tblW w:w="9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211"/>
        <w:gridCol w:w="1113"/>
        <w:gridCol w:w="160"/>
        <w:gridCol w:w="1137"/>
        <w:gridCol w:w="690"/>
        <w:gridCol w:w="8"/>
        <w:gridCol w:w="10"/>
        <w:gridCol w:w="142"/>
        <w:gridCol w:w="8"/>
        <w:gridCol w:w="984"/>
        <w:gridCol w:w="990"/>
        <w:gridCol w:w="995"/>
        <w:gridCol w:w="568"/>
        <w:gridCol w:w="690"/>
        <w:gridCol w:w="356"/>
      </w:tblGrid>
      <w:tr w:rsidR="009345FE" w:rsidRPr="002757DF" w14:paraId="42F97315" w14:textId="77777777" w:rsidTr="009345FE">
        <w:trPr>
          <w:trHeight w:val="850"/>
        </w:trPr>
        <w:tc>
          <w:tcPr>
            <w:tcW w:w="418" w:type="dxa"/>
            <w:vAlign w:val="center"/>
          </w:tcPr>
          <w:p w14:paraId="4572365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499C8A2A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6D5B2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9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B919" w14:textId="77777777" w:rsidR="009345FE" w:rsidRPr="00910687" w:rsidRDefault="009345FE" w:rsidP="009345FE">
            <w:pPr>
              <w:spacing w:line="276" w:lineRule="auto"/>
              <w:ind w:left="216" w:hanging="216"/>
              <w:jc w:val="center"/>
              <w:rPr>
                <w:rFonts w:ascii="Arial Narrow" w:hAnsi="Arial Narrow"/>
                <w:lang w:eastAsia="en-US"/>
              </w:rPr>
            </w:pPr>
            <w:r w:rsidRPr="00910687">
              <w:rPr>
                <w:rFonts w:ascii="Arial" w:hAnsi="Arial" w:cs="Arial"/>
                <w:b/>
                <w:lang w:eastAsia="en-US"/>
              </w:rPr>
              <w:t>NACZELNIK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AF33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910687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156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5A1D6E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4E27E000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AC92E13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5D102158" w14:textId="77777777" w:rsidTr="009345FE">
        <w:trPr>
          <w:trHeight w:val="283"/>
        </w:trPr>
        <w:tc>
          <w:tcPr>
            <w:tcW w:w="418" w:type="dxa"/>
            <w:tcBorders>
              <w:top w:val="nil"/>
              <w:left w:val="nil"/>
              <w:right w:val="nil"/>
            </w:tcBorders>
            <w:vAlign w:val="center"/>
          </w:tcPr>
          <w:p w14:paraId="76C0C0EC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</w:tcPr>
          <w:p w14:paraId="5BB604D6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45D2E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ACF1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87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4125D84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4F9A3AC3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ACD3250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1DB7F4A4" w14:textId="77777777" w:rsidTr="009345FE">
        <w:trPr>
          <w:trHeight w:val="283"/>
        </w:trPr>
        <w:tc>
          <w:tcPr>
            <w:tcW w:w="418" w:type="dxa"/>
            <w:vAlign w:val="center"/>
          </w:tcPr>
          <w:p w14:paraId="4EDC1797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tcBorders>
              <w:bottom w:val="nil"/>
              <w:right w:val="single" w:sz="4" w:space="0" w:color="auto"/>
            </w:tcBorders>
            <w:vAlign w:val="center"/>
          </w:tcPr>
          <w:p w14:paraId="6C81E7E6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A5FE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E4322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27937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813B93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nil"/>
            </w:tcBorders>
            <w:vAlign w:val="center"/>
          </w:tcPr>
          <w:p w14:paraId="57D75556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tcBorders>
              <w:bottom w:val="nil"/>
              <w:right w:val="nil"/>
            </w:tcBorders>
            <w:vAlign w:val="center"/>
          </w:tcPr>
          <w:p w14:paraId="7AF1A37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231953FE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396DE47D" w14:textId="77777777" w:rsidTr="009345FE">
        <w:trPr>
          <w:cantSplit/>
          <w:trHeight w:val="692"/>
        </w:trPr>
        <w:tc>
          <w:tcPr>
            <w:tcW w:w="418" w:type="dxa"/>
            <w:tcBorders>
              <w:top w:val="nil"/>
              <w:right w:val="single" w:sz="4" w:space="0" w:color="auto"/>
            </w:tcBorders>
            <w:vAlign w:val="center"/>
          </w:tcPr>
          <w:p w14:paraId="3531085A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A3731" w14:textId="5921F1F9" w:rsidR="009345FE" w:rsidRPr="00B31478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B31478">
              <w:rPr>
                <w:rFonts w:ascii="Arial" w:hAnsi="Arial" w:cs="Arial"/>
                <w:lang w:eastAsia="en-US"/>
              </w:rPr>
              <w:t>WIELOOSOBOWE STANOWISKO DS. EWIDENCJI DZIAŁALNOŚCI GOSPODARCZEJ, HANDLU, REKLAM ORAZ REJESTRU ŻŁOBKÓW I KLUBÓW DZIECIĘCYCH</w:t>
            </w:r>
            <w:r w:rsidR="00D60240" w:rsidRPr="00B31478">
              <w:rPr>
                <w:rFonts w:ascii="Arial" w:hAnsi="Arial" w:cs="Arial"/>
                <w:lang w:eastAsia="en-US"/>
              </w:rPr>
              <w:t xml:space="preserve"> ORAZ WYKAZU DZIENNYCH OPIEKUNÓW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42C1D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6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D422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BAEB" w14:textId="77777777" w:rsidR="003F6AB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 xml:space="preserve">WIELOOSOBOWE STANOWISKO </w:t>
            </w:r>
            <w:r>
              <w:rPr>
                <w:rFonts w:ascii="Arial" w:hAnsi="Arial" w:cs="Arial"/>
                <w:lang w:eastAsia="en-US"/>
              </w:rPr>
              <w:br/>
            </w:r>
            <w:r w:rsidRPr="00910687">
              <w:rPr>
                <w:rFonts w:ascii="Arial" w:hAnsi="Arial" w:cs="Arial"/>
                <w:lang w:eastAsia="en-US"/>
              </w:rPr>
              <w:t xml:space="preserve">DS. </w:t>
            </w:r>
            <w:r w:rsidR="00EA101D">
              <w:rPr>
                <w:rFonts w:ascii="Arial" w:hAnsi="Arial" w:cs="Arial"/>
                <w:lang w:eastAsia="en-US"/>
              </w:rPr>
              <w:t xml:space="preserve">NADZORU NAD PROWADZENIEM DZIAŁALNOŚCI ZGODNIE </w:t>
            </w:r>
          </w:p>
          <w:p w14:paraId="143FC868" w14:textId="7A7967AC" w:rsidR="009345FE" w:rsidRPr="00910687" w:rsidRDefault="00EA101D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 ZEZWOLENIEM</w:t>
            </w:r>
            <w:r w:rsidR="00403A0E">
              <w:rPr>
                <w:rFonts w:ascii="Arial" w:hAnsi="Arial" w:cs="Arial"/>
                <w:lang w:eastAsia="en-US"/>
              </w:rPr>
              <w:t>/</w:t>
            </w:r>
            <w:r w:rsidR="003F6AB7">
              <w:rPr>
                <w:rFonts w:ascii="Arial" w:hAnsi="Arial" w:cs="Arial"/>
                <w:lang w:eastAsia="en-US"/>
              </w:rPr>
              <w:t xml:space="preserve"> </w:t>
            </w:r>
            <w:r w:rsidR="00403A0E">
              <w:rPr>
                <w:rFonts w:ascii="Arial" w:hAnsi="Arial" w:cs="Arial"/>
                <w:lang w:eastAsia="en-US"/>
              </w:rPr>
              <w:t>WPISEM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0962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8CD901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0D1FB8C2" w14:textId="77777777" w:rsidTr="009345FE">
        <w:trPr>
          <w:cantSplit/>
          <w:trHeight w:val="559"/>
        </w:trPr>
        <w:tc>
          <w:tcPr>
            <w:tcW w:w="418" w:type="dxa"/>
            <w:tcBorders>
              <w:right w:val="single" w:sz="4" w:space="0" w:color="auto"/>
            </w:tcBorders>
            <w:vAlign w:val="center"/>
          </w:tcPr>
          <w:p w14:paraId="47E3632E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0B865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EEEFC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2E96E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D70E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39D5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3B8310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7FF69A87" w14:textId="77777777" w:rsidTr="009345FE">
        <w:trPr>
          <w:trHeight w:val="283"/>
        </w:trPr>
        <w:tc>
          <w:tcPr>
            <w:tcW w:w="418" w:type="dxa"/>
            <w:tcBorders>
              <w:top w:val="nil"/>
              <w:right w:val="nil"/>
            </w:tcBorders>
            <w:vAlign w:val="center"/>
          </w:tcPr>
          <w:p w14:paraId="14FFA9F2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27569F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32E3F6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6011CF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Align w:val="center"/>
          </w:tcPr>
          <w:p w14:paraId="5A9809F0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45" w:type="dxa"/>
            <w:gridSpan w:val="5"/>
            <w:vAlign w:val="center"/>
          </w:tcPr>
          <w:p w14:paraId="15C230E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55DBCDC9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C72821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329320F5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516430D8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0BB2A025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5EB65E77" w14:textId="77777777" w:rsidR="00C3620A" w:rsidRDefault="00C3620A" w:rsidP="00C3620A">
      <w:pPr>
        <w:spacing w:line="360" w:lineRule="auto"/>
        <w:rPr>
          <w:rFonts w:ascii="Arial" w:hAnsi="Arial" w:cs="Arial"/>
        </w:rPr>
      </w:pPr>
    </w:p>
    <w:p w14:paraId="1552EFD2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29C7170B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5CBCCF9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06834D5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763AD71F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4A5BBC45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3C526E3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C3E84C6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657898C9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E8A56B2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7C2CD84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3E2CC568" w14:textId="77777777" w:rsidR="000E0C07" w:rsidRDefault="000E0C07" w:rsidP="000E0C07">
      <w:pPr>
        <w:rPr>
          <w:rFonts w:ascii="Arial" w:hAnsi="Arial" w:cs="Arial"/>
          <w:sz w:val="22"/>
          <w:szCs w:val="22"/>
        </w:rPr>
      </w:pPr>
    </w:p>
    <w:p w14:paraId="569E00EB" w14:textId="77777777" w:rsidR="000E0C07" w:rsidRPr="008C2F9A" w:rsidRDefault="000E0C07" w:rsidP="00C3620A">
      <w:pPr>
        <w:spacing w:line="360" w:lineRule="auto"/>
        <w:rPr>
          <w:rFonts w:ascii="Arial" w:hAnsi="Arial" w:cs="Arial"/>
        </w:rPr>
      </w:pPr>
    </w:p>
    <w:sectPr w:rsidR="000E0C07" w:rsidRPr="008C2F9A" w:rsidSect="00B0041B">
      <w:pgSz w:w="11907" w:h="16840"/>
      <w:pgMar w:top="1134" w:right="1418" w:bottom="851" w:left="1418" w:header="709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D22E" w14:textId="77777777" w:rsidR="00FD3ADE" w:rsidRDefault="00FD3ADE" w:rsidP="00C3620A">
      <w:r>
        <w:separator/>
      </w:r>
    </w:p>
  </w:endnote>
  <w:endnote w:type="continuationSeparator" w:id="0">
    <w:p w14:paraId="5DD785F1" w14:textId="77777777" w:rsidR="00FD3ADE" w:rsidRDefault="00FD3ADE" w:rsidP="00C3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D512" w14:textId="77777777" w:rsidR="00FD3ADE" w:rsidRDefault="00FD3ADE" w:rsidP="00C3620A">
      <w:r>
        <w:separator/>
      </w:r>
    </w:p>
  </w:footnote>
  <w:footnote w:type="continuationSeparator" w:id="0">
    <w:p w14:paraId="3DC7D547" w14:textId="77777777" w:rsidR="00FD3ADE" w:rsidRDefault="00FD3ADE" w:rsidP="00C3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F1"/>
    <w:multiLevelType w:val="hybridMultilevel"/>
    <w:tmpl w:val="1860910C"/>
    <w:lvl w:ilvl="0" w:tplc="FB6266C2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459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544023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B0DBC"/>
    <w:multiLevelType w:val="hybridMultilevel"/>
    <w:tmpl w:val="29D670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D77BA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E1E36"/>
    <w:multiLevelType w:val="hybridMultilevel"/>
    <w:tmpl w:val="609482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2705A4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557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6291" w:hanging="360"/>
      </w:pPr>
    </w:lvl>
    <w:lvl w:ilvl="2" w:tplc="0415001B" w:tentative="1">
      <w:start w:val="1"/>
      <w:numFmt w:val="lowerRoman"/>
      <w:lvlText w:val="%3."/>
      <w:lvlJc w:val="right"/>
      <w:pPr>
        <w:ind w:left="7011" w:hanging="180"/>
      </w:pPr>
    </w:lvl>
    <w:lvl w:ilvl="3" w:tplc="0415000F" w:tentative="1">
      <w:start w:val="1"/>
      <w:numFmt w:val="decimal"/>
      <w:lvlText w:val="%4."/>
      <w:lvlJc w:val="left"/>
      <w:pPr>
        <w:ind w:left="7731" w:hanging="360"/>
      </w:pPr>
    </w:lvl>
    <w:lvl w:ilvl="4" w:tplc="04150019" w:tentative="1">
      <w:start w:val="1"/>
      <w:numFmt w:val="lowerLetter"/>
      <w:lvlText w:val="%5."/>
      <w:lvlJc w:val="left"/>
      <w:pPr>
        <w:ind w:left="8451" w:hanging="360"/>
      </w:pPr>
    </w:lvl>
    <w:lvl w:ilvl="5" w:tplc="0415001B" w:tentative="1">
      <w:start w:val="1"/>
      <w:numFmt w:val="lowerRoman"/>
      <w:lvlText w:val="%6."/>
      <w:lvlJc w:val="right"/>
      <w:pPr>
        <w:ind w:left="9171" w:hanging="180"/>
      </w:pPr>
    </w:lvl>
    <w:lvl w:ilvl="6" w:tplc="0415000F" w:tentative="1">
      <w:start w:val="1"/>
      <w:numFmt w:val="decimal"/>
      <w:lvlText w:val="%7."/>
      <w:lvlJc w:val="left"/>
      <w:pPr>
        <w:ind w:left="9891" w:hanging="360"/>
      </w:pPr>
    </w:lvl>
    <w:lvl w:ilvl="7" w:tplc="04150019" w:tentative="1">
      <w:start w:val="1"/>
      <w:numFmt w:val="lowerLetter"/>
      <w:lvlText w:val="%8."/>
      <w:lvlJc w:val="left"/>
      <w:pPr>
        <w:ind w:left="10611" w:hanging="360"/>
      </w:pPr>
    </w:lvl>
    <w:lvl w:ilvl="8" w:tplc="0415001B" w:tentative="1">
      <w:start w:val="1"/>
      <w:numFmt w:val="lowerRoman"/>
      <w:lvlText w:val="%9."/>
      <w:lvlJc w:val="right"/>
      <w:pPr>
        <w:ind w:left="11331" w:hanging="180"/>
      </w:pPr>
    </w:lvl>
  </w:abstractNum>
  <w:abstractNum w:abstractNumId="9" w15:restartNumberingAfterBreak="0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821D82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5F1986"/>
    <w:multiLevelType w:val="hybridMultilevel"/>
    <w:tmpl w:val="931AC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3E148A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E5759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4F4AAE"/>
    <w:multiLevelType w:val="hybridMultilevel"/>
    <w:tmpl w:val="94400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725D5"/>
    <w:multiLevelType w:val="hybridMultilevel"/>
    <w:tmpl w:val="0C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5D61E5"/>
    <w:multiLevelType w:val="hybridMultilevel"/>
    <w:tmpl w:val="B69ACDE8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2D2BDD"/>
    <w:multiLevelType w:val="hybridMultilevel"/>
    <w:tmpl w:val="00562A2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6395C34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7D0748"/>
    <w:multiLevelType w:val="hybridMultilevel"/>
    <w:tmpl w:val="A742FF02"/>
    <w:lvl w:ilvl="0" w:tplc="513AB7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13E2A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705AE"/>
    <w:multiLevelType w:val="hybridMultilevel"/>
    <w:tmpl w:val="07940F10"/>
    <w:lvl w:ilvl="0" w:tplc="838E6A1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6C263A4D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275A0"/>
    <w:multiLevelType w:val="hybridMultilevel"/>
    <w:tmpl w:val="84A421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B1759D"/>
    <w:multiLevelType w:val="hybridMultilevel"/>
    <w:tmpl w:val="B4FCB86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D370183"/>
    <w:multiLevelType w:val="hybridMultilevel"/>
    <w:tmpl w:val="55F0391E"/>
    <w:lvl w:ilvl="0" w:tplc="D15E979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B3764A"/>
    <w:multiLevelType w:val="hybridMultilevel"/>
    <w:tmpl w:val="794823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4327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3635277">
    <w:abstractNumId w:val="12"/>
  </w:num>
  <w:num w:numId="3" w16cid:durableId="723991262">
    <w:abstractNumId w:val="0"/>
  </w:num>
  <w:num w:numId="4" w16cid:durableId="2001999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29935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83368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3447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02668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6935993">
    <w:abstractNumId w:val="11"/>
  </w:num>
  <w:num w:numId="10" w16cid:durableId="453905432">
    <w:abstractNumId w:val="22"/>
  </w:num>
  <w:num w:numId="11" w16cid:durableId="1399671982">
    <w:abstractNumId w:val="20"/>
  </w:num>
  <w:num w:numId="12" w16cid:durableId="996036704">
    <w:abstractNumId w:val="1"/>
  </w:num>
  <w:num w:numId="13" w16cid:durableId="1610316954">
    <w:abstractNumId w:val="24"/>
  </w:num>
  <w:num w:numId="14" w16cid:durableId="1590851095">
    <w:abstractNumId w:val="13"/>
  </w:num>
  <w:num w:numId="15" w16cid:durableId="1196195240">
    <w:abstractNumId w:val="25"/>
  </w:num>
  <w:num w:numId="16" w16cid:durableId="374432333">
    <w:abstractNumId w:val="8"/>
  </w:num>
  <w:num w:numId="17" w16cid:durableId="1527018832">
    <w:abstractNumId w:val="17"/>
  </w:num>
  <w:num w:numId="18" w16cid:durableId="1726443945">
    <w:abstractNumId w:val="28"/>
  </w:num>
  <w:num w:numId="19" w16cid:durableId="1446733900">
    <w:abstractNumId w:val="10"/>
  </w:num>
  <w:num w:numId="20" w16cid:durableId="590502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6387011">
    <w:abstractNumId w:val="15"/>
  </w:num>
  <w:num w:numId="22" w16cid:durableId="531454543">
    <w:abstractNumId w:val="19"/>
  </w:num>
  <w:num w:numId="23" w16cid:durableId="421949050">
    <w:abstractNumId w:val="9"/>
  </w:num>
  <w:num w:numId="24" w16cid:durableId="1511331723">
    <w:abstractNumId w:val="23"/>
  </w:num>
  <w:num w:numId="25" w16cid:durableId="845169644">
    <w:abstractNumId w:val="26"/>
  </w:num>
  <w:num w:numId="26" w16cid:durableId="643437533">
    <w:abstractNumId w:val="6"/>
  </w:num>
  <w:num w:numId="27" w16cid:durableId="1074202713">
    <w:abstractNumId w:val="27"/>
  </w:num>
  <w:num w:numId="28" w16cid:durableId="1751925968">
    <w:abstractNumId w:val="3"/>
  </w:num>
  <w:num w:numId="29" w16cid:durableId="605431323">
    <w:abstractNumId w:val="5"/>
  </w:num>
  <w:num w:numId="30" w16cid:durableId="16972679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B41"/>
    <w:rsid w:val="00017216"/>
    <w:rsid w:val="00064D1F"/>
    <w:rsid w:val="000A028C"/>
    <w:rsid w:val="000E0C07"/>
    <w:rsid w:val="00111B50"/>
    <w:rsid w:val="001164F5"/>
    <w:rsid w:val="00134C8E"/>
    <w:rsid w:val="001422C5"/>
    <w:rsid w:val="00146E6B"/>
    <w:rsid w:val="00186B72"/>
    <w:rsid w:val="001A04D6"/>
    <w:rsid w:val="001A6892"/>
    <w:rsid w:val="001F6276"/>
    <w:rsid w:val="00202882"/>
    <w:rsid w:val="0021135C"/>
    <w:rsid w:val="00214767"/>
    <w:rsid w:val="002573B3"/>
    <w:rsid w:val="00257E60"/>
    <w:rsid w:val="002F1E1F"/>
    <w:rsid w:val="00331669"/>
    <w:rsid w:val="003765E6"/>
    <w:rsid w:val="003855C5"/>
    <w:rsid w:val="003F6AB7"/>
    <w:rsid w:val="00403A0E"/>
    <w:rsid w:val="00407B97"/>
    <w:rsid w:val="0041132C"/>
    <w:rsid w:val="00463BB5"/>
    <w:rsid w:val="00490523"/>
    <w:rsid w:val="004C0F1B"/>
    <w:rsid w:val="00512B95"/>
    <w:rsid w:val="00521C4E"/>
    <w:rsid w:val="00541D77"/>
    <w:rsid w:val="00592BCF"/>
    <w:rsid w:val="005E072D"/>
    <w:rsid w:val="005E4940"/>
    <w:rsid w:val="00651937"/>
    <w:rsid w:val="006C1B28"/>
    <w:rsid w:val="006F3300"/>
    <w:rsid w:val="006F401A"/>
    <w:rsid w:val="0070193C"/>
    <w:rsid w:val="0071695D"/>
    <w:rsid w:val="00756897"/>
    <w:rsid w:val="00790AD4"/>
    <w:rsid w:val="007971C0"/>
    <w:rsid w:val="007E4573"/>
    <w:rsid w:val="008A5884"/>
    <w:rsid w:val="008A7985"/>
    <w:rsid w:val="008C2F9A"/>
    <w:rsid w:val="008D35CF"/>
    <w:rsid w:val="009345FE"/>
    <w:rsid w:val="00A03058"/>
    <w:rsid w:val="00A138F6"/>
    <w:rsid w:val="00A2409E"/>
    <w:rsid w:val="00A42AAE"/>
    <w:rsid w:val="00A43272"/>
    <w:rsid w:val="00AA4515"/>
    <w:rsid w:val="00AA754A"/>
    <w:rsid w:val="00AE56DE"/>
    <w:rsid w:val="00B0041B"/>
    <w:rsid w:val="00B26FF9"/>
    <w:rsid w:val="00B31478"/>
    <w:rsid w:val="00B82897"/>
    <w:rsid w:val="00BC36CE"/>
    <w:rsid w:val="00BD73A1"/>
    <w:rsid w:val="00C170EE"/>
    <w:rsid w:val="00C3267B"/>
    <w:rsid w:val="00C3620A"/>
    <w:rsid w:val="00D23C6D"/>
    <w:rsid w:val="00D60240"/>
    <w:rsid w:val="00D647D6"/>
    <w:rsid w:val="00DA7374"/>
    <w:rsid w:val="00DD35F9"/>
    <w:rsid w:val="00E14801"/>
    <w:rsid w:val="00E31648"/>
    <w:rsid w:val="00E65E82"/>
    <w:rsid w:val="00EA101D"/>
    <w:rsid w:val="00EA7230"/>
    <w:rsid w:val="00EB790B"/>
    <w:rsid w:val="00EE082F"/>
    <w:rsid w:val="00EF6B41"/>
    <w:rsid w:val="00F1143E"/>
    <w:rsid w:val="00F42E9D"/>
    <w:rsid w:val="00F94164"/>
    <w:rsid w:val="00FD1A77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FB02"/>
  <w15:docId w15:val="{112EDC21-DF80-49DF-8AAA-8FA4AAF8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7DE7-90C8-4A23-80D0-7F2D1DDB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1119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Paulina Boryczko-Wąsik</cp:lastModifiedBy>
  <cp:revision>6</cp:revision>
  <cp:lastPrinted>2025-04-16T07:25:00Z</cp:lastPrinted>
  <dcterms:created xsi:type="dcterms:W3CDTF">2022-02-21T09:14:00Z</dcterms:created>
  <dcterms:modified xsi:type="dcterms:W3CDTF">2025-04-23T11:19:00Z</dcterms:modified>
</cp:coreProperties>
</file>