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3BFA" w14:textId="273658B5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962FD9">
        <w:rPr>
          <w:rFonts w:ascii="Arial" w:hAnsi="Arial" w:cs="Arial"/>
          <w:b/>
          <w:bCs/>
          <w:sz w:val="22"/>
          <w:szCs w:val="22"/>
        </w:rPr>
        <w:t>104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587191">
        <w:rPr>
          <w:rFonts w:ascii="Arial" w:hAnsi="Arial" w:cs="Arial"/>
          <w:b/>
          <w:bCs/>
          <w:sz w:val="22"/>
          <w:szCs w:val="22"/>
        </w:rPr>
        <w:t>5</w:t>
      </w:r>
    </w:p>
    <w:p w14:paraId="72DBA774" w14:textId="77777777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FB411D6" w14:textId="24AD5CDF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962FD9">
        <w:rPr>
          <w:rFonts w:ascii="Arial" w:hAnsi="Arial" w:cs="Arial"/>
          <w:b/>
          <w:bCs/>
          <w:sz w:val="22"/>
          <w:szCs w:val="22"/>
        </w:rPr>
        <w:t>28</w:t>
      </w:r>
      <w:r w:rsidR="00097383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587191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3A58BCC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70F0E57A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14:paraId="64A06763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Miejskiego Centrum Kultury w Tychach</w:t>
      </w:r>
    </w:p>
    <w:p w14:paraId="78AB3AB8" w14:textId="2E9A88A0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 rok 202</w:t>
      </w:r>
      <w:r w:rsidR="00587191">
        <w:rPr>
          <w:rFonts w:ascii="Arial" w:eastAsia="Arial" w:hAnsi="Arial" w:cs="Arial"/>
          <w:b/>
          <w:sz w:val="22"/>
          <w:szCs w:val="22"/>
        </w:rPr>
        <w:t>4</w:t>
      </w:r>
    </w:p>
    <w:p w14:paraId="5BF8AB6A" w14:textId="77777777" w:rsidR="004B5E53" w:rsidRDefault="004B5E53">
      <w:pPr>
        <w:jc w:val="center"/>
      </w:pPr>
    </w:p>
    <w:p w14:paraId="61716C6F" w14:textId="11DF8F54" w:rsidR="004859DE" w:rsidRDefault="000D091C" w:rsidP="004859DE">
      <w:pPr>
        <w:pStyle w:val="Standard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488A4A41" w14:textId="77777777" w:rsidR="004859DE" w:rsidRDefault="004859DE" w:rsidP="004859DE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DD4E409" w14:textId="5615E809" w:rsidR="004B5E53" w:rsidRPr="004859DE" w:rsidRDefault="004859DE" w:rsidP="004859DE">
      <w:p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4859DE"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>202</w:t>
      </w:r>
      <w:r w:rsidR="00587191">
        <w:rPr>
          <w:rFonts w:ascii="Arial" w:eastAsia="Arial" w:hAnsi="Arial" w:cs="Arial"/>
          <w:kern w:val="0"/>
          <w:sz w:val="22"/>
          <w:szCs w:val="22"/>
        </w:rPr>
        <w:t>4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587191">
        <w:rPr>
          <w:rFonts w:ascii="Arial" w:eastAsia="Arial" w:hAnsi="Arial" w:cs="Arial"/>
          <w:kern w:val="0"/>
          <w:sz w:val="22"/>
          <w:szCs w:val="22"/>
        </w:rPr>
        <w:t>1465</w:t>
      </w:r>
      <w:r w:rsidR="00F77DCA">
        <w:rPr>
          <w:rFonts w:ascii="Arial" w:eastAsia="Arial" w:hAnsi="Arial" w:cs="Arial"/>
          <w:kern w:val="0"/>
          <w:sz w:val="22"/>
          <w:szCs w:val="22"/>
        </w:rPr>
        <w:t xml:space="preserve"> ze zm.</w:t>
      </w:r>
      <w:r w:rsidR="006F12CD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Pr="004859DE">
        <w:rPr>
          <w:rFonts w:ascii="Arial" w:eastAsia="Arial" w:hAnsi="Arial" w:cs="Arial"/>
          <w:kern w:val="0"/>
          <w:sz w:val="22"/>
          <w:szCs w:val="22"/>
        </w:rPr>
        <w:t>art. 53 ust. 1 ustawy z dnia 29 września 1994 r. o rachunkowości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.: Dz. U. z</w:t>
      </w:r>
      <w:r w:rsidR="003A64A7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202</w:t>
      </w:r>
      <w:r w:rsidR="00565959">
        <w:rPr>
          <w:rFonts w:ascii="Arial" w:eastAsia="Arial" w:hAnsi="Arial" w:cs="Arial"/>
          <w:kern w:val="0"/>
          <w:sz w:val="22"/>
          <w:szCs w:val="22"/>
        </w:rPr>
        <w:t>3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565959">
        <w:rPr>
          <w:rFonts w:ascii="Arial" w:eastAsia="Arial" w:hAnsi="Arial" w:cs="Arial"/>
          <w:kern w:val="0"/>
          <w:sz w:val="22"/>
          <w:szCs w:val="22"/>
        </w:rPr>
        <w:t>120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565959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.: Dz.U. z 202</w:t>
      </w:r>
      <w:r w:rsidR="00F77DCA">
        <w:rPr>
          <w:rFonts w:ascii="Arial" w:eastAsia="Arial" w:hAnsi="Arial" w:cs="Arial"/>
          <w:kern w:val="0"/>
          <w:sz w:val="22"/>
          <w:szCs w:val="22"/>
        </w:rPr>
        <w:t>4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F77DCA">
        <w:rPr>
          <w:rFonts w:ascii="Arial" w:eastAsia="Arial" w:hAnsi="Arial" w:cs="Arial"/>
          <w:kern w:val="0"/>
          <w:sz w:val="22"/>
          <w:szCs w:val="22"/>
        </w:rPr>
        <w:t>87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="000D091C" w:rsidRPr="004859D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Uchwały Nr 0150/XLI/782/05 Rady Miasta Tychy z dnia 15 grudnia 2005 r. w sprawie nadania statutu samorządowej instytucji kultury pod nazwą Miejskie Centrum Kultury w Tychach, zmienionej Uchwałą Nr </w:t>
      </w:r>
      <w:r w:rsidR="006D5E47">
        <w:rPr>
          <w:rFonts w:ascii="Arial" w:eastAsia="Arial" w:hAnsi="Arial" w:cs="Arial"/>
          <w:sz w:val="22"/>
          <w:szCs w:val="22"/>
        </w:rPr>
        <w:t>XXXVIII/724/22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Rady Miasta Tychy z dnia </w:t>
      </w:r>
      <w:r w:rsidR="006D5E47">
        <w:rPr>
          <w:rFonts w:ascii="Arial" w:eastAsia="Arial" w:hAnsi="Arial" w:cs="Arial"/>
          <w:sz w:val="22"/>
          <w:szCs w:val="22"/>
        </w:rPr>
        <w:t>28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</w:t>
      </w:r>
      <w:r w:rsidR="006D5E47">
        <w:rPr>
          <w:rFonts w:ascii="Arial" w:eastAsia="Arial" w:hAnsi="Arial" w:cs="Arial"/>
          <w:sz w:val="22"/>
          <w:szCs w:val="22"/>
        </w:rPr>
        <w:t>kwietnia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20</w:t>
      </w:r>
      <w:r w:rsidR="006D5E47">
        <w:rPr>
          <w:rFonts w:ascii="Arial" w:eastAsia="Arial" w:hAnsi="Arial" w:cs="Arial"/>
          <w:sz w:val="22"/>
          <w:szCs w:val="22"/>
        </w:rPr>
        <w:t>22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r. w sprawie zmiany statutu Miejskiego Centrum Kultury w Tychach</w:t>
      </w:r>
    </w:p>
    <w:p w14:paraId="1B3D2801" w14:textId="77777777" w:rsidR="004B5E53" w:rsidRPr="004859DE" w:rsidRDefault="004B5E53">
      <w:pPr>
        <w:spacing w:line="276" w:lineRule="auto"/>
        <w:jc w:val="both"/>
        <w:rPr>
          <w:sz w:val="22"/>
          <w:szCs w:val="22"/>
        </w:rPr>
      </w:pPr>
    </w:p>
    <w:p w14:paraId="14347639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zarządzam, co następuje:</w:t>
      </w:r>
    </w:p>
    <w:p w14:paraId="3BA8239A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3C6A9BF1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60ED53F3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1</w:t>
      </w:r>
    </w:p>
    <w:p w14:paraId="0BBA8498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0D7D839A" w14:textId="6A4532B2" w:rsidR="004B5E53" w:rsidRPr="004859DE" w:rsidRDefault="000D091C">
      <w:pPr>
        <w:spacing w:line="276" w:lineRule="auto"/>
        <w:jc w:val="both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Zatwierdzam sprawozdanie finansowe Miejskiego Centrum Kultury w Tychach za rok 202</w:t>
      </w:r>
      <w:r w:rsidR="00587191">
        <w:rPr>
          <w:rFonts w:ascii="Arial" w:eastAsia="Arial" w:hAnsi="Arial" w:cs="Arial"/>
          <w:sz w:val="22"/>
          <w:szCs w:val="22"/>
        </w:rPr>
        <w:t>4</w:t>
      </w:r>
      <w:r w:rsidRPr="004859DE">
        <w:rPr>
          <w:rFonts w:ascii="Arial" w:eastAsia="Arial" w:hAnsi="Arial" w:cs="Arial"/>
          <w:sz w:val="22"/>
          <w:szCs w:val="22"/>
        </w:rPr>
        <w:t xml:space="preserve"> składające się z:</w:t>
      </w:r>
    </w:p>
    <w:p w14:paraId="232E7042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14:paraId="47954820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14:paraId="44FCDDA6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14:paraId="33D003F8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4E3512B1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651AE2B8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2</w:t>
      </w:r>
    </w:p>
    <w:p w14:paraId="5378A58D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567403F6" w14:textId="77777777" w:rsidR="004B5E53" w:rsidRPr="004859DE" w:rsidRDefault="000D091C">
      <w:pPr>
        <w:spacing w:line="276" w:lineRule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14:paraId="3BC8EA3B" w14:textId="77777777"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5CEA88F" w14:textId="77777777" w:rsidR="004B5E53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1566D872" w14:textId="77777777" w:rsidR="00572B48" w:rsidRPr="004859DE" w:rsidRDefault="00572B4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4DDBF175" w14:textId="77777777" w:rsidR="00572B48" w:rsidRPr="00572B48" w:rsidRDefault="00572B48" w:rsidP="00572B48">
      <w:pPr>
        <w:pStyle w:val="Standard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572B48">
        <w:rPr>
          <w:rFonts w:ascii="Arial" w:hAnsi="Arial" w:cs="Arial"/>
          <w:sz w:val="22"/>
          <w:szCs w:val="22"/>
        </w:rPr>
        <w:t>Prezydent Miasta Tychy</w:t>
      </w:r>
    </w:p>
    <w:p w14:paraId="09CAEDEC" w14:textId="77777777" w:rsidR="00572B48" w:rsidRPr="00572B48" w:rsidRDefault="00572B48" w:rsidP="00572B48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14:paraId="49163719" w14:textId="77777777" w:rsidR="00572B48" w:rsidRPr="00572B48" w:rsidRDefault="00572B48" w:rsidP="00572B48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572B48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2B65DE63" w14:textId="77777777" w:rsidR="004B5E53" w:rsidRDefault="004B5E53">
      <w:pPr>
        <w:pStyle w:val="Standard"/>
      </w:pPr>
    </w:p>
    <w:sectPr w:rsidR="004B5E53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3341" w14:textId="77777777" w:rsidR="007542B4" w:rsidRDefault="000D091C">
      <w:r>
        <w:separator/>
      </w:r>
    </w:p>
  </w:endnote>
  <w:endnote w:type="continuationSeparator" w:id="0">
    <w:p w14:paraId="4EE20502" w14:textId="77777777" w:rsidR="007542B4" w:rsidRDefault="000D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360E" w14:textId="77777777" w:rsidR="007542B4" w:rsidRDefault="000D091C">
      <w:r>
        <w:rPr>
          <w:color w:val="000000"/>
        </w:rPr>
        <w:separator/>
      </w:r>
    </w:p>
  </w:footnote>
  <w:footnote w:type="continuationSeparator" w:id="0">
    <w:p w14:paraId="4877262C" w14:textId="77777777" w:rsidR="007542B4" w:rsidRDefault="000D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93021686">
    <w:abstractNumId w:val="1"/>
  </w:num>
  <w:num w:numId="2" w16cid:durableId="1138835549">
    <w:abstractNumId w:val="2"/>
  </w:num>
  <w:num w:numId="3" w16cid:durableId="32632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53"/>
    <w:rsid w:val="00004D27"/>
    <w:rsid w:val="000971B2"/>
    <w:rsid w:val="00097383"/>
    <w:rsid w:val="000D091C"/>
    <w:rsid w:val="00334029"/>
    <w:rsid w:val="003A64A7"/>
    <w:rsid w:val="004859DE"/>
    <w:rsid w:val="004B5E53"/>
    <w:rsid w:val="005220D8"/>
    <w:rsid w:val="00565959"/>
    <w:rsid w:val="00572B48"/>
    <w:rsid w:val="00587191"/>
    <w:rsid w:val="006024C1"/>
    <w:rsid w:val="00615FBE"/>
    <w:rsid w:val="006B5FC1"/>
    <w:rsid w:val="006D5E47"/>
    <w:rsid w:val="006F12CD"/>
    <w:rsid w:val="007542B4"/>
    <w:rsid w:val="008220AA"/>
    <w:rsid w:val="0084610C"/>
    <w:rsid w:val="008D154D"/>
    <w:rsid w:val="00962FD9"/>
    <w:rsid w:val="00D03379"/>
    <w:rsid w:val="00DC3A6D"/>
    <w:rsid w:val="00F57DDA"/>
    <w:rsid w:val="00F7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FAE8"/>
  <w15:docId w15:val="{DF5EE5FB-4662-49D9-8B83-9D2620A3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565959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Rozwadowski</dc:creator>
  <cp:lastModifiedBy>Monika Jaworek</cp:lastModifiedBy>
  <cp:revision>4</cp:revision>
  <cp:lastPrinted>2020-03-16T11:09:00Z</cp:lastPrinted>
  <dcterms:created xsi:type="dcterms:W3CDTF">2025-04-03T09:31:00Z</dcterms:created>
  <dcterms:modified xsi:type="dcterms:W3CDTF">2025-04-03T10:02:00Z</dcterms:modified>
</cp:coreProperties>
</file>