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E7" w:rsidRDefault="008627E7" w:rsidP="001065AB">
      <w:pPr>
        <w:pStyle w:val="Tytu"/>
        <w:rPr>
          <w:rFonts w:ascii="Arial" w:hAnsi="Arial" w:cs="Arial"/>
          <w:sz w:val="20"/>
        </w:rPr>
      </w:pPr>
    </w:p>
    <w:p w:rsidR="008627E7" w:rsidRDefault="008627E7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47C8C" w:rsidRDefault="00B47C8C" w:rsidP="001065AB">
      <w:pPr>
        <w:pStyle w:val="Tytu"/>
        <w:rPr>
          <w:rFonts w:ascii="Arial" w:hAnsi="Arial" w:cs="Arial"/>
          <w:sz w:val="20"/>
        </w:rPr>
      </w:pPr>
    </w:p>
    <w:p w:rsidR="00AF5EF4" w:rsidRPr="00B47C8C" w:rsidRDefault="00BA16E0" w:rsidP="00AF5EF4">
      <w:pPr>
        <w:pStyle w:val="Tytu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 w:val="0"/>
          <w:bCs w:val="0"/>
          <w:sz w:val="20"/>
          <w:szCs w:val="18"/>
        </w:rPr>
        <w:t>Prezydent Miasta Tychy podaje do publicznej</w:t>
      </w:r>
      <w:r w:rsidR="00EF1D4B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  <w:r w:rsidR="00795089" w:rsidRPr="00B47C8C">
        <w:rPr>
          <w:rFonts w:ascii="Arial" w:hAnsi="Arial" w:cs="Arial"/>
          <w:b w:val="0"/>
          <w:bCs w:val="0"/>
          <w:sz w:val="20"/>
          <w:szCs w:val="18"/>
        </w:rPr>
        <w:t xml:space="preserve">wiadomości 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>wykaz</w:t>
      </w:r>
      <w:r w:rsidR="0097350C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  <w:r w:rsidR="009608E5" w:rsidRPr="00B47C8C">
        <w:rPr>
          <w:rFonts w:ascii="Arial" w:hAnsi="Arial" w:cs="Arial"/>
          <w:b w:val="0"/>
          <w:bCs w:val="0"/>
          <w:sz w:val="20"/>
          <w:szCs w:val="18"/>
        </w:rPr>
        <w:t>nieruchomości przeznaczonej</w:t>
      </w:r>
      <w:r w:rsidR="00CB041A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  <w:r w:rsidR="00CB041A" w:rsidRPr="00B47C8C">
        <w:rPr>
          <w:rFonts w:ascii="Arial" w:hAnsi="Arial" w:cs="Arial"/>
          <w:b w:val="0"/>
          <w:bCs w:val="0"/>
          <w:sz w:val="20"/>
          <w:szCs w:val="18"/>
        </w:rPr>
        <w:br/>
        <w:t xml:space="preserve">do 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wydzierżawienia </w:t>
      </w:r>
      <w:r w:rsidR="00AF5EF4" w:rsidRPr="00B47C8C">
        <w:rPr>
          <w:rFonts w:ascii="Arial" w:hAnsi="Arial" w:cs="Arial"/>
          <w:b w:val="0"/>
          <w:bCs w:val="0"/>
          <w:sz w:val="20"/>
          <w:szCs w:val="18"/>
        </w:rPr>
        <w:t xml:space="preserve">w drodze przetargu </w:t>
      </w:r>
      <w:r w:rsidR="00AF5EF4" w:rsidRPr="00B47C8C">
        <w:rPr>
          <w:rFonts w:ascii="Arial" w:hAnsi="Arial" w:cs="Arial"/>
          <w:b w:val="0"/>
          <w:sz w:val="20"/>
          <w:szCs w:val="18"/>
        </w:rPr>
        <w:t>pisemnego</w:t>
      </w:r>
      <w:r w:rsidR="00AF5EF4" w:rsidRPr="00B47C8C">
        <w:rPr>
          <w:rFonts w:ascii="Arial" w:hAnsi="Arial" w:cs="Arial"/>
          <w:b w:val="0"/>
          <w:color w:val="FF0000"/>
          <w:sz w:val="20"/>
          <w:szCs w:val="18"/>
        </w:rPr>
        <w:t xml:space="preserve"> </w:t>
      </w:r>
      <w:r w:rsidR="00AF5EF4" w:rsidRPr="00B47C8C">
        <w:rPr>
          <w:rFonts w:ascii="Arial" w:hAnsi="Arial" w:cs="Arial"/>
          <w:b w:val="0"/>
          <w:sz w:val="20"/>
          <w:szCs w:val="18"/>
        </w:rPr>
        <w:t>nieograniczonego.</w:t>
      </w:r>
    </w:p>
    <w:p w:rsidR="00CB041A" w:rsidRPr="00B47C8C" w:rsidRDefault="00CB041A" w:rsidP="00102412">
      <w:pPr>
        <w:pStyle w:val="Tytu"/>
        <w:spacing w:before="120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OZNACZENIE NIERUCHOMOŚCI WEDŁUG KSIĘGI WIECZYSTEJ ORAZ KATASTRU NIERUCHOMOŚCI</w:t>
      </w:r>
    </w:p>
    <w:p w:rsidR="0097350C" w:rsidRPr="00B47C8C" w:rsidRDefault="009379B5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Położenie nieruchomości</w:t>
      </w:r>
      <w:r w:rsidRPr="00B47C8C">
        <w:rPr>
          <w:rFonts w:ascii="Arial" w:hAnsi="Arial" w:cs="Arial"/>
          <w:sz w:val="20"/>
          <w:szCs w:val="18"/>
        </w:rPr>
        <w:tab/>
      </w:r>
    </w:p>
    <w:p w:rsidR="00DA5925" w:rsidRPr="00B47C8C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 w:val="0"/>
          <w:sz w:val="20"/>
          <w:szCs w:val="18"/>
        </w:rPr>
        <w:t xml:space="preserve">Województwo śląskie, gmina M. </w:t>
      </w:r>
      <w:r w:rsidR="00825C32" w:rsidRPr="00B47C8C">
        <w:rPr>
          <w:rFonts w:ascii="Arial" w:hAnsi="Arial" w:cs="Arial"/>
          <w:b w:val="0"/>
          <w:sz w:val="20"/>
          <w:szCs w:val="18"/>
        </w:rPr>
        <w:t>T</w:t>
      </w:r>
      <w:r w:rsidR="0052613C" w:rsidRPr="00B47C8C">
        <w:rPr>
          <w:rFonts w:ascii="Arial" w:hAnsi="Arial" w:cs="Arial"/>
          <w:b w:val="0"/>
          <w:bCs w:val="0"/>
          <w:sz w:val="20"/>
          <w:szCs w:val="18"/>
        </w:rPr>
        <w:t>ychy,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 miejscowość Tychy,</w:t>
      </w:r>
      <w:r w:rsidR="0052613C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  <w:r w:rsidR="006204EF" w:rsidRPr="00B47C8C">
        <w:rPr>
          <w:rFonts w:ascii="Arial" w:hAnsi="Arial" w:cs="Arial"/>
          <w:b w:val="0"/>
          <w:bCs w:val="0"/>
          <w:sz w:val="20"/>
          <w:szCs w:val="18"/>
        </w:rPr>
        <w:t xml:space="preserve">ul. </w:t>
      </w:r>
      <w:proofErr w:type="spellStart"/>
      <w:r w:rsidR="000B2B0E" w:rsidRPr="00B47C8C">
        <w:rPr>
          <w:rFonts w:ascii="Arial" w:hAnsi="Arial" w:cs="Arial"/>
          <w:b w:val="0"/>
          <w:bCs w:val="0"/>
          <w:sz w:val="20"/>
          <w:szCs w:val="18"/>
        </w:rPr>
        <w:t>Jaśkowicka</w:t>
      </w:r>
      <w:proofErr w:type="spellEnd"/>
      <w:r w:rsidR="000B2B0E" w:rsidRPr="00B47C8C">
        <w:rPr>
          <w:rFonts w:ascii="Arial" w:hAnsi="Arial" w:cs="Arial"/>
          <w:b w:val="0"/>
          <w:bCs w:val="0"/>
          <w:sz w:val="20"/>
          <w:szCs w:val="18"/>
        </w:rPr>
        <w:t>/Stoczniowców’70</w:t>
      </w:r>
      <w:r w:rsidR="000D2690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</w:p>
    <w:p w:rsidR="00AB4BB4" w:rsidRPr="00B47C8C" w:rsidRDefault="009379B5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Oznaczenie nieruchomości</w:t>
      </w:r>
    </w:p>
    <w:p w:rsidR="00B47C8C" w:rsidRDefault="003663A9" w:rsidP="006A3576">
      <w:pPr>
        <w:pStyle w:val="Tytu"/>
        <w:jc w:val="both"/>
        <w:rPr>
          <w:rFonts w:ascii="Arial" w:hAnsi="Arial" w:cs="Arial"/>
          <w:b w:val="0"/>
          <w:sz w:val="20"/>
          <w:szCs w:val="18"/>
        </w:rPr>
      </w:pPr>
      <w:r w:rsidRPr="00B47C8C">
        <w:rPr>
          <w:rFonts w:ascii="Arial" w:hAnsi="Arial" w:cs="Arial"/>
          <w:b w:val="0"/>
          <w:sz w:val="20"/>
          <w:szCs w:val="18"/>
        </w:rPr>
        <w:t>D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ziałka nr </w:t>
      </w:r>
      <w:r w:rsidR="000B2B0E" w:rsidRPr="00B47C8C">
        <w:rPr>
          <w:rFonts w:ascii="Arial" w:hAnsi="Arial" w:cs="Arial"/>
          <w:b w:val="0"/>
          <w:sz w:val="20"/>
          <w:szCs w:val="18"/>
        </w:rPr>
        <w:t>4716/50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 o pow. </w:t>
      </w:r>
      <w:r w:rsidR="000B2B0E" w:rsidRPr="00B47C8C">
        <w:rPr>
          <w:rFonts w:ascii="Arial" w:hAnsi="Arial" w:cs="Arial"/>
          <w:b w:val="0"/>
          <w:sz w:val="20"/>
          <w:szCs w:val="18"/>
        </w:rPr>
        <w:t>74864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 m</w:t>
      </w:r>
      <w:r w:rsidR="00D61553" w:rsidRPr="00B47C8C">
        <w:rPr>
          <w:rFonts w:ascii="Arial" w:hAnsi="Arial" w:cs="Arial"/>
          <w:b w:val="0"/>
          <w:sz w:val="20"/>
          <w:szCs w:val="18"/>
          <w:vertAlign w:val="superscript"/>
        </w:rPr>
        <w:t>2</w:t>
      </w:r>
      <w:r w:rsidR="00F673D0" w:rsidRPr="00B47C8C">
        <w:rPr>
          <w:rFonts w:ascii="Arial" w:hAnsi="Arial" w:cs="Arial"/>
          <w:b w:val="0"/>
          <w:sz w:val="20"/>
          <w:szCs w:val="18"/>
        </w:rPr>
        <w:t>, użytki: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 </w:t>
      </w:r>
      <w:r w:rsidR="00F673D0" w:rsidRPr="00B47C8C">
        <w:rPr>
          <w:rFonts w:ascii="Arial" w:hAnsi="Arial" w:cs="Arial"/>
          <w:b w:val="0"/>
          <w:sz w:val="20"/>
          <w:szCs w:val="18"/>
        </w:rPr>
        <w:t>„</w:t>
      </w:r>
      <w:proofErr w:type="spellStart"/>
      <w:r w:rsidR="005E648E" w:rsidRPr="00B47C8C">
        <w:rPr>
          <w:rFonts w:ascii="Arial" w:hAnsi="Arial" w:cs="Arial"/>
          <w:b w:val="0"/>
          <w:sz w:val="20"/>
          <w:szCs w:val="18"/>
        </w:rPr>
        <w:t>B</w:t>
      </w:r>
      <w:r w:rsidR="000B2B0E" w:rsidRPr="00B47C8C">
        <w:rPr>
          <w:rFonts w:ascii="Arial" w:hAnsi="Arial" w:cs="Arial"/>
          <w:b w:val="0"/>
          <w:sz w:val="20"/>
          <w:szCs w:val="18"/>
        </w:rPr>
        <w:t>z</w:t>
      </w:r>
      <w:proofErr w:type="spellEnd"/>
      <w:r w:rsidR="00F673D0" w:rsidRPr="00B47C8C">
        <w:rPr>
          <w:rFonts w:ascii="Arial" w:hAnsi="Arial" w:cs="Arial"/>
          <w:b w:val="0"/>
          <w:sz w:val="20"/>
          <w:szCs w:val="18"/>
        </w:rPr>
        <w:t>” -</w:t>
      </w:r>
      <w:r w:rsidR="00F312BF" w:rsidRPr="00B47C8C">
        <w:rPr>
          <w:rFonts w:ascii="Arial" w:hAnsi="Arial" w:cs="Arial"/>
          <w:b w:val="0"/>
          <w:sz w:val="20"/>
          <w:szCs w:val="18"/>
        </w:rPr>
        <w:t xml:space="preserve"> pow. </w:t>
      </w:r>
      <w:r w:rsidR="000B2B0E" w:rsidRPr="00B47C8C">
        <w:rPr>
          <w:rFonts w:ascii="Arial" w:hAnsi="Arial" w:cs="Arial"/>
          <w:b w:val="0"/>
          <w:sz w:val="20"/>
          <w:szCs w:val="18"/>
        </w:rPr>
        <w:t>74587</w:t>
      </w:r>
      <w:r w:rsidR="00F312BF" w:rsidRPr="00B47C8C">
        <w:rPr>
          <w:rFonts w:ascii="Arial" w:hAnsi="Arial" w:cs="Arial"/>
          <w:b w:val="0"/>
          <w:sz w:val="20"/>
          <w:szCs w:val="18"/>
        </w:rPr>
        <w:t xml:space="preserve"> m</w:t>
      </w:r>
      <w:r w:rsidR="00F312BF" w:rsidRPr="00B47C8C">
        <w:rPr>
          <w:rFonts w:ascii="Arial" w:hAnsi="Arial" w:cs="Arial"/>
          <w:b w:val="0"/>
          <w:sz w:val="20"/>
          <w:szCs w:val="18"/>
          <w:vertAlign w:val="superscript"/>
        </w:rPr>
        <w:t>2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, </w:t>
      </w:r>
      <w:r w:rsidR="000B2B0E" w:rsidRPr="00B47C8C">
        <w:rPr>
          <w:rFonts w:ascii="Arial" w:hAnsi="Arial" w:cs="Arial"/>
          <w:b w:val="0"/>
          <w:sz w:val="20"/>
          <w:szCs w:val="18"/>
        </w:rPr>
        <w:t>„B</w:t>
      </w:r>
      <w:r w:rsidR="00F673D0" w:rsidRPr="00B47C8C">
        <w:rPr>
          <w:rFonts w:ascii="Arial" w:hAnsi="Arial" w:cs="Arial"/>
          <w:b w:val="0"/>
          <w:sz w:val="20"/>
          <w:szCs w:val="18"/>
        </w:rPr>
        <w:t xml:space="preserve">” - pow. </w:t>
      </w:r>
      <w:r w:rsidR="00033295" w:rsidRPr="00B47C8C">
        <w:rPr>
          <w:rFonts w:ascii="Arial" w:hAnsi="Arial" w:cs="Arial"/>
          <w:b w:val="0"/>
          <w:sz w:val="20"/>
          <w:szCs w:val="18"/>
        </w:rPr>
        <w:t>24</w:t>
      </w:r>
      <w:r w:rsidR="000B2B0E" w:rsidRPr="00B47C8C">
        <w:rPr>
          <w:rFonts w:ascii="Arial" w:hAnsi="Arial" w:cs="Arial"/>
          <w:b w:val="0"/>
          <w:sz w:val="20"/>
          <w:szCs w:val="18"/>
        </w:rPr>
        <w:t>1</w:t>
      </w:r>
      <w:r w:rsidR="00F673D0" w:rsidRPr="00B47C8C">
        <w:rPr>
          <w:rFonts w:ascii="Arial" w:hAnsi="Arial" w:cs="Arial"/>
          <w:b w:val="0"/>
          <w:sz w:val="20"/>
          <w:szCs w:val="18"/>
        </w:rPr>
        <w:t xml:space="preserve"> m</w:t>
      </w:r>
      <w:r w:rsidR="00F673D0" w:rsidRPr="00B47C8C">
        <w:rPr>
          <w:rFonts w:ascii="Arial" w:hAnsi="Arial" w:cs="Arial"/>
          <w:b w:val="0"/>
          <w:sz w:val="20"/>
          <w:szCs w:val="18"/>
          <w:vertAlign w:val="superscript"/>
        </w:rPr>
        <w:t>2</w:t>
      </w:r>
      <w:r w:rsidR="00F673D0" w:rsidRPr="00B47C8C">
        <w:rPr>
          <w:rFonts w:ascii="Arial" w:hAnsi="Arial" w:cs="Arial"/>
          <w:b w:val="0"/>
          <w:sz w:val="20"/>
          <w:szCs w:val="18"/>
        </w:rPr>
        <w:t xml:space="preserve">, </w:t>
      </w:r>
      <w:r w:rsidR="00B47C8C">
        <w:rPr>
          <w:rFonts w:ascii="Arial" w:hAnsi="Arial" w:cs="Arial"/>
          <w:b w:val="0"/>
          <w:sz w:val="20"/>
          <w:szCs w:val="18"/>
        </w:rPr>
        <w:br/>
      </w:r>
      <w:r w:rsidR="000B2B0E" w:rsidRPr="00B47C8C">
        <w:rPr>
          <w:rFonts w:ascii="Arial" w:hAnsi="Arial" w:cs="Arial"/>
          <w:b w:val="0"/>
          <w:sz w:val="20"/>
          <w:szCs w:val="18"/>
        </w:rPr>
        <w:t>„Bi” – pow. 36 m</w:t>
      </w:r>
      <w:r w:rsidR="000B2B0E" w:rsidRPr="00B47C8C">
        <w:rPr>
          <w:rFonts w:ascii="Arial" w:hAnsi="Arial" w:cs="Arial"/>
          <w:b w:val="0"/>
          <w:sz w:val="20"/>
          <w:szCs w:val="18"/>
          <w:vertAlign w:val="superscript"/>
        </w:rPr>
        <w:t>2</w:t>
      </w:r>
      <w:r w:rsidR="000B2B0E" w:rsidRPr="00B47C8C">
        <w:rPr>
          <w:rFonts w:ascii="Arial" w:hAnsi="Arial" w:cs="Arial"/>
          <w:b w:val="0"/>
          <w:sz w:val="20"/>
          <w:szCs w:val="18"/>
        </w:rPr>
        <w:t xml:space="preserve">, 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obręb </w:t>
      </w:r>
      <w:r w:rsidR="009E2667" w:rsidRPr="00B47C8C">
        <w:rPr>
          <w:rFonts w:ascii="Arial" w:hAnsi="Arial" w:cs="Arial"/>
          <w:b w:val="0"/>
          <w:sz w:val="20"/>
          <w:szCs w:val="18"/>
        </w:rPr>
        <w:t>Tychy</w:t>
      </w:r>
      <w:r w:rsidR="00FE123C" w:rsidRPr="00B47C8C">
        <w:rPr>
          <w:rFonts w:ascii="Arial" w:hAnsi="Arial" w:cs="Arial"/>
          <w:b w:val="0"/>
          <w:sz w:val="20"/>
          <w:szCs w:val="18"/>
        </w:rPr>
        <w:t xml:space="preserve">, </w:t>
      </w:r>
      <w:proofErr w:type="spellStart"/>
      <w:r w:rsidR="00FE123C" w:rsidRPr="00B47C8C">
        <w:rPr>
          <w:rFonts w:ascii="Arial" w:hAnsi="Arial" w:cs="Arial"/>
          <w:b w:val="0"/>
          <w:sz w:val="20"/>
          <w:szCs w:val="18"/>
        </w:rPr>
        <w:t>k.</w:t>
      </w:r>
      <w:r w:rsidR="00961877">
        <w:rPr>
          <w:rFonts w:ascii="Arial" w:hAnsi="Arial" w:cs="Arial"/>
          <w:b w:val="0"/>
          <w:sz w:val="20"/>
          <w:szCs w:val="18"/>
        </w:rPr>
        <w:t>m</w:t>
      </w:r>
      <w:proofErr w:type="spellEnd"/>
      <w:r w:rsidR="00961877">
        <w:rPr>
          <w:rFonts w:ascii="Arial" w:hAnsi="Arial" w:cs="Arial"/>
          <w:b w:val="0"/>
          <w:sz w:val="20"/>
          <w:szCs w:val="18"/>
        </w:rPr>
        <w:t xml:space="preserve">. </w:t>
      </w:r>
      <w:r w:rsidR="00F612F6" w:rsidRPr="00B47C8C">
        <w:rPr>
          <w:rFonts w:ascii="Arial" w:hAnsi="Arial" w:cs="Arial"/>
          <w:b w:val="0"/>
          <w:sz w:val="20"/>
          <w:szCs w:val="18"/>
        </w:rPr>
        <w:t>2</w:t>
      </w:r>
      <w:r w:rsidR="003D6AC7" w:rsidRPr="00B47C8C">
        <w:rPr>
          <w:rFonts w:ascii="Arial" w:hAnsi="Arial" w:cs="Arial"/>
          <w:b w:val="0"/>
          <w:sz w:val="20"/>
          <w:szCs w:val="18"/>
        </w:rPr>
        <w:t xml:space="preserve">, </w:t>
      </w:r>
      <w:r w:rsidR="001B2677" w:rsidRPr="00B47C8C">
        <w:rPr>
          <w:rFonts w:ascii="Arial" w:hAnsi="Arial" w:cs="Arial"/>
          <w:b w:val="0"/>
          <w:sz w:val="20"/>
          <w:szCs w:val="18"/>
        </w:rPr>
        <w:t>identyfikator:</w:t>
      </w:r>
      <w:r w:rsidR="00FE123C" w:rsidRPr="00B47C8C">
        <w:rPr>
          <w:rFonts w:ascii="Arial" w:hAnsi="Arial" w:cs="Arial"/>
          <w:b w:val="0"/>
          <w:sz w:val="20"/>
          <w:szCs w:val="18"/>
        </w:rPr>
        <w:t xml:space="preserve"> </w:t>
      </w:r>
      <w:r w:rsidR="00D61553" w:rsidRPr="00B47C8C">
        <w:rPr>
          <w:rFonts w:ascii="Arial" w:hAnsi="Arial" w:cs="Arial"/>
          <w:b w:val="0"/>
          <w:sz w:val="20"/>
          <w:szCs w:val="18"/>
        </w:rPr>
        <w:t>247701_1.000</w:t>
      </w:r>
      <w:r w:rsidR="009E2667" w:rsidRPr="00B47C8C">
        <w:rPr>
          <w:rFonts w:ascii="Arial" w:hAnsi="Arial" w:cs="Arial"/>
          <w:b w:val="0"/>
          <w:sz w:val="20"/>
          <w:szCs w:val="18"/>
        </w:rPr>
        <w:t>1</w:t>
      </w:r>
      <w:r w:rsidR="00D61553" w:rsidRPr="00B47C8C">
        <w:rPr>
          <w:rFonts w:ascii="Arial" w:hAnsi="Arial" w:cs="Arial"/>
          <w:b w:val="0"/>
          <w:sz w:val="20"/>
          <w:szCs w:val="18"/>
        </w:rPr>
        <w:t>.AR_</w:t>
      </w:r>
      <w:r w:rsidR="00F612F6" w:rsidRPr="00B47C8C">
        <w:rPr>
          <w:rFonts w:ascii="Arial" w:hAnsi="Arial" w:cs="Arial"/>
          <w:b w:val="0"/>
          <w:sz w:val="20"/>
          <w:szCs w:val="18"/>
        </w:rPr>
        <w:t>2</w:t>
      </w:r>
      <w:r w:rsidR="00D61553" w:rsidRPr="00B47C8C">
        <w:rPr>
          <w:rFonts w:ascii="Arial" w:hAnsi="Arial" w:cs="Arial"/>
          <w:b w:val="0"/>
          <w:sz w:val="20"/>
          <w:szCs w:val="18"/>
        </w:rPr>
        <w:t>.</w:t>
      </w:r>
      <w:r w:rsidR="000B2B0E" w:rsidRPr="00B47C8C">
        <w:rPr>
          <w:rFonts w:ascii="Arial" w:hAnsi="Arial" w:cs="Arial"/>
          <w:b w:val="0"/>
          <w:sz w:val="20"/>
          <w:szCs w:val="18"/>
        </w:rPr>
        <w:t>4716/50</w:t>
      </w:r>
      <w:r w:rsidR="00820A1E" w:rsidRPr="00B47C8C">
        <w:rPr>
          <w:rFonts w:ascii="Arial" w:hAnsi="Arial" w:cs="Arial"/>
          <w:b w:val="0"/>
          <w:sz w:val="20"/>
          <w:szCs w:val="18"/>
        </w:rPr>
        <w:t xml:space="preserve">, </w:t>
      </w:r>
      <w:r w:rsidR="006A3576" w:rsidRPr="00B47C8C">
        <w:rPr>
          <w:rFonts w:ascii="Arial" w:hAnsi="Arial" w:cs="Arial"/>
          <w:b w:val="0"/>
          <w:sz w:val="20"/>
          <w:szCs w:val="18"/>
        </w:rPr>
        <w:t>k</w:t>
      </w:r>
      <w:r w:rsidR="00B47C8C">
        <w:rPr>
          <w:rFonts w:ascii="Arial" w:hAnsi="Arial" w:cs="Arial"/>
          <w:b w:val="0"/>
          <w:sz w:val="20"/>
          <w:szCs w:val="18"/>
        </w:rPr>
        <w:t xml:space="preserve">sięga wieczysta prowadzona jest </w:t>
      </w:r>
      <w:r w:rsidR="006A3576" w:rsidRPr="00B47C8C">
        <w:rPr>
          <w:rFonts w:ascii="Arial" w:hAnsi="Arial" w:cs="Arial"/>
          <w:b w:val="0"/>
          <w:sz w:val="20"/>
          <w:szCs w:val="18"/>
        </w:rPr>
        <w:t>dla</w:t>
      </w:r>
      <w:r w:rsidR="00825A34" w:rsidRPr="00B47C8C">
        <w:rPr>
          <w:rFonts w:ascii="Arial" w:hAnsi="Arial" w:cs="Arial"/>
          <w:b w:val="0"/>
          <w:sz w:val="20"/>
          <w:szCs w:val="18"/>
        </w:rPr>
        <w:t xml:space="preserve"> </w:t>
      </w:r>
      <w:r w:rsidR="00D61553" w:rsidRPr="00B47C8C">
        <w:rPr>
          <w:rFonts w:ascii="Arial" w:hAnsi="Arial" w:cs="Arial"/>
          <w:b w:val="0"/>
          <w:sz w:val="20"/>
          <w:szCs w:val="18"/>
        </w:rPr>
        <w:t xml:space="preserve">nieruchomości składającej się </w:t>
      </w:r>
      <w:r w:rsidR="006A3576" w:rsidRPr="00B47C8C">
        <w:rPr>
          <w:rFonts w:ascii="Arial" w:hAnsi="Arial" w:cs="Arial"/>
          <w:b w:val="0"/>
          <w:sz w:val="20"/>
          <w:szCs w:val="18"/>
        </w:rPr>
        <w:t xml:space="preserve">z </w:t>
      </w:r>
      <w:r w:rsidR="000B2B0E" w:rsidRPr="00B47C8C">
        <w:rPr>
          <w:rFonts w:ascii="Arial" w:hAnsi="Arial" w:cs="Arial"/>
          <w:b w:val="0"/>
          <w:sz w:val="20"/>
          <w:szCs w:val="18"/>
        </w:rPr>
        <w:t>4</w:t>
      </w:r>
      <w:r w:rsidR="006A3576" w:rsidRPr="00B47C8C">
        <w:rPr>
          <w:rFonts w:ascii="Arial" w:hAnsi="Arial" w:cs="Arial"/>
          <w:b w:val="0"/>
          <w:sz w:val="20"/>
          <w:szCs w:val="18"/>
        </w:rPr>
        <w:t xml:space="preserve"> działek o łącznej powierzchni </w:t>
      </w:r>
      <w:r w:rsidR="001B2677" w:rsidRPr="00B47C8C">
        <w:rPr>
          <w:rFonts w:ascii="Arial" w:hAnsi="Arial" w:cs="Arial"/>
          <w:b w:val="0"/>
          <w:sz w:val="20"/>
          <w:szCs w:val="18"/>
        </w:rPr>
        <w:t>7</w:t>
      </w:r>
      <w:r w:rsidR="000B2B0E" w:rsidRPr="00B47C8C">
        <w:rPr>
          <w:rFonts w:ascii="Arial" w:hAnsi="Arial" w:cs="Arial"/>
          <w:b w:val="0"/>
          <w:sz w:val="20"/>
          <w:szCs w:val="18"/>
        </w:rPr>
        <w:t>6702</w:t>
      </w:r>
      <w:r w:rsidR="00FE123C" w:rsidRPr="00B47C8C">
        <w:rPr>
          <w:rFonts w:ascii="Arial" w:hAnsi="Arial" w:cs="Arial"/>
          <w:sz w:val="20"/>
          <w:szCs w:val="18"/>
        </w:rPr>
        <w:t xml:space="preserve"> </w:t>
      </w:r>
      <w:r w:rsidR="001B2677" w:rsidRPr="00B47C8C">
        <w:rPr>
          <w:rFonts w:ascii="Arial" w:hAnsi="Arial" w:cs="Arial"/>
          <w:b w:val="0"/>
          <w:sz w:val="20"/>
          <w:szCs w:val="18"/>
        </w:rPr>
        <w:t>m</w:t>
      </w:r>
      <w:r w:rsidR="001B2677" w:rsidRPr="00B47C8C">
        <w:rPr>
          <w:rFonts w:ascii="Arial" w:hAnsi="Arial" w:cs="Arial"/>
          <w:b w:val="0"/>
          <w:sz w:val="20"/>
          <w:szCs w:val="18"/>
          <w:vertAlign w:val="superscript"/>
        </w:rPr>
        <w:t>2</w:t>
      </w:r>
      <w:r w:rsidR="006A3576" w:rsidRPr="00B47C8C">
        <w:rPr>
          <w:rFonts w:ascii="Arial" w:hAnsi="Arial" w:cs="Arial"/>
          <w:b w:val="0"/>
          <w:sz w:val="20"/>
          <w:szCs w:val="18"/>
        </w:rPr>
        <w:t>,</w:t>
      </w:r>
      <w:r w:rsidR="007A4A7E" w:rsidRPr="00B47C8C">
        <w:rPr>
          <w:rFonts w:ascii="Arial" w:hAnsi="Arial" w:cs="Arial"/>
          <w:b w:val="0"/>
          <w:sz w:val="20"/>
          <w:szCs w:val="18"/>
        </w:rPr>
        <w:t xml:space="preserve"> </w:t>
      </w:r>
      <w:r w:rsidR="00B47C8C">
        <w:rPr>
          <w:rFonts w:ascii="Arial" w:hAnsi="Arial" w:cs="Arial"/>
          <w:b w:val="0"/>
          <w:sz w:val="20"/>
          <w:szCs w:val="18"/>
        </w:rPr>
        <w:br/>
      </w:r>
      <w:r w:rsidR="006A3576" w:rsidRPr="00B47C8C">
        <w:rPr>
          <w:rFonts w:ascii="Arial" w:hAnsi="Arial" w:cs="Arial"/>
          <w:b w:val="0"/>
          <w:sz w:val="20"/>
          <w:szCs w:val="18"/>
        </w:rPr>
        <w:t xml:space="preserve">a działka wpisana jest pod nr </w:t>
      </w:r>
      <w:r w:rsidR="00F612F6" w:rsidRPr="00B47C8C">
        <w:rPr>
          <w:rFonts w:ascii="Arial" w:hAnsi="Arial" w:cs="Arial"/>
          <w:b w:val="0"/>
          <w:sz w:val="20"/>
          <w:szCs w:val="18"/>
        </w:rPr>
        <w:t>3</w:t>
      </w:r>
      <w:r w:rsidR="006A3576" w:rsidRPr="00B47C8C">
        <w:rPr>
          <w:rFonts w:ascii="Arial" w:hAnsi="Arial" w:cs="Arial"/>
          <w:b w:val="0"/>
          <w:sz w:val="20"/>
          <w:szCs w:val="18"/>
        </w:rPr>
        <w:t>.</w:t>
      </w:r>
    </w:p>
    <w:p w:rsidR="00CB041A" w:rsidRPr="00B47C8C" w:rsidRDefault="00B47C8C" w:rsidP="00B47C8C">
      <w:pPr>
        <w:pStyle w:val="Tytu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 w:val="0"/>
          <w:sz w:val="20"/>
          <w:szCs w:val="18"/>
        </w:rPr>
        <w:br/>
      </w:r>
      <w:r w:rsidR="009379B5" w:rsidRPr="00B47C8C">
        <w:rPr>
          <w:rFonts w:ascii="Arial" w:hAnsi="Arial" w:cs="Arial"/>
          <w:sz w:val="20"/>
          <w:szCs w:val="18"/>
        </w:rPr>
        <w:t>Właściciel</w:t>
      </w:r>
      <w:r w:rsidR="009379B5" w:rsidRPr="00B47C8C">
        <w:rPr>
          <w:rFonts w:ascii="Arial" w:hAnsi="Arial" w:cs="Arial"/>
          <w:sz w:val="20"/>
          <w:szCs w:val="18"/>
        </w:rPr>
        <w:tab/>
      </w:r>
    </w:p>
    <w:p w:rsidR="003D6AC7" w:rsidRPr="00B47C8C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 w:val="0"/>
          <w:bCs w:val="0"/>
          <w:sz w:val="20"/>
          <w:szCs w:val="18"/>
        </w:rPr>
        <w:t>Gmina</w:t>
      </w:r>
      <w:r w:rsidR="00CB041A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  <w:r w:rsidR="009959E1" w:rsidRPr="00B47C8C">
        <w:rPr>
          <w:rFonts w:ascii="Arial" w:hAnsi="Arial" w:cs="Arial"/>
          <w:b w:val="0"/>
          <w:bCs w:val="0"/>
          <w:sz w:val="20"/>
          <w:szCs w:val="18"/>
        </w:rPr>
        <w:t xml:space="preserve">Miasta </w:t>
      </w:r>
      <w:r w:rsidR="00CB041A" w:rsidRPr="00B47C8C">
        <w:rPr>
          <w:rFonts w:ascii="Arial" w:hAnsi="Arial" w:cs="Arial"/>
          <w:b w:val="0"/>
          <w:bCs w:val="0"/>
          <w:sz w:val="20"/>
          <w:szCs w:val="18"/>
        </w:rPr>
        <w:t>Tychy</w:t>
      </w:r>
    </w:p>
    <w:p w:rsidR="003D6AC7" w:rsidRPr="00B47C8C" w:rsidRDefault="009379B5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POWIERZCHNIA NIERUCHOMOŚCI DO WYDZIERŻAWIENIA</w:t>
      </w:r>
      <w:r w:rsidRPr="00B47C8C">
        <w:rPr>
          <w:rFonts w:ascii="Arial" w:hAnsi="Arial" w:cs="Arial"/>
          <w:sz w:val="20"/>
          <w:szCs w:val="18"/>
        </w:rPr>
        <w:tab/>
      </w:r>
    </w:p>
    <w:p w:rsidR="003D6AC7" w:rsidRPr="00B47C8C" w:rsidRDefault="00D321CC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 w:val="0"/>
          <w:sz w:val="20"/>
          <w:szCs w:val="18"/>
        </w:rPr>
        <w:t>15</w:t>
      </w:r>
      <w:r w:rsidR="00F612F6" w:rsidRPr="00B47C8C">
        <w:rPr>
          <w:rFonts w:ascii="Arial" w:hAnsi="Arial" w:cs="Arial"/>
          <w:b w:val="0"/>
          <w:sz w:val="20"/>
          <w:szCs w:val="18"/>
        </w:rPr>
        <w:t>0</w:t>
      </w:r>
      <w:r w:rsidR="003D6AC7" w:rsidRPr="00B47C8C">
        <w:rPr>
          <w:rFonts w:ascii="Arial" w:hAnsi="Arial" w:cs="Arial"/>
          <w:b w:val="0"/>
          <w:bCs w:val="0"/>
          <w:sz w:val="20"/>
          <w:szCs w:val="18"/>
        </w:rPr>
        <w:t xml:space="preserve"> m</w:t>
      </w:r>
      <w:r w:rsidR="003D6AC7" w:rsidRPr="00B47C8C">
        <w:rPr>
          <w:rFonts w:ascii="Arial" w:hAnsi="Arial" w:cs="Arial"/>
          <w:b w:val="0"/>
          <w:bCs w:val="0"/>
          <w:sz w:val="20"/>
          <w:szCs w:val="18"/>
          <w:vertAlign w:val="superscript"/>
        </w:rPr>
        <w:t>2</w:t>
      </w:r>
      <w:r w:rsidR="003D6AC7"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</w:p>
    <w:p w:rsidR="00CB041A" w:rsidRPr="00B47C8C" w:rsidRDefault="00CB041A" w:rsidP="00102412">
      <w:pPr>
        <w:pStyle w:val="Tytu"/>
        <w:spacing w:before="120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Cs w:val="0"/>
          <w:sz w:val="20"/>
          <w:szCs w:val="18"/>
        </w:rPr>
        <w:t>OPIS NIERUCHOMOŚCI</w:t>
      </w:r>
    </w:p>
    <w:p w:rsidR="000D2690" w:rsidRPr="00B47C8C" w:rsidRDefault="00AF5EF4" w:rsidP="00AF5EF4">
      <w:pPr>
        <w:spacing w:line="276" w:lineRule="auto"/>
        <w:contextualSpacing/>
        <w:jc w:val="both"/>
        <w:rPr>
          <w:rFonts w:ascii="Arial" w:hAnsi="Arial" w:cs="Arial"/>
          <w:color w:val="FF0000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 xml:space="preserve">Teren przeznaczony do dzierżawy ma kształt prostokąta, jest niezabudowany, nieogrodzony, </w:t>
      </w:r>
      <w:r w:rsidR="005C5889" w:rsidRPr="00B47C8C">
        <w:rPr>
          <w:rFonts w:ascii="Arial" w:hAnsi="Arial" w:cs="Arial"/>
          <w:sz w:val="20"/>
          <w:szCs w:val="18"/>
        </w:rPr>
        <w:t xml:space="preserve">porośnięty trawą. Grunt przeznaczony </w:t>
      </w:r>
      <w:r w:rsidRPr="00B47C8C">
        <w:rPr>
          <w:rFonts w:ascii="Arial" w:hAnsi="Arial" w:cs="Arial"/>
          <w:sz w:val="20"/>
          <w:szCs w:val="18"/>
        </w:rPr>
        <w:t xml:space="preserve">do dzierżawy znajduje się </w:t>
      </w:r>
      <w:r w:rsidR="000D2690" w:rsidRPr="00B47C8C">
        <w:rPr>
          <w:rFonts w:ascii="Arial" w:hAnsi="Arial" w:cs="Arial"/>
          <w:sz w:val="20"/>
          <w:szCs w:val="18"/>
        </w:rPr>
        <w:t xml:space="preserve">w </w:t>
      </w:r>
      <w:r w:rsidR="005C5889" w:rsidRPr="00B47C8C">
        <w:rPr>
          <w:rFonts w:ascii="Arial" w:hAnsi="Arial" w:cs="Arial"/>
          <w:sz w:val="20"/>
          <w:szCs w:val="18"/>
        </w:rPr>
        <w:t>sąsiedztwie górki saneczkowe</w:t>
      </w:r>
      <w:r w:rsidR="00961877">
        <w:rPr>
          <w:rFonts w:ascii="Arial" w:hAnsi="Arial" w:cs="Arial"/>
          <w:sz w:val="20"/>
          <w:szCs w:val="18"/>
        </w:rPr>
        <w:t>j</w:t>
      </w:r>
      <w:r w:rsidR="000D2690" w:rsidRPr="00B47C8C">
        <w:rPr>
          <w:rFonts w:ascii="Arial" w:hAnsi="Arial" w:cs="Arial"/>
          <w:sz w:val="20"/>
          <w:szCs w:val="18"/>
        </w:rPr>
        <w:t xml:space="preserve">, </w:t>
      </w:r>
      <w:r w:rsidR="00961877">
        <w:rPr>
          <w:rFonts w:ascii="Arial" w:hAnsi="Arial" w:cs="Arial"/>
          <w:sz w:val="20"/>
          <w:szCs w:val="18"/>
        </w:rPr>
        <w:br/>
      </w:r>
      <w:r w:rsidR="000D2690" w:rsidRPr="00B47C8C">
        <w:rPr>
          <w:rFonts w:ascii="Arial" w:hAnsi="Arial" w:cs="Arial"/>
          <w:sz w:val="20"/>
          <w:szCs w:val="18"/>
        </w:rPr>
        <w:t>tuż przy chodniku prowadzącym do wodnego placu zabaw.</w:t>
      </w:r>
      <w:r w:rsidR="003B69D4" w:rsidRPr="00B47C8C">
        <w:rPr>
          <w:rFonts w:ascii="Arial" w:hAnsi="Arial" w:cs="Arial"/>
          <w:sz w:val="20"/>
          <w:szCs w:val="18"/>
        </w:rPr>
        <w:t xml:space="preserve"> </w:t>
      </w:r>
      <w:r w:rsidR="00BB2906" w:rsidRPr="00B47C8C">
        <w:rPr>
          <w:rFonts w:ascii="Arial" w:hAnsi="Arial" w:cs="Arial"/>
          <w:sz w:val="20"/>
          <w:szCs w:val="18"/>
        </w:rPr>
        <w:t>W pobliżu terenu do dzierżawy przebiegają</w:t>
      </w:r>
      <w:r w:rsidRPr="00B47C8C">
        <w:rPr>
          <w:rFonts w:ascii="Arial" w:hAnsi="Arial" w:cs="Arial"/>
          <w:color w:val="FF0000"/>
          <w:sz w:val="20"/>
          <w:szCs w:val="18"/>
        </w:rPr>
        <w:t xml:space="preserve"> </w:t>
      </w:r>
      <w:r w:rsidRPr="00B47C8C">
        <w:rPr>
          <w:rFonts w:ascii="Arial" w:hAnsi="Arial" w:cs="Arial"/>
          <w:sz w:val="20"/>
          <w:szCs w:val="18"/>
        </w:rPr>
        <w:t>sieci in</w:t>
      </w:r>
      <w:r w:rsidR="00E237B2">
        <w:rPr>
          <w:rFonts w:ascii="Arial" w:hAnsi="Arial" w:cs="Arial"/>
          <w:sz w:val="20"/>
          <w:szCs w:val="18"/>
        </w:rPr>
        <w:t>frastruktury technicznej, w tym:</w:t>
      </w:r>
      <w:r w:rsidRPr="00B47C8C">
        <w:rPr>
          <w:rFonts w:ascii="Arial" w:hAnsi="Arial" w:cs="Arial"/>
          <w:sz w:val="20"/>
          <w:szCs w:val="18"/>
        </w:rPr>
        <w:t xml:space="preserve"> wodociągowa</w:t>
      </w:r>
      <w:r w:rsidR="00CB0618">
        <w:rPr>
          <w:rFonts w:ascii="Arial" w:hAnsi="Arial" w:cs="Arial"/>
          <w:sz w:val="20"/>
          <w:szCs w:val="18"/>
        </w:rPr>
        <w:t>,</w:t>
      </w:r>
      <w:r w:rsidRPr="00B47C8C">
        <w:rPr>
          <w:rFonts w:ascii="Arial" w:hAnsi="Arial" w:cs="Arial"/>
          <w:sz w:val="20"/>
          <w:szCs w:val="18"/>
        </w:rPr>
        <w:t xml:space="preserve"> kanalizacyjna</w:t>
      </w:r>
      <w:r w:rsidR="00CB0618">
        <w:rPr>
          <w:rFonts w:ascii="Arial" w:hAnsi="Arial" w:cs="Arial"/>
          <w:sz w:val="20"/>
          <w:szCs w:val="18"/>
        </w:rPr>
        <w:t xml:space="preserve"> i </w:t>
      </w:r>
      <w:r w:rsidR="003B69D4" w:rsidRPr="00B47C8C">
        <w:rPr>
          <w:rFonts w:ascii="Arial" w:hAnsi="Arial" w:cs="Arial"/>
          <w:sz w:val="20"/>
          <w:szCs w:val="18"/>
        </w:rPr>
        <w:t>energetyczna</w:t>
      </w:r>
      <w:r w:rsidR="00857DC3" w:rsidRPr="00B47C8C">
        <w:rPr>
          <w:rFonts w:ascii="Arial" w:hAnsi="Arial" w:cs="Arial"/>
          <w:sz w:val="20"/>
          <w:szCs w:val="18"/>
        </w:rPr>
        <w:t>.</w:t>
      </w:r>
    </w:p>
    <w:p w:rsidR="00AF5EF4" w:rsidRPr="00B47C8C" w:rsidRDefault="000D2690" w:rsidP="00AF5EF4">
      <w:pPr>
        <w:spacing w:line="276" w:lineRule="auto"/>
        <w:contextualSpacing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Działka</w:t>
      </w:r>
      <w:r w:rsidR="00AF5EF4" w:rsidRPr="00B47C8C">
        <w:rPr>
          <w:rFonts w:ascii="Arial" w:hAnsi="Arial" w:cs="Arial"/>
          <w:sz w:val="20"/>
          <w:szCs w:val="18"/>
        </w:rPr>
        <w:t xml:space="preserve"> </w:t>
      </w:r>
      <w:r w:rsidR="00304F74" w:rsidRPr="00B47C8C">
        <w:rPr>
          <w:rFonts w:ascii="Arial" w:hAnsi="Arial" w:cs="Arial"/>
          <w:sz w:val="20"/>
          <w:szCs w:val="18"/>
        </w:rPr>
        <w:t>posiada bezpośredni dostęp</w:t>
      </w:r>
      <w:r w:rsidR="00AF5EF4" w:rsidRPr="00B47C8C">
        <w:rPr>
          <w:rFonts w:ascii="Arial" w:hAnsi="Arial" w:cs="Arial"/>
          <w:sz w:val="20"/>
          <w:szCs w:val="18"/>
        </w:rPr>
        <w:t xml:space="preserve"> do drogi publicznej</w:t>
      </w:r>
      <w:r w:rsidR="009A1C62" w:rsidRPr="00B47C8C">
        <w:rPr>
          <w:rFonts w:ascii="Arial" w:hAnsi="Arial" w:cs="Arial"/>
          <w:sz w:val="20"/>
          <w:szCs w:val="18"/>
        </w:rPr>
        <w:t>. Dostawa</w:t>
      </w:r>
      <w:r w:rsidR="00AF5EF4" w:rsidRPr="00B47C8C">
        <w:rPr>
          <w:rFonts w:ascii="Arial" w:hAnsi="Arial" w:cs="Arial"/>
          <w:sz w:val="20"/>
          <w:szCs w:val="18"/>
        </w:rPr>
        <w:t xml:space="preserve"> towarów</w:t>
      </w:r>
      <w:r w:rsidR="009A1C62" w:rsidRPr="00B47C8C">
        <w:rPr>
          <w:rFonts w:ascii="Arial" w:hAnsi="Arial" w:cs="Arial"/>
          <w:sz w:val="20"/>
          <w:szCs w:val="18"/>
        </w:rPr>
        <w:t xml:space="preserve"> do</w:t>
      </w:r>
      <w:r w:rsidR="00B47C8C" w:rsidRPr="00B47C8C">
        <w:rPr>
          <w:rFonts w:ascii="Arial" w:hAnsi="Arial" w:cs="Arial"/>
          <w:sz w:val="20"/>
          <w:szCs w:val="18"/>
        </w:rPr>
        <w:t xml:space="preserve"> dzierżawionego terenu oraz </w:t>
      </w:r>
      <w:r w:rsidR="00961877">
        <w:rPr>
          <w:rFonts w:ascii="Arial" w:hAnsi="Arial" w:cs="Arial"/>
          <w:sz w:val="20"/>
          <w:szCs w:val="18"/>
        </w:rPr>
        <w:t>wywóz śmieci odbywać się będzie,</w:t>
      </w:r>
      <w:r w:rsidR="009A1C62" w:rsidRPr="00B47C8C">
        <w:rPr>
          <w:rFonts w:ascii="Arial" w:hAnsi="Arial" w:cs="Arial"/>
          <w:sz w:val="20"/>
          <w:szCs w:val="18"/>
        </w:rPr>
        <w:t xml:space="preserve"> po uzgodnieniu z administratorem terenu – Tyskim Zakładem Usług Komunalnych</w:t>
      </w:r>
      <w:r w:rsidR="00513F49" w:rsidRPr="00B47C8C">
        <w:rPr>
          <w:rFonts w:ascii="Arial" w:hAnsi="Arial" w:cs="Arial"/>
          <w:sz w:val="20"/>
          <w:szCs w:val="18"/>
        </w:rPr>
        <w:t>,</w:t>
      </w:r>
      <w:r w:rsidR="009A1C62" w:rsidRPr="00B47C8C">
        <w:rPr>
          <w:rFonts w:ascii="Arial" w:hAnsi="Arial" w:cs="Arial"/>
          <w:sz w:val="20"/>
          <w:szCs w:val="18"/>
        </w:rPr>
        <w:t xml:space="preserve"> poprzez chodnik prowadzący od ul. </w:t>
      </w:r>
      <w:proofErr w:type="spellStart"/>
      <w:r w:rsidR="009A1C62" w:rsidRPr="00B47C8C">
        <w:rPr>
          <w:rFonts w:ascii="Arial" w:hAnsi="Arial" w:cs="Arial"/>
          <w:sz w:val="20"/>
          <w:szCs w:val="18"/>
        </w:rPr>
        <w:t>Jaśkowickiej</w:t>
      </w:r>
      <w:proofErr w:type="spellEnd"/>
      <w:r w:rsidR="009A1C62" w:rsidRPr="00B47C8C">
        <w:rPr>
          <w:rFonts w:ascii="Arial" w:hAnsi="Arial" w:cs="Arial"/>
          <w:sz w:val="20"/>
          <w:szCs w:val="18"/>
        </w:rPr>
        <w:t xml:space="preserve"> </w:t>
      </w:r>
      <w:r w:rsidR="00B47C8C" w:rsidRPr="00B47C8C">
        <w:rPr>
          <w:rFonts w:ascii="Arial" w:hAnsi="Arial" w:cs="Arial"/>
          <w:sz w:val="20"/>
          <w:szCs w:val="18"/>
        </w:rPr>
        <w:t>w kierunku</w:t>
      </w:r>
      <w:r w:rsidR="009A1C62" w:rsidRPr="00B47C8C">
        <w:rPr>
          <w:rFonts w:ascii="Arial" w:hAnsi="Arial" w:cs="Arial"/>
          <w:sz w:val="20"/>
          <w:szCs w:val="18"/>
        </w:rPr>
        <w:t xml:space="preserve"> wodnego placu zabaw.</w:t>
      </w:r>
      <w:r w:rsidR="00AF5EF4" w:rsidRPr="00B47C8C">
        <w:rPr>
          <w:rFonts w:ascii="Arial" w:hAnsi="Arial" w:cs="Arial"/>
          <w:sz w:val="20"/>
          <w:szCs w:val="18"/>
        </w:rPr>
        <w:t xml:space="preserve"> Całkowity zakaz wjazdu </w:t>
      </w:r>
      <w:r w:rsidR="00513F49" w:rsidRPr="00B47C8C">
        <w:rPr>
          <w:rFonts w:ascii="Arial" w:hAnsi="Arial" w:cs="Arial"/>
          <w:sz w:val="20"/>
          <w:szCs w:val="18"/>
        </w:rPr>
        <w:t xml:space="preserve">na chodnik </w:t>
      </w:r>
      <w:r w:rsidR="00AF5EF4" w:rsidRPr="00B47C8C">
        <w:rPr>
          <w:rFonts w:ascii="Arial" w:hAnsi="Arial" w:cs="Arial"/>
          <w:sz w:val="20"/>
          <w:szCs w:val="18"/>
        </w:rPr>
        <w:t xml:space="preserve">w weekendy oraz święta. </w:t>
      </w:r>
    </w:p>
    <w:p w:rsidR="002E4244" w:rsidRPr="00B47C8C" w:rsidRDefault="00CB041A" w:rsidP="00B51CEC">
      <w:pPr>
        <w:pStyle w:val="Tytu"/>
        <w:spacing w:before="120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PRZEZNACZENIE NIERUCHOMOŚCI I SPOSÓB JEJ ZAGOSPODAROWANIA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 </w:t>
      </w:r>
    </w:p>
    <w:p w:rsidR="00857DC3" w:rsidRPr="00B47C8C" w:rsidRDefault="00D61553" w:rsidP="00B47C8C">
      <w:pPr>
        <w:jc w:val="both"/>
        <w:rPr>
          <w:rFonts w:ascii="Arial" w:eastAsia="Calibri" w:hAnsi="Arial" w:cs="Arial"/>
          <w:color w:val="FF0000"/>
          <w:sz w:val="20"/>
          <w:szCs w:val="18"/>
          <w:lang w:eastAsia="en-US"/>
        </w:rPr>
      </w:pPr>
      <w:r w:rsidRPr="00B47C8C">
        <w:rPr>
          <w:rFonts w:ascii="Arial" w:hAnsi="Arial" w:cs="Arial"/>
          <w:sz w:val="20"/>
          <w:szCs w:val="18"/>
        </w:rPr>
        <w:t>Wskazan</w:t>
      </w:r>
      <w:r w:rsidR="00023751" w:rsidRPr="00B47C8C">
        <w:rPr>
          <w:rFonts w:ascii="Arial" w:hAnsi="Arial" w:cs="Arial"/>
          <w:sz w:val="20"/>
          <w:szCs w:val="18"/>
        </w:rPr>
        <w:t>a</w:t>
      </w:r>
      <w:r w:rsidR="009E2667" w:rsidRPr="00B47C8C">
        <w:rPr>
          <w:rFonts w:ascii="Arial" w:hAnsi="Arial" w:cs="Arial"/>
          <w:sz w:val="20"/>
          <w:szCs w:val="18"/>
        </w:rPr>
        <w:t xml:space="preserve"> część</w:t>
      </w:r>
      <w:r w:rsidRPr="00B47C8C">
        <w:rPr>
          <w:rFonts w:ascii="Arial" w:hAnsi="Arial" w:cs="Arial"/>
          <w:sz w:val="20"/>
          <w:szCs w:val="18"/>
        </w:rPr>
        <w:t xml:space="preserve"> </w:t>
      </w:r>
      <w:r w:rsidR="00023751" w:rsidRPr="00B47C8C">
        <w:rPr>
          <w:rFonts w:ascii="Arial" w:hAnsi="Arial" w:cs="Arial"/>
          <w:sz w:val="20"/>
          <w:szCs w:val="18"/>
        </w:rPr>
        <w:t>działk</w:t>
      </w:r>
      <w:r w:rsidR="009E2667" w:rsidRPr="00B47C8C">
        <w:rPr>
          <w:rFonts w:ascii="Arial" w:hAnsi="Arial" w:cs="Arial"/>
          <w:sz w:val="20"/>
          <w:szCs w:val="18"/>
        </w:rPr>
        <w:t>i</w:t>
      </w:r>
      <w:r w:rsidRPr="00B47C8C">
        <w:rPr>
          <w:rFonts w:ascii="Arial" w:hAnsi="Arial" w:cs="Arial"/>
          <w:sz w:val="20"/>
          <w:szCs w:val="18"/>
        </w:rPr>
        <w:t xml:space="preserve"> położon</w:t>
      </w:r>
      <w:r w:rsidR="00023751" w:rsidRPr="00B47C8C">
        <w:rPr>
          <w:rFonts w:ascii="Arial" w:hAnsi="Arial" w:cs="Arial"/>
          <w:sz w:val="20"/>
          <w:szCs w:val="18"/>
        </w:rPr>
        <w:t>a</w:t>
      </w:r>
      <w:r w:rsidRPr="00B47C8C">
        <w:rPr>
          <w:rFonts w:ascii="Arial" w:hAnsi="Arial" w:cs="Arial"/>
          <w:sz w:val="20"/>
          <w:szCs w:val="18"/>
        </w:rPr>
        <w:t xml:space="preserve"> jest </w:t>
      </w:r>
      <w:r w:rsidR="00857DC3" w:rsidRPr="00B47C8C">
        <w:rPr>
          <w:rFonts w:ascii="Arial" w:eastAsia="Calibri" w:hAnsi="Arial" w:cs="Arial"/>
          <w:sz w:val="20"/>
          <w:szCs w:val="18"/>
          <w:lang w:eastAsia="en-US"/>
        </w:rPr>
        <w:t xml:space="preserve">w granicach obowiązującego miejscowego planu zagospodarowania przestrzennego dla obszaru obejmującego Park Jaworek w Tychach </w:t>
      </w:r>
      <w:r w:rsidR="005F3FB8">
        <w:rPr>
          <w:rFonts w:ascii="Arial" w:eastAsia="Calibri" w:hAnsi="Arial" w:cs="Arial"/>
          <w:sz w:val="20"/>
          <w:szCs w:val="18"/>
          <w:lang w:eastAsia="en-US"/>
        </w:rPr>
        <w:br/>
      </w:r>
      <w:r w:rsidR="00857DC3" w:rsidRPr="00B47C8C">
        <w:rPr>
          <w:rFonts w:ascii="Arial" w:eastAsia="Calibri" w:hAnsi="Arial" w:cs="Arial"/>
          <w:sz w:val="20"/>
          <w:szCs w:val="18"/>
          <w:lang w:eastAsia="en-US"/>
        </w:rPr>
        <w:t xml:space="preserve">przyjęty Uchwałą Nr 0150/XLII/979/10 Rady Miasta Tychy z dnia 29 kwietnia 2010 roku </w:t>
      </w:r>
      <w:r w:rsidR="005F3FB8">
        <w:rPr>
          <w:rFonts w:ascii="Arial" w:eastAsia="Calibri" w:hAnsi="Arial" w:cs="Arial"/>
          <w:sz w:val="20"/>
          <w:szCs w:val="18"/>
          <w:lang w:eastAsia="en-US"/>
        </w:rPr>
        <w:br/>
      </w:r>
      <w:r w:rsidR="002B2F2A" w:rsidRPr="00B47C8C">
        <w:rPr>
          <w:rFonts w:ascii="Arial" w:eastAsia="Calibri" w:hAnsi="Arial" w:cs="Arial"/>
          <w:sz w:val="20"/>
          <w:szCs w:val="18"/>
          <w:lang w:eastAsia="en-US"/>
        </w:rPr>
        <w:t>(Dz. U</w:t>
      </w:r>
      <w:r w:rsidR="005F5EDA">
        <w:rPr>
          <w:rFonts w:ascii="Arial" w:eastAsia="Calibri" w:hAnsi="Arial" w:cs="Arial"/>
          <w:sz w:val="20"/>
          <w:szCs w:val="18"/>
          <w:lang w:eastAsia="en-US"/>
        </w:rPr>
        <w:t>rz</w:t>
      </w:r>
      <w:r w:rsidR="002B2F2A" w:rsidRPr="00B47C8C">
        <w:rPr>
          <w:rFonts w:ascii="Arial" w:eastAsia="Calibri" w:hAnsi="Arial" w:cs="Arial"/>
          <w:sz w:val="20"/>
          <w:szCs w:val="18"/>
          <w:lang w:eastAsia="en-US"/>
        </w:rPr>
        <w:t>. Woj. Śl. z</w:t>
      </w:r>
      <w:r w:rsidR="00857DC3" w:rsidRPr="00B47C8C">
        <w:rPr>
          <w:rFonts w:ascii="Arial" w:eastAsia="Calibri" w:hAnsi="Arial" w:cs="Arial"/>
          <w:sz w:val="20"/>
          <w:szCs w:val="18"/>
          <w:lang w:eastAsia="en-US"/>
        </w:rPr>
        <w:t xml:space="preserve"> 21 lipca 2010 roku, Nr 132, poz. 2189) i oznaczony jest symbolem </w:t>
      </w:r>
      <w:r w:rsidR="000F6249">
        <w:rPr>
          <w:rFonts w:ascii="Arial" w:eastAsia="Calibri" w:hAnsi="Arial" w:cs="Arial"/>
          <w:sz w:val="20"/>
          <w:szCs w:val="18"/>
          <w:lang w:eastAsia="en-US"/>
        </w:rPr>
        <w:br/>
      </w:r>
      <w:r w:rsidR="00857DC3" w:rsidRPr="00B47C8C">
        <w:rPr>
          <w:rFonts w:ascii="Arial" w:eastAsia="Calibri" w:hAnsi="Arial" w:cs="Arial"/>
          <w:b/>
          <w:sz w:val="20"/>
          <w:szCs w:val="18"/>
          <w:lang w:eastAsia="en-US"/>
        </w:rPr>
        <w:t>1ZP</w:t>
      </w:r>
      <w:r w:rsidR="00AC02B7" w:rsidRPr="00B47C8C">
        <w:rPr>
          <w:rFonts w:ascii="Arial" w:eastAsia="Calibri" w:hAnsi="Arial" w:cs="Arial"/>
          <w:b/>
          <w:sz w:val="20"/>
          <w:szCs w:val="18"/>
          <w:lang w:eastAsia="en-US"/>
        </w:rPr>
        <w:t xml:space="preserve"> – teren zieleni urządzonej.</w:t>
      </w:r>
      <w:r w:rsidR="00857DC3" w:rsidRPr="00B47C8C">
        <w:rPr>
          <w:rFonts w:ascii="Arial" w:eastAsia="Calibri" w:hAnsi="Arial" w:cs="Arial"/>
          <w:b/>
          <w:sz w:val="20"/>
          <w:szCs w:val="18"/>
          <w:lang w:eastAsia="en-US"/>
        </w:rPr>
        <w:t xml:space="preserve"> </w:t>
      </w:r>
    </w:p>
    <w:p w:rsidR="00AF5EF4" w:rsidRPr="00B47C8C" w:rsidRDefault="00B9583F" w:rsidP="00B9583F">
      <w:pPr>
        <w:pStyle w:val="Tytu"/>
        <w:tabs>
          <w:tab w:val="left" w:pos="3990"/>
        </w:tabs>
        <w:jc w:val="both"/>
        <w:rPr>
          <w:rFonts w:ascii="Arial" w:hAnsi="Arial" w:cs="Arial"/>
          <w:b w:val="0"/>
          <w:sz w:val="20"/>
          <w:szCs w:val="18"/>
        </w:rPr>
      </w:pPr>
      <w:r w:rsidRPr="00B47C8C">
        <w:rPr>
          <w:rFonts w:ascii="Arial" w:hAnsi="Arial" w:cs="Arial"/>
          <w:b w:val="0"/>
          <w:bCs w:val="0"/>
          <w:sz w:val="20"/>
          <w:szCs w:val="18"/>
        </w:rPr>
        <w:t>Zagospodarowanie terenu nastąpi  z</w:t>
      </w:r>
      <w:r w:rsidRPr="00B47C8C">
        <w:rPr>
          <w:rFonts w:ascii="Arial" w:hAnsi="Arial" w:cs="Arial"/>
          <w:b w:val="0"/>
          <w:sz w:val="20"/>
          <w:szCs w:val="18"/>
        </w:rPr>
        <w:t>godnie</w:t>
      </w:r>
      <w:r w:rsidR="00AF5EF4" w:rsidRPr="00B47C8C">
        <w:rPr>
          <w:rFonts w:ascii="Arial" w:hAnsi="Arial" w:cs="Arial"/>
          <w:b w:val="0"/>
          <w:sz w:val="20"/>
          <w:szCs w:val="18"/>
        </w:rPr>
        <w:t xml:space="preserve"> z ofertą przedstawioną przez oferenta w przetargu.</w:t>
      </w:r>
    </w:p>
    <w:p w:rsidR="003D6AC7" w:rsidRPr="00B47C8C" w:rsidRDefault="00CB041A" w:rsidP="00102412">
      <w:pPr>
        <w:pStyle w:val="Tytu"/>
        <w:spacing w:before="120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FORMA I CEL UDOSTĘPNIENIA</w:t>
      </w:r>
    </w:p>
    <w:p w:rsidR="00AF5EF4" w:rsidRPr="00B47C8C" w:rsidRDefault="00AF5EF4" w:rsidP="00AF5EF4">
      <w:pPr>
        <w:pStyle w:val="Tytu"/>
        <w:jc w:val="both"/>
        <w:rPr>
          <w:rFonts w:ascii="Arial" w:hAnsi="Arial" w:cs="Arial"/>
          <w:b w:val="0"/>
          <w:bCs w:val="0"/>
          <w:sz w:val="20"/>
          <w:szCs w:val="18"/>
        </w:rPr>
      </w:pP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Wydzierżawienie gruntu </w:t>
      </w:r>
      <w:r w:rsidR="00B9583F" w:rsidRPr="00B47C8C">
        <w:rPr>
          <w:rFonts w:ascii="Arial" w:hAnsi="Arial" w:cs="Arial"/>
          <w:b w:val="0"/>
          <w:bCs w:val="0"/>
          <w:sz w:val="20"/>
          <w:szCs w:val="18"/>
        </w:rPr>
        <w:t>w okresie od 1 maja 2025 roku do 31 października 2025 roku,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 w drodze przetar</w:t>
      </w:r>
      <w:r w:rsidR="00784851" w:rsidRPr="00B47C8C">
        <w:rPr>
          <w:rFonts w:ascii="Arial" w:hAnsi="Arial" w:cs="Arial"/>
          <w:b w:val="0"/>
          <w:bCs w:val="0"/>
          <w:sz w:val="20"/>
          <w:szCs w:val="18"/>
        </w:rPr>
        <w:t xml:space="preserve">gu pisemnego nieograniczonego, </w:t>
      </w:r>
      <w:r w:rsidRPr="00B47C8C">
        <w:rPr>
          <w:rFonts w:ascii="Arial" w:hAnsi="Arial" w:cs="Arial"/>
          <w:b w:val="0"/>
          <w:bCs w:val="0"/>
          <w:sz w:val="20"/>
          <w:szCs w:val="18"/>
        </w:rPr>
        <w:t xml:space="preserve">z przeznaczeniem </w:t>
      </w:r>
      <w:r w:rsidRPr="00B47C8C">
        <w:rPr>
          <w:rFonts w:ascii="Arial" w:hAnsi="Arial" w:cs="Arial"/>
          <w:b w:val="0"/>
          <w:sz w:val="20"/>
          <w:szCs w:val="18"/>
        </w:rPr>
        <w:t>na cele handlowe i usługowe – w zakresie prowadzeni</w:t>
      </w:r>
      <w:r w:rsidR="003E1259" w:rsidRPr="00B47C8C">
        <w:rPr>
          <w:rFonts w:ascii="Arial" w:hAnsi="Arial" w:cs="Arial"/>
          <w:b w:val="0"/>
          <w:sz w:val="20"/>
          <w:szCs w:val="18"/>
        </w:rPr>
        <w:t>a działalności gastronomicznej, bez możliwości sprzedaży alkoholu.</w:t>
      </w:r>
    </w:p>
    <w:p w:rsidR="003D6AC7" w:rsidRPr="00B47C8C" w:rsidRDefault="00CB041A" w:rsidP="00B51CEC">
      <w:pPr>
        <w:pStyle w:val="Tytu"/>
        <w:spacing w:before="120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WYSOKOŚĆ OPŁAT Z TYTUŁU DZIERŻAWY I</w:t>
      </w:r>
      <w:bookmarkStart w:id="0" w:name="_GoBack"/>
      <w:bookmarkEnd w:id="0"/>
      <w:r w:rsidRPr="00B47C8C">
        <w:rPr>
          <w:rFonts w:ascii="Arial" w:hAnsi="Arial" w:cs="Arial"/>
          <w:sz w:val="20"/>
          <w:szCs w:val="18"/>
        </w:rPr>
        <w:t xml:space="preserve"> TERMIN WNOSZENIA CZYNSZU</w:t>
      </w:r>
    </w:p>
    <w:p w:rsidR="00AF5EF4" w:rsidRPr="00B47C8C" w:rsidRDefault="00AF5EF4" w:rsidP="00AF5EF4">
      <w:pPr>
        <w:jc w:val="both"/>
        <w:rPr>
          <w:rFonts w:ascii="Arial" w:hAnsi="Arial" w:cs="Arial"/>
          <w:bCs/>
          <w:sz w:val="20"/>
          <w:szCs w:val="18"/>
        </w:rPr>
      </w:pPr>
      <w:r w:rsidRPr="00B47C8C">
        <w:rPr>
          <w:rFonts w:ascii="Arial" w:hAnsi="Arial" w:cs="Arial"/>
          <w:sz w:val="20"/>
          <w:szCs w:val="18"/>
        </w:rPr>
        <w:t>Wywoławcza stawka czynszu dzierżawnego do przetargu wynosi 1</w:t>
      </w:r>
      <w:r w:rsidR="00784851" w:rsidRPr="00B47C8C">
        <w:rPr>
          <w:rFonts w:ascii="Arial" w:hAnsi="Arial" w:cs="Arial"/>
          <w:sz w:val="20"/>
          <w:szCs w:val="18"/>
        </w:rPr>
        <w:t>.2</w:t>
      </w:r>
      <w:r w:rsidRPr="00B47C8C">
        <w:rPr>
          <w:rFonts w:ascii="Arial" w:hAnsi="Arial" w:cs="Arial"/>
          <w:sz w:val="20"/>
          <w:szCs w:val="18"/>
        </w:rPr>
        <w:t>00,00 zł</w:t>
      </w:r>
      <w:r w:rsidR="000F6249">
        <w:rPr>
          <w:rFonts w:ascii="Arial" w:hAnsi="Arial" w:cs="Arial"/>
          <w:sz w:val="20"/>
          <w:szCs w:val="18"/>
        </w:rPr>
        <w:t xml:space="preserve"> netto</w:t>
      </w:r>
      <w:r w:rsidRPr="00B47C8C">
        <w:rPr>
          <w:rFonts w:ascii="Arial" w:hAnsi="Arial" w:cs="Arial"/>
          <w:sz w:val="20"/>
          <w:szCs w:val="18"/>
        </w:rPr>
        <w:t xml:space="preserve">, powiększona </w:t>
      </w:r>
      <w:r w:rsidR="00B47C8C">
        <w:rPr>
          <w:rFonts w:ascii="Arial" w:hAnsi="Arial" w:cs="Arial"/>
          <w:sz w:val="20"/>
          <w:szCs w:val="18"/>
        </w:rPr>
        <w:br/>
      </w:r>
      <w:r w:rsidRPr="00B47C8C">
        <w:rPr>
          <w:rFonts w:ascii="Arial" w:hAnsi="Arial" w:cs="Arial"/>
          <w:sz w:val="20"/>
          <w:szCs w:val="18"/>
        </w:rPr>
        <w:t>o</w:t>
      </w:r>
      <w:r w:rsidR="00784851" w:rsidRPr="00B47C8C">
        <w:rPr>
          <w:rFonts w:ascii="Arial" w:hAnsi="Arial" w:cs="Arial"/>
          <w:sz w:val="20"/>
          <w:szCs w:val="18"/>
        </w:rPr>
        <w:t xml:space="preserve"> obowiązujący podatek VAT</w:t>
      </w:r>
      <w:r w:rsidRPr="00B47C8C">
        <w:rPr>
          <w:rFonts w:ascii="Arial" w:hAnsi="Arial" w:cs="Arial"/>
          <w:sz w:val="20"/>
          <w:szCs w:val="18"/>
        </w:rPr>
        <w:t>, w stosunku miesięcznym.</w:t>
      </w:r>
      <w:r w:rsidRPr="00B47C8C">
        <w:rPr>
          <w:rFonts w:ascii="Arial" w:hAnsi="Arial" w:cs="Arial"/>
          <w:bCs/>
          <w:sz w:val="20"/>
          <w:szCs w:val="18"/>
        </w:rPr>
        <w:t xml:space="preserve"> </w:t>
      </w:r>
    </w:p>
    <w:p w:rsidR="00AF5EF4" w:rsidRPr="00B47C8C" w:rsidRDefault="00AF5EF4" w:rsidP="00AF5EF4">
      <w:pPr>
        <w:spacing w:before="120"/>
        <w:jc w:val="both"/>
        <w:rPr>
          <w:rFonts w:ascii="Arial" w:hAnsi="Arial" w:cs="Arial"/>
          <w:bCs/>
          <w:sz w:val="20"/>
          <w:szCs w:val="18"/>
        </w:rPr>
      </w:pPr>
      <w:r w:rsidRPr="00B47C8C">
        <w:rPr>
          <w:rFonts w:ascii="Arial" w:hAnsi="Arial" w:cs="Arial"/>
          <w:bCs/>
          <w:sz w:val="20"/>
          <w:szCs w:val="18"/>
        </w:rPr>
        <w:t xml:space="preserve">Czynsz płatny jest </w:t>
      </w:r>
      <w:r w:rsidR="00B47C8C" w:rsidRPr="00B47C8C">
        <w:rPr>
          <w:rFonts w:ascii="Arial" w:hAnsi="Arial" w:cs="Arial"/>
          <w:bCs/>
          <w:sz w:val="20"/>
          <w:szCs w:val="18"/>
        </w:rPr>
        <w:t>miesięcznie</w:t>
      </w:r>
      <w:r w:rsidRPr="00B47C8C">
        <w:rPr>
          <w:rFonts w:ascii="Arial" w:hAnsi="Arial" w:cs="Arial"/>
          <w:bCs/>
          <w:sz w:val="20"/>
          <w:szCs w:val="18"/>
        </w:rPr>
        <w:t xml:space="preserve"> w kwocie uzyskanej w przetargu</w:t>
      </w:r>
      <w:r w:rsidR="000F6249">
        <w:rPr>
          <w:rFonts w:ascii="Arial" w:hAnsi="Arial" w:cs="Arial"/>
          <w:bCs/>
          <w:sz w:val="20"/>
          <w:szCs w:val="18"/>
        </w:rPr>
        <w:t>,</w:t>
      </w:r>
      <w:r w:rsidRPr="00B47C8C">
        <w:rPr>
          <w:rFonts w:ascii="Arial" w:hAnsi="Arial" w:cs="Arial"/>
          <w:bCs/>
          <w:sz w:val="20"/>
          <w:szCs w:val="18"/>
        </w:rPr>
        <w:t xml:space="preserve"> </w:t>
      </w:r>
      <w:r w:rsidRPr="00B47C8C">
        <w:rPr>
          <w:rFonts w:ascii="Arial" w:hAnsi="Arial" w:cs="Arial"/>
          <w:sz w:val="20"/>
          <w:szCs w:val="18"/>
        </w:rPr>
        <w:t xml:space="preserve">powiększonej o </w:t>
      </w:r>
      <w:r w:rsidR="00784851" w:rsidRPr="00B47C8C">
        <w:rPr>
          <w:rFonts w:ascii="Arial" w:hAnsi="Arial" w:cs="Arial"/>
          <w:sz w:val="20"/>
          <w:szCs w:val="18"/>
        </w:rPr>
        <w:t xml:space="preserve">obowiązujący podatek VAT, </w:t>
      </w:r>
      <w:r w:rsidRPr="00B47C8C">
        <w:rPr>
          <w:rFonts w:ascii="Arial" w:hAnsi="Arial" w:cs="Arial"/>
          <w:sz w:val="20"/>
          <w:szCs w:val="18"/>
        </w:rPr>
        <w:t xml:space="preserve">w terminie </w:t>
      </w:r>
      <w:r w:rsidR="00B47C8C" w:rsidRPr="00B47C8C">
        <w:rPr>
          <w:rFonts w:ascii="Arial" w:hAnsi="Arial" w:cs="Arial"/>
          <w:bCs/>
          <w:sz w:val="20"/>
          <w:szCs w:val="18"/>
        </w:rPr>
        <w:t>do 20 dnia każdego miesiąca.</w:t>
      </w:r>
    </w:p>
    <w:p w:rsidR="00AF5EF4" w:rsidRPr="00B47C8C" w:rsidRDefault="00AF5EF4" w:rsidP="00784851">
      <w:pPr>
        <w:spacing w:before="120"/>
        <w:jc w:val="both"/>
        <w:rPr>
          <w:rFonts w:ascii="Arial" w:hAnsi="Arial" w:cs="Arial"/>
          <w:sz w:val="20"/>
          <w:szCs w:val="18"/>
        </w:rPr>
      </w:pPr>
      <w:r w:rsidRPr="00B47C8C">
        <w:rPr>
          <w:rFonts w:ascii="Arial" w:hAnsi="Arial" w:cs="Arial"/>
          <w:bCs/>
          <w:sz w:val="20"/>
          <w:szCs w:val="18"/>
        </w:rPr>
        <w:t>Kwota wadium zostanie zaliczona na poczet należnego czynszu.</w:t>
      </w:r>
    </w:p>
    <w:p w:rsidR="00B47C8C" w:rsidRDefault="00B47C8C" w:rsidP="00102412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B041A" w:rsidRPr="00BB13ED" w:rsidRDefault="00CB041A" w:rsidP="00102412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225899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="00CB041A" w:rsidRPr="00BB13ED">
        <w:rPr>
          <w:rFonts w:ascii="Arial" w:hAnsi="Arial" w:cs="Arial"/>
          <w:color w:val="000000"/>
          <w:sz w:val="16"/>
          <w:szCs w:val="16"/>
        </w:rPr>
        <w:t xml:space="preserve">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(Dz. U. z 2024 r., poz. 1145</w:t>
      </w:r>
      <w:r w:rsidR="00A4415F"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 w:rsidR="00A4415F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A4415F">
        <w:rPr>
          <w:rFonts w:ascii="Arial" w:hAnsi="Arial" w:cs="Arial"/>
          <w:color w:val="000000"/>
          <w:sz w:val="16"/>
          <w:szCs w:val="16"/>
        </w:rPr>
        <w:t>. zm.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784851" w:rsidRPr="00F8421C" w:rsidRDefault="00F8421C" w:rsidP="00F8421C">
      <w:pPr>
        <w:tabs>
          <w:tab w:val="left" w:pos="5954"/>
        </w:tabs>
        <w:ind w:left="4956"/>
        <w:jc w:val="center"/>
        <w:rPr>
          <w:rFonts w:ascii="Arial" w:hAnsi="Arial" w:cs="Arial"/>
          <w:bCs/>
          <w:sz w:val="12"/>
          <w:szCs w:val="12"/>
        </w:rPr>
      </w:pPr>
      <w:r w:rsidRPr="00F8421C">
        <w:rPr>
          <w:sz w:val="18"/>
          <w:szCs w:val="18"/>
        </w:rPr>
        <w:t xml:space="preserve"> </w:t>
      </w:r>
      <w:r w:rsidRPr="00F8421C">
        <w:rPr>
          <w:sz w:val="18"/>
          <w:szCs w:val="18"/>
        </w:rPr>
        <w:t>z up. PREZYDENTA MIASTA</w:t>
      </w:r>
      <w:r w:rsidRPr="00F8421C">
        <w:rPr>
          <w:sz w:val="18"/>
          <w:szCs w:val="18"/>
        </w:rPr>
        <w:br/>
        <w:t xml:space="preserve">mgr Katarzyna </w:t>
      </w:r>
      <w:proofErr w:type="spellStart"/>
      <w:r w:rsidRPr="00F8421C">
        <w:rPr>
          <w:sz w:val="18"/>
          <w:szCs w:val="18"/>
        </w:rPr>
        <w:t>Szymkowska</w:t>
      </w:r>
      <w:proofErr w:type="spellEnd"/>
      <w:r w:rsidRPr="00F8421C">
        <w:rPr>
          <w:sz w:val="18"/>
          <w:szCs w:val="18"/>
        </w:rPr>
        <w:br/>
        <w:t>Naczelnik Wydziału Gospodarki</w:t>
      </w:r>
      <w:r w:rsidRPr="00F8421C">
        <w:rPr>
          <w:sz w:val="18"/>
          <w:szCs w:val="18"/>
        </w:rPr>
        <w:br/>
        <w:t xml:space="preserve"> Nieruchomościami</w:t>
      </w:r>
    </w:p>
    <w:sectPr w:rsidR="00784851" w:rsidRPr="00F8421C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64812"/>
    <w:multiLevelType w:val="hybridMultilevel"/>
    <w:tmpl w:val="48602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10"/>
  </w:num>
  <w:num w:numId="6">
    <w:abstractNumId w:val="11"/>
  </w:num>
  <w:num w:numId="7">
    <w:abstractNumId w:val="0"/>
  </w:num>
  <w:num w:numId="8">
    <w:abstractNumId w:val="13"/>
  </w:num>
  <w:num w:numId="9">
    <w:abstractNumId w:val="6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30A3"/>
    <w:rsid w:val="00033295"/>
    <w:rsid w:val="00036411"/>
    <w:rsid w:val="000419FA"/>
    <w:rsid w:val="00043E19"/>
    <w:rsid w:val="000447F0"/>
    <w:rsid w:val="00045CB5"/>
    <w:rsid w:val="00057D47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2B0E"/>
    <w:rsid w:val="000B5528"/>
    <w:rsid w:val="000C1C9E"/>
    <w:rsid w:val="000C3FFC"/>
    <w:rsid w:val="000C681D"/>
    <w:rsid w:val="000D2690"/>
    <w:rsid w:val="000D4555"/>
    <w:rsid w:val="000E087C"/>
    <w:rsid w:val="000E5B7B"/>
    <w:rsid w:val="000F3434"/>
    <w:rsid w:val="000F6249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677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2F2A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4F74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B69D4"/>
    <w:rsid w:val="003D1C4D"/>
    <w:rsid w:val="003D30C7"/>
    <w:rsid w:val="003D69A0"/>
    <w:rsid w:val="003D6AC7"/>
    <w:rsid w:val="003E1259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49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A3EA0"/>
    <w:rsid w:val="005B302A"/>
    <w:rsid w:val="005C0F7D"/>
    <w:rsid w:val="005C5889"/>
    <w:rsid w:val="005D0E7F"/>
    <w:rsid w:val="005D50E6"/>
    <w:rsid w:val="005D5B2F"/>
    <w:rsid w:val="005E4BFB"/>
    <w:rsid w:val="005E648E"/>
    <w:rsid w:val="005F0B5C"/>
    <w:rsid w:val="005F3FB8"/>
    <w:rsid w:val="005F5EDA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37D1C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39D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6AE3"/>
    <w:rsid w:val="0075742B"/>
    <w:rsid w:val="00762220"/>
    <w:rsid w:val="00765B1A"/>
    <w:rsid w:val="007774C3"/>
    <w:rsid w:val="0078281E"/>
    <w:rsid w:val="00784851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158C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DC3"/>
    <w:rsid w:val="0086219D"/>
    <w:rsid w:val="008627E7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9B5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1877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1C62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02B7"/>
    <w:rsid w:val="00AC5625"/>
    <w:rsid w:val="00AD1293"/>
    <w:rsid w:val="00AD5C3C"/>
    <w:rsid w:val="00AF5EF4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47C8C"/>
    <w:rsid w:val="00B506A2"/>
    <w:rsid w:val="00B50748"/>
    <w:rsid w:val="00B51CEC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583F"/>
    <w:rsid w:val="00B976BE"/>
    <w:rsid w:val="00B97D01"/>
    <w:rsid w:val="00BA16E0"/>
    <w:rsid w:val="00BB0ECC"/>
    <w:rsid w:val="00BB106E"/>
    <w:rsid w:val="00BB13ED"/>
    <w:rsid w:val="00BB144D"/>
    <w:rsid w:val="00BB25AD"/>
    <w:rsid w:val="00BB2906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0618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21CC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37B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237"/>
    <w:rsid w:val="00EB4AF0"/>
    <w:rsid w:val="00EB5653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8421C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08B7-F261-46B3-8C16-FB46D4ED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500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27</cp:revision>
  <cp:lastPrinted>2025-02-07T09:55:00Z</cp:lastPrinted>
  <dcterms:created xsi:type="dcterms:W3CDTF">2025-01-30T16:05:00Z</dcterms:created>
  <dcterms:modified xsi:type="dcterms:W3CDTF">2025-02-11T08:56:00Z</dcterms:modified>
</cp:coreProperties>
</file>