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6D" w:rsidRDefault="00BC2C6D" w:rsidP="001065AB">
      <w:pPr>
        <w:pStyle w:val="Tytu"/>
        <w:rPr>
          <w:rFonts w:ascii="Arial" w:hAnsi="Arial" w:cs="Arial"/>
          <w:sz w:val="20"/>
        </w:rPr>
      </w:pPr>
    </w:p>
    <w:p w:rsidR="00BC2C6D" w:rsidRDefault="00BC2C6D" w:rsidP="00C90EBB">
      <w:pPr>
        <w:pStyle w:val="Tytu"/>
        <w:jc w:val="left"/>
        <w:rPr>
          <w:rFonts w:ascii="Arial" w:hAnsi="Arial" w:cs="Arial"/>
          <w:sz w:val="20"/>
        </w:rPr>
      </w:pPr>
    </w:p>
    <w:p w:rsidR="00BC2C6D" w:rsidRDefault="00BC2C6D" w:rsidP="00EA4D15">
      <w:pPr>
        <w:pStyle w:val="Tytu"/>
        <w:jc w:val="left"/>
        <w:rPr>
          <w:rFonts w:ascii="Arial" w:hAnsi="Arial" w:cs="Arial"/>
          <w:sz w:val="20"/>
        </w:rPr>
      </w:pPr>
    </w:p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33CEF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Prezydent Miasta Tychy podaje do publicznej</w:t>
      </w:r>
      <w:r w:rsidR="00EF1D4B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795089" w:rsidRPr="00333CEF">
        <w:rPr>
          <w:rFonts w:ascii="Arial" w:hAnsi="Arial" w:cs="Arial"/>
          <w:b w:val="0"/>
          <w:bCs w:val="0"/>
          <w:sz w:val="18"/>
          <w:szCs w:val="18"/>
        </w:rPr>
        <w:t xml:space="preserve">wiadomości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wykaz</w:t>
      </w:r>
      <w:r w:rsidR="0097350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608E5" w:rsidRPr="00333CEF">
        <w:rPr>
          <w:rFonts w:ascii="Arial" w:hAnsi="Arial" w:cs="Arial"/>
          <w:b w:val="0"/>
          <w:bCs w:val="0"/>
          <w:sz w:val="18"/>
          <w:szCs w:val="18"/>
        </w:rPr>
        <w:t>nieruchomości przeznaczonej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do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wydzierżawienia w trybie bezprzetargowym</w:t>
      </w:r>
    </w:p>
    <w:p w:rsidR="00BA16E0" w:rsidRPr="00333CEF" w:rsidRDefault="00BA16E0" w:rsidP="00CB041A">
      <w:pPr>
        <w:pStyle w:val="Tytu"/>
        <w:jc w:val="both"/>
        <w:rPr>
          <w:rFonts w:ascii="Arial" w:hAnsi="Arial" w:cs="Arial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97350C" w:rsidRPr="00333CEF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Położenie nieruchomości</w:t>
      </w:r>
      <w:r w:rsidR="008435EA" w:rsidRPr="00333CEF">
        <w:rPr>
          <w:rFonts w:ascii="Arial" w:hAnsi="Arial" w:cs="Arial"/>
          <w:sz w:val="18"/>
          <w:szCs w:val="18"/>
        </w:rPr>
        <w:tab/>
      </w:r>
    </w:p>
    <w:p w:rsidR="00DA5925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Województwo śląskie, gmina M. </w:t>
      </w:r>
      <w:r w:rsidR="00825C32" w:rsidRPr="00333CEF">
        <w:rPr>
          <w:rFonts w:ascii="Arial" w:hAnsi="Arial" w:cs="Arial"/>
          <w:b w:val="0"/>
          <w:sz w:val="18"/>
          <w:szCs w:val="18"/>
        </w:rPr>
        <w:t>T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>ychy,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miejscowość Tychy,</w:t>
      </w:r>
      <w:r w:rsidR="0052613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6204EF" w:rsidRPr="00333CEF">
        <w:rPr>
          <w:rFonts w:ascii="Arial" w:hAnsi="Arial" w:cs="Arial"/>
          <w:b w:val="0"/>
          <w:bCs w:val="0"/>
          <w:sz w:val="18"/>
          <w:szCs w:val="18"/>
        </w:rPr>
        <w:t xml:space="preserve">ul. </w:t>
      </w:r>
      <w:r w:rsidR="00902475" w:rsidRPr="00333CEF">
        <w:rPr>
          <w:rFonts w:ascii="Arial" w:hAnsi="Arial" w:cs="Arial"/>
          <w:b w:val="0"/>
          <w:bCs w:val="0"/>
          <w:sz w:val="18"/>
          <w:szCs w:val="18"/>
        </w:rPr>
        <w:t>Reymonta</w:t>
      </w:r>
    </w:p>
    <w:p w:rsidR="00DA5925" w:rsidRPr="00333CEF" w:rsidRDefault="00DA5925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</w:p>
    <w:p w:rsidR="00AB4BB4" w:rsidRPr="00333CEF" w:rsidRDefault="00CB041A" w:rsidP="001C597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Oznaczenie nieruchomości</w:t>
      </w:r>
    </w:p>
    <w:p w:rsidR="006A3576" w:rsidRPr="00333CEF" w:rsidRDefault="003663A9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D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ziałka nr </w:t>
      </w:r>
      <w:r w:rsidR="00902475" w:rsidRPr="00333CEF">
        <w:rPr>
          <w:rFonts w:ascii="Arial" w:hAnsi="Arial" w:cs="Arial"/>
          <w:b w:val="0"/>
          <w:sz w:val="18"/>
          <w:szCs w:val="18"/>
        </w:rPr>
        <w:t>653/472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 o pow. 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32 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r w:rsidR="00D61553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użytek </w:t>
      </w:r>
      <w:r w:rsidR="00902475" w:rsidRPr="00333CEF">
        <w:rPr>
          <w:rFonts w:ascii="Arial" w:hAnsi="Arial" w:cs="Arial"/>
          <w:b w:val="0"/>
          <w:sz w:val="18"/>
          <w:szCs w:val="18"/>
        </w:rPr>
        <w:t>Bi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, obręb </w:t>
      </w:r>
      <w:r w:rsidR="00902475" w:rsidRPr="00333CEF">
        <w:rPr>
          <w:rFonts w:ascii="Arial" w:hAnsi="Arial" w:cs="Arial"/>
          <w:b w:val="0"/>
          <w:sz w:val="18"/>
          <w:szCs w:val="18"/>
        </w:rPr>
        <w:t>Tychy</w:t>
      </w:r>
      <w:r w:rsidR="00FE123C" w:rsidRPr="00333CEF">
        <w:rPr>
          <w:rFonts w:ascii="Arial" w:hAnsi="Arial" w:cs="Arial"/>
          <w:b w:val="0"/>
          <w:sz w:val="18"/>
          <w:szCs w:val="18"/>
        </w:rPr>
        <w:t xml:space="preserve">, </w:t>
      </w:r>
      <w:proofErr w:type="spellStart"/>
      <w:r w:rsidR="00FE123C" w:rsidRPr="00333CEF">
        <w:rPr>
          <w:rFonts w:ascii="Arial" w:hAnsi="Arial" w:cs="Arial"/>
          <w:b w:val="0"/>
          <w:sz w:val="18"/>
          <w:szCs w:val="18"/>
        </w:rPr>
        <w:t>k.</w:t>
      </w:r>
      <w:r w:rsidR="00D61553" w:rsidRPr="00333CEF">
        <w:rPr>
          <w:rFonts w:ascii="Arial" w:hAnsi="Arial" w:cs="Arial"/>
          <w:b w:val="0"/>
          <w:sz w:val="18"/>
          <w:szCs w:val="18"/>
        </w:rPr>
        <w:t>m</w:t>
      </w:r>
      <w:proofErr w:type="spellEnd"/>
      <w:r w:rsidR="00D61553" w:rsidRPr="00333CEF">
        <w:rPr>
          <w:rFonts w:ascii="Arial" w:hAnsi="Arial" w:cs="Arial"/>
          <w:b w:val="0"/>
          <w:sz w:val="18"/>
          <w:szCs w:val="18"/>
        </w:rPr>
        <w:t xml:space="preserve">. </w:t>
      </w:r>
      <w:r w:rsidR="00902475" w:rsidRPr="00333CEF">
        <w:rPr>
          <w:rFonts w:ascii="Arial" w:hAnsi="Arial" w:cs="Arial"/>
          <w:b w:val="0"/>
          <w:sz w:val="18"/>
          <w:szCs w:val="18"/>
        </w:rPr>
        <w:t>23</w:t>
      </w:r>
      <w:r w:rsidR="003D6AC7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identyfikator </w:t>
      </w:r>
      <w:r w:rsidR="002447BB" w:rsidRPr="00333CEF">
        <w:rPr>
          <w:rFonts w:ascii="Arial" w:hAnsi="Arial" w:cs="Arial"/>
          <w:b w:val="0"/>
          <w:sz w:val="18"/>
          <w:szCs w:val="18"/>
        </w:rPr>
        <w:br/>
      </w:r>
      <w:r w:rsidR="005E648E" w:rsidRPr="00333CEF">
        <w:rPr>
          <w:rFonts w:ascii="Arial" w:hAnsi="Arial" w:cs="Arial"/>
          <w:b w:val="0"/>
          <w:sz w:val="18"/>
          <w:szCs w:val="18"/>
        </w:rPr>
        <w:t>n</w:t>
      </w:r>
      <w:r w:rsidR="009B4351" w:rsidRPr="00333CEF">
        <w:rPr>
          <w:rFonts w:ascii="Arial" w:hAnsi="Arial" w:cs="Arial"/>
          <w:b w:val="0"/>
          <w:sz w:val="18"/>
          <w:szCs w:val="18"/>
        </w:rPr>
        <w:t>r</w:t>
      </w:r>
      <w:r w:rsidR="00902475" w:rsidRPr="00333CEF">
        <w:rPr>
          <w:rFonts w:ascii="Arial" w:hAnsi="Arial" w:cs="Arial"/>
          <w:b w:val="0"/>
          <w:sz w:val="18"/>
          <w:szCs w:val="18"/>
        </w:rPr>
        <w:t xml:space="preserve"> 247701_1.0001.AR_23.653/472</w:t>
      </w:r>
      <w:r w:rsidR="00820A1E" w:rsidRPr="00333CEF">
        <w:rPr>
          <w:rFonts w:ascii="Arial" w:hAnsi="Arial" w:cs="Arial"/>
          <w:b w:val="0"/>
          <w:sz w:val="18"/>
          <w:szCs w:val="18"/>
        </w:rPr>
        <w:t xml:space="preserve">, </w:t>
      </w:r>
      <w:r w:rsidR="006A3576" w:rsidRPr="00333CEF">
        <w:rPr>
          <w:rFonts w:ascii="Arial" w:hAnsi="Arial" w:cs="Arial"/>
          <w:b w:val="0"/>
          <w:sz w:val="18"/>
          <w:szCs w:val="18"/>
        </w:rPr>
        <w:t>księga wieczysta prowadzona jest dla</w:t>
      </w:r>
      <w:r w:rsidR="00825A34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D61553" w:rsidRPr="00333CEF">
        <w:rPr>
          <w:rFonts w:ascii="Arial" w:hAnsi="Arial" w:cs="Arial"/>
          <w:b w:val="0"/>
          <w:sz w:val="18"/>
          <w:szCs w:val="18"/>
        </w:rPr>
        <w:t xml:space="preserve">nieruchomości składającej się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z </w:t>
      </w:r>
      <w:r w:rsidR="00902475" w:rsidRPr="00333CEF">
        <w:rPr>
          <w:rFonts w:ascii="Arial" w:hAnsi="Arial" w:cs="Arial"/>
          <w:b w:val="0"/>
          <w:sz w:val="18"/>
          <w:szCs w:val="18"/>
        </w:rPr>
        <w:t>50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 działek o łącznej powierzchni </w:t>
      </w:r>
      <w:r w:rsidR="00D40F9E" w:rsidRPr="00333CEF">
        <w:rPr>
          <w:rFonts w:ascii="Arial" w:hAnsi="Arial" w:cs="Arial"/>
          <w:b w:val="0"/>
          <w:sz w:val="18"/>
          <w:szCs w:val="18"/>
        </w:rPr>
        <w:t>2,2384</w:t>
      </w:r>
      <w:r w:rsidR="00FE123C" w:rsidRPr="00333CEF">
        <w:rPr>
          <w:rFonts w:ascii="Arial" w:hAnsi="Arial" w:cs="Arial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>ha,</w:t>
      </w:r>
      <w:r w:rsidR="007A4A7E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="006A3576" w:rsidRPr="00333CEF">
        <w:rPr>
          <w:rFonts w:ascii="Arial" w:hAnsi="Arial" w:cs="Arial"/>
          <w:b w:val="0"/>
          <w:sz w:val="18"/>
          <w:szCs w:val="18"/>
        </w:rPr>
        <w:t xml:space="preserve">a działka wpisana jest pod nr </w:t>
      </w:r>
      <w:r w:rsidR="009B4351" w:rsidRPr="00333CEF">
        <w:rPr>
          <w:rFonts w:ascii="Arial" w:hAnsi="Arial" w:cs="Arial"/>
          <w:b w:val="0"/>
          <w:sz w:val="18"/>
          <w:szCs w:val="18"/>
        </w:rPr>
        <w:t>2</w:t>
      </w:r>
      <w:r w:rsidR="00902475" w:rsidRPr="00333CEF">
        <w:rPr>
          <w:rFonts w:ascii="Arial" w:hAnsi="Arial" w:cs="Arial"/>
          <w:b w:val="0"/>
          <w:sz w:val="18"/>
          <w:szCs w:val="18"/>
        </w:rPr>
        <w:t>3</w:t>
      </w:r>
      <w:r w:rsidR="006A3576" w:rsidRPr="00333CEF">
        <w:rPr>
          <w:rFonts w:ascii="Arial" w:hAnsi="Arial" w:cs="Arial"/>
          <w:b w:val="0"/>
          <w:sz w:val="18"/>
          <w:szCs w:val="18"/>
        </w:rPr>
        <w:t>.</w:t>
      </w:r>
    </w:p>
    <w:p w:rsidR="00902475" w:rsidRPr="00333CEF" w:rsidRDefault="00902475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Działka nr </w:t>
      </w:r>
      <w:r w:rsidR="00BD5522">
        <w:rPr>
          <w:rFonts w:ascii="Arial" w:hAnsi="Arial" w:cs="Arial"/>
          <w:b w:val="0"/>
          <w:sz w:val="18"/>
          <w:szCs w:val="18"/>
        </w:rPr>
        <w:t>662</w:t>
      </w:r>
      <w:r w:rsidRPr="00333CEF">
        <w:rPr>
          <w:rFonts w:ascii="Arial" w:hAnsi="Arial" w:cs="Arial"/>
          <w:b w:val="0"/>
          <w:sz w:val="18"/>
          <w:szCs w:val="18"/>
        </w:rPr>
        <w:t xml:space="preserve">/472 o pow. </w:t>
      </w:r>
      <w:r w:rsidR="00D40F9E" w:rsidRPr="00333CEF">
        <w:rPr>
          <w:rFonts w:ascii="Arial" w:hAnsi="Arial" w:cs="Arial"/>
          <w:b w:val="0"/>
          <w:sz w:val="18"/>
          <w:szCs w:val="18"/>
        </w:rPr>
        <w:t>1161</w:t>
      </w:r>
      <w:r w:rsidRPr="00333CEF">
        <w:rPr>
          <w:rFonts w:ascii="Arial" w:hAnsi="Arial" w:cs="Arial"/>
          <w:b w:val="0"/>
          <w:sz w:val="18"/>
          <w:szCs w:val="18"/>
        </w:rPr>
        <w:t xml:space="preserve">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>, użytek Bi</w:t>
      </w:r>
      <w:r w:rsidR="00D40F9E" w:rsidRPr="00333CEF">
        <w:rPr>
          <w:rFonts w:ascii="Arial" w:hAnsi="Arial" w:cs="Arial"/>
          <w:b w:val="0"/>
          <w:sz w:val="18"/>
          <w:szCs w:val="18"/>
        </w:rPr>
        <w:t>-1066 m</w:t>
      </w:r>
      <w:r w:rsidR="00D40F9E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>,</w:t>
      </w:r>
      <w:r w:rsidR="00D40F9E" w:rsidRPr="00333CEF">
        <w:rPr>
          <w:rFonts w:ascii="Arial" w:hAnsi="Arial" w:cs="Arial"/>
          <w:b w:val="0"/>
          <w:sz w:val="18"/>
          <w:szCs w:val="18"/>
        </w:rPr>
        <w:t xml:space="preserve"> użytek dr-95 m</w:t>
      </w:r>
      <w:r w:rsidR="00D40F9E"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="00D40F9E" w:rsidRPr="00333CEF">
        <w:rPr>
          <w:rFonts w:ascii="Arial" w:hAnsi="Arial" w:cs="Arial"/>
          <w:b w:val="0"/>
          <w:sz w:val="18"/>
          <w:szCs w:val="18"/>
        </w:rPr>
        <w:t>,</w:t>
      </w:r>
      <w:r w:rsidRPr="00333CEF">
        <w:rPr>
          <w:rFonts w:ascii="Arial" w:hAnsi="Arial" w:cs="Arial"/>
          <w:b w:val="0"/>
          <w:sz w:val="18"/>
          <w:szCs w:val="18"/>
        </w:rPr>
        <w:t xml:space="preserve"> obręb Tychy, </w:t>
      </w:r>
      <w:proofErr w:type="spellStart"/>
      <w:r w:rsidRPr="00333CEF">
        <w:rPr>
          <w:rFonts w:ascii="Arial" w:hAnsi="Arial" w:cs="Arial"/>
          <w:b w:val="0"/>
          <w:sz w:val="18"/>
          <w:szCs w:val="18"/>
        </w:rPr>
        <w:t>k.m</w:t>
      </w:r>
      <w:proofErr w:type="spellEnd"/>
      <w:r w:rsidRPr="00333CEF">
        <w:rPr>
          <w:rFonts w:ascii="Arial" w:hAnsi="Arial" w:cs="Arial"/>
          <w:b w:val="0"/>
          <w:sz w:val="18"/>
          <w:szCs w:val="18"/>
        </w:rPr>
        <w:t xml:space="preserve">. 23, identyfikator </w:t>
      </w:r>
      <w:r w:rsidRPr="00333CEF">
        <w:rPr>
          <w:rFonts w:ascii="Arial" w:hAnsi="Arial" w:cs="Arial"/>
          <w:b w:val="0"/>
          <w:sz w:val="18"/>
          <w:szCs w:val="18"/>
        </w:rPr>
        <w:br/>
        <w:t>nr</w:t>
      </w:r>
      <w:r w:rsidR="00D40F9E" w:rsidRPr="00333CEF">
        <w:rPr>
          <w:sz w:val="18"/>
          <w:szCs w:val="18"/>
        </w:rPr>
        <w:t xml:space="preserve"> </w:t>
      </w:r>
      <w:r w:rsidR="00D40F9E" w:rsidRPr="00333CEF">
        <w:rPr>
          <w:rFonts w:ascii="Arial" w:hAnsi="Arial" w:cs="Arial"/>
          <w:b w:val="0"/>
          <w:sz w:val="18"/>
          <w:szCs w:val="18"/>
        </w:rPr>
        <w:t>247701_1.0001.AR_23.662/472</w:t>
      </w:r>
      <w:r w:rsidRPr="00333CEF">
        <w:rPr>
          <w:rFonts w:ascii="Arial" w:hAnsi="Arial" w:cs="Arial"/>
          <w:b w:val="0"/>
          <w:sz w:val="18"/>
          <w:szCs w:val="18"/>
        </w:rPr>
        <w:t>, księga wieczysta prowadzona jest dla nieruchomości składającej się z 50 działek o łącznej powierzchni 2,2384</w:t>
      </w:r>
      <w:r w:rsidRPr="00333CEF">
        <w:rPr>
          <w:rFonts w:ascii="Arial" w:hAnsi="Arial" w:cs="Arial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>ha, a działka wpisana jest pod nr 27</w:t>
      </w:r>
      <w:r w:rsidR="00D40F9E" w:rsidRPr="00333CEF">
        <w:rPr>
          <w:rFonts w:ascii="Arial" w:hAnsi="Arial" w:cs="Arial"/>
          <w:b w:val="0"/>
          <w:sz w:val="18"/>
          <w:szCs w:val="18"/>
        </w:rPr>
        <w:t>.</w:t>
      </w:r>
    </w:p>
    <w:p w:rsidR="00CB041A" w:rsidRPr="00333CEF" w:rsidRDefault="00CB041A" w:rsidP="006A357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Właściciel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>Gmina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9959E1" w:rsidRPr="00333CEF"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="00CB041A" w:rsidRPr="00333CE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5D0E7F" w:rsidRPr="00333CEF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ind w:left="3540" w:hanging="3540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POWIERZCHNIA NIERUCHOMOŚCI DO WYDZIERŻAWIENIA</w:t>
      </w:r>
      <w:r w:rsidRPr="00333CEF">
        <w:rPr>
          <w:rFonts w:ascii="Arial" w:hAnsi="Arial" w:cs="Arial"/>
          <w:sz w:val="18"/>
          <w:szCs w:val="18"/>
        </w:rPr>
        <w:tab/>
      </w:r>
    </w:p>
    <w:p w:rsidR="003D6AC7" w:rsidRPr="00333CEF" w:rsidRDefault="00D40F9E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24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3D6AC7" w:rsidRPr="00333CE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3D6AC7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</w:p>
    <w:p w:rsidR="00CB041A" w:rsidRPr="00333CEF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OPIS NIERUCHOMOŚCI</w:t>
      </w:r>
    </w:p>
    <w:p w:rsidR="006A095D" w:rsidRPr="00333CEF" w:rsidRDefault="00977528" w:rsidP="003D6AC7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>Nieruchomość</w:t>
      </w:r>
      <w:r w:rsidR="00FE123C"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gruntowa </w:t>
      </w:r>
      <w:r w:rsidR="00D40F9E" w:rsidRPr="00333CEF">
        <w:rPr>
          <w:rFonts w:ascii="Arial" w:hAnsi="Arial" w:cs="Arial"/>
          <w:b w:val="0"/>
          <w:color w:val="000000"/>
          <w:sz w:val="18"/>
          <w:szCs w:val="18"/>
        </w:rPr>
        <w:t>zabudowana częściow</w:t>
      </w:r>
      <w:r w:rsidR="00C426A9" w:rsidRPr="00333CEF">
        <w:rPr>
          <w:rFonts w:ascii="Arial" w:hAnsi="Arial" w:cs="Arial"/>
          <w:b w:val="0"/>
          <w:color w:val="000000"/>
          <w:sz w:val="18"/>
          <w:szCs w:val="18"/>
        </w:rPr>
        <w:t>o</w:t>
      </w:r>
      <w:r w:rsidR="00BD5522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  <w:r w:rsidR="00D40F9E" w:rsidRPr="00333CEF">
        <w:rPr>
          <w:rFonts w:ascii="Arial" w:hAnsi="Arial" w:cs="Arial"/>
          <w:b w:val="0"/>
          <w:color w:val="000000"/>
          <w:sz w:val="18"/>
          <w:szCs w:val="18"/>
        </w:rPr>
        <w:t>kioskiem usytuowanym w zwartej zabudowie, dojście utwardzone płytami chodnikowymi.</w:t>
      </w:r>
    </w:p>
    <w:p w:rsidR="00FE123C" w:rsidRPr="00333CEF" w:rsidRDefault="006A095D" w:rsidP="003D6AC7">
      <w:pPr>
        <w:pStyle w:val="Tytu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333CEF">
        <w:rPr>
          <w:rFonts w:ascii="Arial" w:hAnsi="Arial" w:cs="Arial"/>
          <w:b w:val="0"/>
          <w:color w:val="000000"/>
          <w:sz w:val="18"/>
          <w:szCs w:val="18"/>
        </w:rPr>
        <w:t xml:space="preserve"> </w:t>
      </w:r>
    </w:p>
    <w:p w:rsidR="002E4244" w:rsidRPr="00333CEF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PRZEZNACZENIE NIERUCHOMOŚCI I SPOSÓB JEJ ZAGOSPODAROWANIA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D40F9E" w:rsidRPr="00333CEF" w:rsidRDefault="00D40F9E" w:rsidP="00D40F9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Wnioskowany teren znajduje się na obszarze, dla którego nie obowiązuje miejscowy plan zagospodarowania przestrzennego. </w:t>
      </w:r>
    </w:p>
    <w:p w:rsidR="00D40F9E" w:rsidRPr="00333CEF" w:rsidRDefault="00D40F9E" w:rsidP="00D40F9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W Studium uwarunkowań i kierunków zagospodarowania przestrzennego miasta Tychy, zatwierdzonym Uchwałą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br/>
        <w:t xml:space="preserve">Nr 0150/III/40/2002 Rady Miasta Tychy z dnia 18 grudnia 2002 r. z </w:t>
      </w:r>
      <w:proofErr w:type="spellStart"/>
      <w:r w:rsidRPr="00333CEF">
        <w:rPr>
          <w:rFonts w:ascii="Arial" w:hAnsi="Arial" w:cs="Arial"/>
          <w:b w:val="0"/>
          <w:bCs w:val="0"/>
          <w:sz w:val="18"/>
          <w:szCs w:val="18"/>
        </w:rPr>
        <w:t>późn</w:t>
      </w:r>
      <w:proofErr w:type="spellEnd"/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. zm., wskazane działki oznaczone </w:t>
      </w:r>
      <w:r w:rsidR="00333CEF">
        <w:rPr>
          <w:rFonts w:ascii="Arial" w:hAnsi="Arial" w:cs="Arial"/>
          <w:b w:val="0"/>
          <w:bCs w:val="0"/>
          <w:sz w:val="18"/>
          <w:szCs w:val="18"/>
        </w:rPr>
        <w:br/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są symbolem:  </w:t>
      </w:r>
    </w:p>
    <w:p w:rsidR="002E63FE" w:rsidRPr="00333CEF" w:rsidRDefault="00D40F9E" w:rsidP="00D40F9E">
      <w:pPr>
        <w:pStyle w:val="Tytu"/>
        <w:jc w:val="both"/>
        <w:rPr>
          <w:rFonts w:ascii="Arial" w:hAnsi="Arial" w:cs="Arial"/>
          <w:bCs w:val="0"/>
          <w:sz w:val="18"/>
          <w:szCs w:val="18"/>
        </w:rPr>
      </w:pPr>
      <w:r w:rsidRPr="00333CEF">
        <w:rPr>
          <w:rFonts w:ascii="Arial" w:hAnsi="Arial" w:cs="Arial"/>
          <w:bCs w:val="0"/>
          <w:sz w:val="18"/>
          <w:szCs w:val="18"/>
        </w:rPr>
        <w:t>U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Pr="00333CEF">
        <w:rPr>
          <w:rFonts w:ascii="Arial" w:hAnsi="Arial" w:cs="Arial"/>
          <w:bCs w:val="0"/>
          <w:sz w:val="18"/>
          <w:szCs w:val="18"/>
        </w:rPr>
        <w:t>– obszary usługowe</w:t>
      </w:r>
    </w:p>
    <w:p w:rsidR="00D40F9E" w:rsidRPr="00333CEF" w:rsidRDefault="00D40F9E" w:rsidP="00D40F9E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3D6AC7" w:rsidRPr="00333CEF" w:rsidRDefault="00CB041A" w:rsidP="003D6AC7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FORMA I CEL UDOSTĘPNIENIA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</w:t>
      </w:r>
      <w:r w:rsidR="008526E5" w:rsidRPr="00333CEF">
        <w:rPr>
          <w:rFonts w:ascii="Arial" w:hAnsi="Arial" w:cs="Arial"/>
          <w:b w:val="0"/>
          <w:bCs w:val="0"/>
          <w:sz w:val="18"/>
          <w:szCs w:val="18"/>
        </w:rPr>
        <w:t>na cele</w:t>
      </w:r>
      <w:r w:rsidR="00312CFC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  <w:r w:rsidR="00C426A9" w:rsidRPr="00333CEF">
        <w:rPr>
          <w:rFonts w:ascii="Arial" w:hAnsi="Arial" w:cs="Arial"/>
          <w:b w:val="0"/>
          <w:bCs w:val="0"/>
          <w:sz w:val="18"/>
          <w:szCs w:val="18"/>
        </w:rPr>
        <w:t>handlowe i usługowe pod istniejący kiosk, dojście i zieleń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br/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na </w:t>
      </w:r>
      <w:r w:rsidR="009254FC" w:rsidRPr="00333CEF">
        <w:rPr>
          <w:rFonts w:ascii="Arial" w:hAnsi="Arial" w:cs="Arial"/>
          <w:b w:val="0"/>
          <w:bCs w:val="0"/>
          <w:sz w:val="18"/>
          <w:szCs w:val="18"/>
        </w:rPr>
        <w:t>czas nieoznaczony</w:t>
      </w:r>
      <w:r w:rsidR="005D0E7F" w:rsidRPr="00333CEF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 xml:space="preserve">na rzecz </w:t>
      </w:r>
      <w:r w:rsidR="00375737" w:rsidRPr="00333CEF">
        <w:rPr>
          <w:rFonts w:ascii="Arial" w:hAnsi="Arial" w:cs="Arial"/>
          <w:b w:val="0"/>
          <w:bCs w:val="0"/>
          <w:sz w:val="18"/>
          <w:szCs w:val="18"/>
        </w:rPr>
        <w:t>wnioskodawcy</w:t>
      </w:r>
      <w:r w:rsidRPr="00333CEF">
        <w:rPr>
          <w:rFonts w:ascii="Arial" w:hAnsi="Arial" w:cs="Arial"/>
          <w:b w:val="0"/>
          <w:bCs w:val="0"/>
          <w:sz w:val="18"/>
          <w:szCs w:val="18"/>
        </w:rPr>
        <w:t>.</w:t>
      </w:r>
      <w:r w:rsidR="00977528" w:rsidRPr="00333CE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3D6AC7" w:rsidRPr="00333CEF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:rsidR="00B4638A" w:rsidRPr="00333CEF" w:rsidRDefault="00CB041A" w:rsidP="00CF01AE">
      <w:pPr>
        <w:pStyle w:val="Tytu"/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C426A9" w:rsidRPr="00333CEF" w:rsidRDefault="00B4638A" w:rsidP="00B4638A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 w:rsidR="00333CEF">
        <w:rPr>
          <w:rFonts w:ascii="Arial" w:hAnsi="Arial" w:cs="Arial"/>
          <w:b w:val="0"/>
          <w:sz w:val="18"/>
          <w:szCs w:val="18"/>
        </w:rPr>
        <w:t>wynosi</w:t>
      </w:r>
      <w:r w:rsidR="00C426A9" w:rsidRPr="00333CEF">
        <w:rPr>
          <w:rFonts w:ascii="Arial" w:hAnsi="Arial" w:cs="Arial"/>
          <w:b w:val="0"/>
          <w:sz w:val="18"/>
          <w:szCs w:val="18"/>
        </w:rPr>
        <w:t>:</w:t>
      </w:r>
    </w:p>
    <w:p w:rsidR="00B4638A" w:rsidRPr="00333CEF" w:rsidRDefault="00C426A9" w:rsidP="00C426A9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 xml:space="preserve">- </w:t>
      </w:r>
      <w:r w:rsidR="00333CEF">
        <w:rPr>
          <w:rFonts w:ascii="Arial" w:hAnsi="Arial" w:cs="Arial"/>
          <w:b w:val="0"/>
          <w:sz w:val="18"/>
          <w:szCs w:val="18"/>
        </w:rPr>
        <w:t xml:space="preserve">na cele </w:t>
      </w:r>
      <w:r w:rsidRPr="00333CEF">
        <w:rPr>
          <w:rFonts w:ascii="Arial" w:hAnsi="Arial" w:cs="Arial"/>
          <w:b w:val="0"/>
          <w:sz w:val="18"/>
          <w:szCs w:val="18"/>
        </w:rPr>
        <w:t>handlowe i usługowe (II strefa opłat)</w:t>
      </w:r>
      <w:r w:rsidR="00B4638A" w:rsidRPr="00333CEF">
        <w:rPr>
          <w:rFonts w:ascii="Arial" w:hAnsi="Arial" w:cs="Arial"/>
          <w:b w:val="0"/>
          <w:sz w:val="18"/>
          <w:szCs w:val="18"/>
        </w:rPr>
        <w:t xml:space="preserve"> </w:t>
      </w:r>
      <w:r w:rsidRPr="00333CEF">
        <w:rPr>
          <w:rFonts w:ascii="Arial" w:hAnsi="Arial" w:cs="Arial"/>
          <w:b w:val="0"/>
          <w:sz w:val="18"/>
          <w:szCs w:val="18"/>
        </w:rPr>
        <w:t>8,00</w:t>
      </w:r>
      <w:r w:rsidR="00B4638A" w:rsidRPr="00333CEF">
        <w:rPr>
          <w:rFonts w:ascii="Arial" w:hAnsi="Arial" w:cs="Arial"/>
          <w:b w:val="0"/>
          <w:sz w:val="18"/>
          <w:szCs w:val="18"/>
        </w:rPr>
        <w:t xml:space="preserve"> zł plus podatek VAT 23% w stosunku miesięcznym. Czynsz płatny jest kwartalnie z góry do dnia 20 każdego miesi</w:t>
      </w:r>
      <w:r w:rsidRPr="00333CEF">
        <w:rPr>
          <w:rFonts w:ascii="Arial" w:hAnsi="Arial" w:cs="Arial"/>
          <w:b w:val="0"/>
          <w:sz w:val="18"/>
          <w:szCs w:val="18"/>
        </w:rPr>
        <w:t>ąca rozpoczynającego kwartał,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 w:rsidR="00333CEF">
        <w:rPr>
          <w:rFonts w:ascii="Arial" w:hAnsi="Arial" w:cs="Arial"/>
          <w:sz w:val="18"/>
          <w:szCs w:val="18"/>
        </w:rPr>
        <w:t xml:space="preserve">na cele </w:t>
      </w:r>
      <w:r w:rsidRPr="00333CEF">
        <w:rPr>
          <w:rFonts w:ascii="Arial" w:hAnsi="Arial" w:cs="Arial"/>
          <w:sz w:val="18"/>
          <w:szCs w:val="18"/>
        </w:rPr>
        <w:t xml:space="preserve">dojścia 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roku,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- </w:t>
      </w:r>
      <w:r w:rsidR="00333CEF">
        <w:rPr>
          <w:rFonts w:ascii="Arial" w:hAnsi="Arial" w:cs="Arial"/>
          <w:bCs/>
          <w:sz w:val="18"/>
          <w:szCs w:val="18"/>
        </w:rPr>
        <w:t xml:space="preserve">na cele </w:t>
      </w:r>
      <w:r w:rsidRPr="00333CEF">
        <w:rPr>
          <w:rFonts w:ascii="Arial" w:hAnsi="Arial" w:cs="Arial"/>
          <w:bCs/>
          <w:sz w:val="18"/>
          <w:szCs w:val="18"/>
        </w:rPr>
        <w:t>zieleni</w:t>
      </w:r>
      <w:r w:rsidRPr="00333CEF">
        <w:rPr>
          <w:rFonts w:ascii="Arial" w:hAnsi="Arial" w:cs="Arial"/>
          <w:sz w:val="18"/>
          <w:szCs w:val="18"/>
        </w:rPr>
        <w:t xml:space="preserve"> 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roku.</w:t>
      </w:r>
    </w:p>
    <w:p w:rsidR="00C426A9" w:rsidRPr="00333CEF" w:rsidRDefault="00C426A9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DA3AE8" w:rsidRPr="00333CEF" w:rsidRDefault="00DA3AE8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 w:rsidR="00C426A9" w:rsidRPr="00333CEF">
        <w:rPr>
          <w:rFonts w:ascii="Arial" w:hAnsi="Arial" w:cs="Arial"/>
          <w:bCs/>
          <w:sz w:val="18"/>
          <w:szCs w:val="18"/>
        </w:rPr>
        <w:t>100</w:t>
      </w:r>
      <w:r w:rsidRPr="00333CEF">
        <w:rPr>
          <w:rFonts w:ascii="Arial" w:hAnsi="Arial" w:cs="Arial"/>
          <w:bCs/>
          <w:sz w:val="18"/>
          <w:szCs w:val="18"/>
        </w:rPr>
        <w:t>,00 zł netto w stosunku rocznym.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wynosi </w:t>
      </w:r>
      <w:r w:rsidRPr="00333CEF">
        <w:rPr>
          <w:rFonts w:ascii="Arial" w:hAnsi="Arial" w:cs="Arial"/>
          <w:bCs/>
          <w:sz w:val="18"/>
          <w:szCs w:val="18"/>
        </w:rPr>
        <w:t>100,00 zł</w:t>
      </w:r>
      <w:r w:rsidR="00333CEF" w:rsidRPr="00333CEF">
        <w:rPr>
          <w:rFonts w:ascii="Arial" w:hAnsi="Arial" w:cs="Arial"/>
          <w:bCs/>
          <w:sz w:val="18"/>
          <w:szCs w:val="18"/>
        </w:rPr>
        <w:t xml:space="preserve"> </w:t>
      </w:r>
      <w:r w:rsidRPr="00333CEF">
        <w:rPr>
          <w:rFonts w:ascii="Arial" w:hAnsi="Arial" w:cs="Arial"/>
          <w:bCs/>
          <w:sz w:val="18"/>
          <w:szCs w:val="18"/>
        </w:rPr>
        <w:t>czynsz płatny</w:t>
      </w:r>
      <w:r w:rsidR="005D0E7F" w:rsidRPr="00333CEF">
        <w:rPr>
          <w:rFonts w:ascii="Arial" w:hAnsi="Arial" w:cs="Arial"/>
          <w:bCs/>
          <w:sz w:val="18"/>
          <w:szCs w:val="18"/>
        </w:rPr>
        <w:br/>
      </w:r>
      <w:r w:rsidRPr="00333CE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sz w:val="18"/>
          <w:szCs w:val="18"/>
        </w:rPr>
      </w:pPr>
    </w:p>
    <w:p w:rsidR="00EA4D15" w:rsidRPr="00333CEF" w:rsidRDefault="00EA4D15" w:rsidP="00EA4D15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>Stawka czynszu została ustalona na podstawie Zarządzenia Nr 0050/</w:t>
      </w:r>
      <w:r w:rsidR="00B8701E" w:rsidRPr="00333CEF">
        <w:rPr>
          <w:rFonts w:ascii="Arial" w:hAnsi="Arial" w:cs="Arial"/>
          <w:bCs/>
          <w:sz w:val="18"/>
          <w:szCs w:val="18"/>
        </w:rPr>
        <w:t>397/24</w:t>
      </w:r>
      <w:r w:rsidRPr="00333CEF">
        <w:rPr>
          <w:rFonts w:ascii="Arial" w:hAnsi="Arial" w:cs="Arial"/>
          <w:bCs/>
          <w:sz w:val="18"/>
          <w:szCs w:val="18"/>
        </w:rPr>
        <w:t xml:space="preserve">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</w:p>
    <w:p w:rsidR="003D6AC7" w:rsidRPr="00333CEF" w:rsidRDefault="003D6AC7" w:rsidP="003D6AC7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3D6AC7" w:rsidRPr="00333CEF" w:rsidRDefault="003D6AC7" w:rsidP="003D6AC7">
      <w:pPr>
        <w:jc w:val="both"/>
        <w:rPr>
          <w:rFonts w:ascii="Arial" w:hAnsi="Arial" w:cs="Arial"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333CE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Pr="00BB13ED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 w:rsidRPr="00EA4D15"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 xml:space="preserve">(Dz. U. z 2024 r., poz. 1145 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z </w:t>
      </w:r>
      <w:proofErr w:type="spellStart"/>
      <w:r w:rsidR="0077112C" w:rsidRPr="00EA4D15"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 w:rsidR="002447BB" w:rsidRPr="00EA4D15">
        <w:rPr>
          <w:rFonts w:ascii="Arial" w:hAnsi="Arial" w:cs="Arial"/>
          <w:color w:val="000000"/>
          <w:sz w:val="14"/>
          <w:szCs w:val="14"/>
        </w:rPr>
        <w:t>.</w:t>
      </w:r>
      <w:r w:rsidR="0077112C" w:rsidRPr="00EA4D15">
        <w:rPr>
          <w:rFonts w:ascii="Arial" w:hAnsi="Arial" w:cs="Arial"/>
          <w:color w:val="000000"/>
          <w:sz w:val="14"/>
          <w:szCs w:val="14"/>
        </w:rPr>
        <w:t xml:space="preserve"> zm.</w:t>
      </w:r>
      <w:r w:rsidR="00BB13ED" w:rsidRPr="00EA4D15">
        <w:rPr>
          <w:rFonts w:ascii="Arial" w:hAnsi="Arial" w:cs="Arial"/>
          <w:color w:val="000000"/>
          <w:sz w:val="14"/>
          <w:szCs w:val="14"/>
        </w:rPr>
        <w:t>)</w:t>
      </w:r>
    </w:p>
    <w:p w:rsidR="00CB041A" w:rsidRPr="00EA4D15" w:rsidRDefault="00CB041A" w:rsidP="00CB041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EA4D15">
        <w:rPr>
          <w:rFonts w:ascii="Arial" w:hAnsi="Arial" w:cs="Arial"/>
          <w:i/>
          <w:sz w:val="14"/>
          <w:szCs w:val="14"/>
        </w:rPr>
        <w:t xml:space="preserve">Właściwy organ sporządza i podaje do publicznej wiadomości wykaz nieruchomości przeznaczonych do zbycia lub oddania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 xml:space="preserve">w użytkowanie, najem, dzierżawę lub użyczenie. Wykaz ten wywiesza się na okres 21 dni w siedzibie właściwego urzędu, </w:t>
      </w:r>
      <w:r w:rsidR="00FA0555" w:rsidRPr="00EA4D15">
        <w:rPr>
          <w:rFonts w:ascii="Arial" w:hAnsi="Arial" w:cs="Arial"/>
          <w:i/>
          <w:sz w:val="14"/>
          <w:szCs w:val="14"/>
        </w:rPr>
        <w:br/>
      </w:r>
      <w:r w:rsidRPr="00EA4D15">
        <w:rPr>
          <w:rFonts w:ascii="Arial" w:hAnsi="Arial" w:cs="Arial"/>
          <w:i/>
          <w:sz w:val="14"/>
          <w:szCs w:val="14"/>
        </w:rPr>
        <w:t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312CFC" w:rsidRDefault="00312CFC" w:rsidP="00347A09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B8701E" w:rsidRDefault="006A6E14" w:rsidP="00347A0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6A6E14" w:rsidRPr="00B976BE" w:rsidRDefault="006A6E14" w:rsidP="006A6E14">
      <w:pPr>
        <w:ind w:left="5664" w:firstLine="708"/>
        <w:jc w:val="both"/>
        <w:rPr>
          <w:rFonts w:ascii="Arial" w:hAnsi="Arial" w:cs="Arial"/>
          <w:sz w:val="16"/>
          <w:szCs w:val="16"/>
        </w:rPr>
      </w:pPr>
      <w:r w:rsidRPr="00B976BE">
        <w:rPr>
          <w:rFonts w:ascii="Arial" w:hAnsi="Arial" w:cs="Arial"/>
          <w:sz w:val="16"/>
          <w:szCs w:val="16"/>
        </w:rPr>
        <w:t>Z up. Prezydenta Miasta</w:t>
      </w:r>
    </w:p>
    <w:p w:rsidR="006A6E14" w:rsidRPr="00B976BE" w:rsidRDefault="006A6E14" w:rsidP="006A6E14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6A6E14" w:rsidRDefault="006A6E14" w:rsidP="006A6E14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p w:rsidR="00B8701E" w:rsidRDefault="00B8701E" w:rsidP="00347A09">
      <w:pPr>
        <w:jc w:val="both"/>
        <w:rPr>
          <w:rFonts w:ascii="Arial" w:hAnsi="Arial" w:cs="Arial"/>
          <w:sz w:val="16"/>
          <w:szCs w:val="16"/>
        </w:rPr>
      </w:pPr>
    </w:p>
    <w:p w:rsidR="00B8701E" w:rsidRDefault="00B8701E" w:rsidP="00347A09">
      <w:pPr>
        <w:jc w:val="both"/>
        <w:rPr>
          <w:rFonts w:ascii="Arial" w:hAnsi="Arial" w:cs="Arial"/>
          <w:sz w:val="18"/>
          <w:szCs w:val="16"/>
        </w:rPr>
      </w:pPr>
    </w:p>
    <w:p w:rsidR="001C5977" w:rsidRPr="005D0E7F" w:rsidRDefault="00347A09" w:rsidP="00347A09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</w:t>
      </w:r>
      <w:r w:rsidR="00457AB1">
        <w:rPr>
          <w:rFonts w:ascii="Arial" w:hAnsi="Arial" w:cs="Arial"/>
          <w:bCs/>
          <w:sz w:val="12"/>
          <w:szCs w:val="12"/>
        </w:rPr>
        <w:t>Rzemińska</w:t>
      </w:r>
      <w:proofErr w:type="spellEnd"/>
    </w:p>
    <w:sectPr w:rsidR="001C5977" w:rsidRPr="005D0E7F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8B3088D"/>
    <w:multiLevelType w:val="hybridMultilevel"/>
    <w:tmpl w:val="956CD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3751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47BB"/>
    <w:rsid w:val="00247F22"/>
    <w:rsid w:val="002531E5"/>
    <w:rsid w:val="00255545"/>
    <w:rsid w:val="002601F9"/>
    <w:rsid w:val="002610FE"/>
    <w:rsid w:val="00262223"/>
    <w:rsid w:val="00264C29"/>
    <w:rsid w:val="00266653"/>
    <w:rsid w:val="0027319D"/>
    <w:rsid w:val="00285410"/>
    <w:rsid w:val="002911D8"/>
    <w:rsid w:val="00293A3C"/>
    <w:rsid w:val="00297093"/>
    <w:rsid w:val="002A0964"/>
    <w:rsid w:val="002A14E6"/>
    <w:rsid w:val="002B0D26"/>
    <w:rsid w:val="002B19A1"/>
    <w:rsid w:val="002B6B18"/>
    <w:rsid w:val="002C0036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3CEF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2538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095D"/>
    <w:rsid w:val="006A32E2"/>
    <w:rsid w:val="006A3576"/>
    <w:rsid w:val="006A4548"/>
    <w:rsid w:val="006A54B8"/>
    <w:rsid w:val="006A6E14"/>
    <w:rsid w:val="006A7EEF"/>
    <w:rsid w:val="006C08CF"/>
    <w:rsid w:val="006C13B7"/>
    <w:rsid w:val="006C20F2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7BD1"/>
    <w:rsid w:val="00721256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742B"/>
    <w:rsid w:val="00762220"/>
    <w:rsid w:val="00765B1A"/>
    <w:rsid w:val="0077112C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3E02"/>
    <w:rsid w:val="00834CED"/>
    <w:rsid w:val="0083537B"/>
    <w:rsid w:val="00836B1F"/>
    <w:rsid w:val="00836E9F"/>
    <w:rsid w:val="0083795B"/>
    <w:rsid w:val="00841A2F"/>
    <w:rsid w:val="0084342A"/>
    <w:rsid w:val="008435EA"/>
    <w:rsid w:val="0085078D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5971"/>
    <w:rsid w:val="009001A3"/>
    <w:rsid w:val="00902475"/>
    <w:rsid w:val="00913DB4"/>
    <w:rsid w:val="0091458C"/>
    <w:rsid w:val="009254F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B4351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10A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38A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459A"/>
    <w:rsid w:val="00B8701E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7D2"/>
    <w:rsid w:val="00BC2C6D"/>
    <w:rsid w:val="00BC3848"/>
    <w:rsid w:val="00BC3AFB"/>
    <w:rsid w:val="00BC4613"/>
    <w:rsid w:val="00BD01F0"/>
    <w:rsid w:val="00BD2EF0"/>
    <w:rsid w:val="00BD5522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6A9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0EBB"/>
    <w:rsid w:val="00C92980"/>
    <w:rsid w:val="00C944C1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1AE"/>
    <w:rsid w:val="00CF0DBE"/>
    <w:rsid w:val="00D03882"/>
    <w:rsid w:val="00D055B5"/>
    <w:rsid w:val="00D16A92"/>
    <w:rsid w:val="00D23E98"/>
    <w:rsid w:val="00D34F5D"/>
    <w:rsid w:val="00D40F9E"/>
    <w:rsid w:val="00D42C56"/>
    <w:rsid w:val="00D45390"/>
    <w:rsid w:val="00D46E46"/>
    <w:rsid w:val="00D51B12"/>
    <w:rsid w:val="00D525E1"/>
    <w:rsid w:val="00D55757"/>
    <w:rsid w:val="00D60112"/>
    <w:rsid w:val="00D60D1B"/>
    <w:rsid w:val="00D61553"/>
    <w:rsid w:val="00D617A7"/>
    <w:rsid w:val="00D626D4"/>
    <w:rsid w:val="00D64546"/>
    <w:rsid w:val="00D67842"/>
    <w:rsid w:val="00D71A0C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4D15"/>
    <w:rsid w:val="00EA5BE2"/>
    <w:rsid w:val="00EB129B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B4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03BFF-0F9E-47DF-A0AC-A19F98D4C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583</Words>
  <Characters>3793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32</cp:revision>
  <cp:lastPrinted>2025-01-30T11:41:00Z</cp:lastPrinted>
  <dcterms:created xsi:type="dcterms:W3CDTF">2024-09-03T07:33:00Z</dcterms:created>
  <dcterms:modified xsi:type="dcterms:W3CDTF">2025-02-04T07:50:00Z</dcterms:modified>
</cp:coreProperties>
</file>