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CFA3" w14:textId="61EC8799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ZARZĄDZENIE NR 120/</w:t>
      </w:r>
      <w:r w:rsidR="009F719B">
        <w:rPr>
          <w:rFonts w:ascii="Arial" w:eastAsia="Times New Roman" w:hAnsi="Arial" w:cs="Arial"/>
          <w:b/>
          <w:kern w:val="0"/>
          <w:lang w:eastAsia="pl-PL"/>
          <w14:ligatures w14:val="none"/>
        </w:rPr>
        <w:t>4</w:t>
      </w: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/2</w:t>
      </w:r>
      <w:r w:rsidR="00E42B8D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5</w:t>
      </w:r>
    </w:p>
    <w:p w14:paraId="461EE3E9" w14:textId="77777777" w:rsidR="000E218D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PREZYDENTA MIASTA TYCHY</w:t>
      </w:r>
    </w:p>
    <w:p w14:paraId="72CB6E10" w14:textId="27E2E2AE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014A5174" w14:textId="0605E8FE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</w:t>
      </w:r>
      <w:r w:rsidR="009F719B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4 </w:t>
      </w:r>
      <w:r w:rsidR="005B2546">
        <w:rPr>
          <w:rFonts w:ascii="Arial" w:eastAsia="Times New Roman" w:hAnsi="Arial" w:cs="Arial"/>
          <w:b/>
          <w:kern w:val="0"/>
          <w:lang w:eastAsia="pl-PL"/>
          <w14:ligatures w14:val="none"/>
        </w:rPr>
        <w:t>lutego</w:t>
      </w: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202</w:t>
      </w:r>
      <w:r w:rsidR="00E42B8D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5</w:t>
      </w: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roku</w:t>
      </w:r>
    </w:p>
    <w:p w14:paraId="1B238983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754DA60" w14:textId="3A8D6EA2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zmieniające szczegółowy regulamin organizacyjny Wydziału </w:t>
      </w:r>
      <w:r w:rsidR="00E42B8D"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Dowodów Osobistych</w:t>
      </w:r>
    </w:p>
    <w:p w14:paraId="5D4A47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5A6D7CB" w14:textId="2BEE3743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Na podstawie § 22 pkt 1 Regulaminu Organizacyjnego Urzędu Miasta Tychy nadanego Zarządzeniem Nr 120/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50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/2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4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Prezydenta Miasta Tychy z dnia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13 sierpnia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202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4 roku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="000A25B4">
        <w:rPr>
          <w:rFonts w:ascii="Arial" w:eastAsia="Times New Roman" w:hAnsi="Arial" w:cs="Arial"/>
          <w:bCs/>
          <w:kern w:val="0"/>
          <w:lang w:eastAsia="pl-PL"/>
          <w14:ligatures w14:val="none"/>
        </w:rPr>
        <w:br/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 sprawie Regulaminu Organizacyjnego Urzędu Miasta Tychy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opublikowanego w Biuletynie Informacji Publicznej z późn. zm.</w:t>
      </w:r>
    </w:p>
    <w:p w14:paraId="6CB140BD" w14:textId="77777777" w:rsidR="001D5BAA" w:rsidRPr="00296DE4" w:rsidRDefault="001D5BAA" w:rsidP="001D5BAA">
      <w:pPr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670D8320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zarządzam, co następuje:</w:t>
      </w:r>
    </w:p>
    <w:p w14:paraId="0C6C5532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30D083A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1</w:t>
      </w:r>
    </w:p>
    <w:p w14:paraId="1601613B" w14:textId="33494B02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W Zarządzeniu Nr 120/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9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/20 Prezydenta Miasta Tychy z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24 lutego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2020 roku w sprawie szczegółowego regulaminu organizacyjnego Wydziału 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Dowodów Osobistych</w:t>
      </w:r>
      <w:r w:rsidR="00A0010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 późn. zm.</w:t>
      </w:r>
      <w:r w:rsidR="007E10EF">
        <w:rPr>
          <w:rFonts w:ascii="Arial" w:eastAsia="Times New Roman" w:hAnsi="Arial" w:cs="Arial"/>
          <w:bCs/>
          <w:kern w:val="0"/>
          <w:lang w:eastAsia="pl-PL"/>
          <w14:ligatures w14:val="none"/>
        </w:rPr>
        <w:br/>
        <w:t xml:space="preserve">§ 2 </w:t>
      </w:r>
      <w:r w:rsidR="00BD4872">
        <w:rPr>
          <w:rFonts w:ascii="Arial" w:eastAsia="Times New Roman" w:hAnsi="Arial" w:cs="Arial"/>
          <w:bCs/>
          <w:kern w:val="0"/>
          <w:lang w:eastAsia="pl-PL"/>
          <w14:ligatures w14:val="none"/>
        </w:rPr>
        <w:t>ust.</w:t>
      </w:r>
      <w:r w:rsidR="00E42B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3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otrzymuje brzmienie:</w:t>
      </w:r>
    </w:p>
    <w:p w14:paraId="4DFBC4D6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55C87121" w14:textId="72BCAFCC" w:rsidR="001D5BAA" w:rsidRPr="00296DE4" w:rsidRDefault="00E42B8D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3. </w:t>
      </w:r>
      <w:r w:rsidR="00BB148D">
        <w:rPr>
          <w:rFonts w:ascii="Arial" w:eastAsia="Times New Roman" w:hAnsi="Arial" w:cs="Arial"/>
          <w:bCs/>
          <w:kern w:val="0"/>
          <w:lang w:eastAsia="pl-PL"/>
          <w14:ligatures w14:val="none"/>
        </w:rPr>
        <w:t>„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Do zadań realizowanych przez Wydział należy:</w:t>
      </w:r>
    </w:p>
    <w:p w14:paraId="2230FCFF" w14:textId="4E4A23AD" w:rsidR="00E42B8D" w:rsidRPr="00296DE4" w:rsidRDefault="00E42B8D" w:rsidP="00302EAA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potwierdzanie, przedłużanie ważności, unieważnianie profili zaufanych oraz przechowywanie i archiwizowanie dokumentów dotyczących tego zadania (JRWA 1334);</w:t>
      </w:r>
    </w:p>
    <w:p w14:paraId="45DEA519" w14:textId="4BE8D436" w:rsidR="00E42B8D" w:rsidRPr="00296DE4" w:rsidRDefault="00E42B8D" w:rsidP="00302EAA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przyjmowanie wniosków o dostęp do „e-Urząd – tyski portal </w:t>
      </w:r>
      <w:proofErr w:type="spellStart"/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informacyjno</w:t>
      </w:r>
      <w:proofErr w:type="spellEnd"/>
      <w:r w:rsidR="000432B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-</w:t>
      </w:r>
      <w:r w:rsidR="000432BF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płatniczy”</w:t>
      </w:r>
      <w:r w:rsidR="000E21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(JRWA 1334)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  <w:r w:rsidR="00BB148D">
        <w:rPr>
          <w:rFonts w:ascii="Arial" w:eastAsia="Times New Roman" w:hAnsi="Arial" w:cs="Arial"/>
          <w:bCs/>
          <w:kern w:val="0"/>
          <w:lang w:eastAsia="pl-PL"/>
          <w14:ligatures w14:val="none"/>
        </w:rPr>
        <w:t>”</w:t>
      </w:r>
    </w:p>
    <w:p w14:paraId="05A8D9F5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9BE2CC0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4FC783B0" w14:textId="77777777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2</w:t>
      </w:r>
    </w:p>
    <w:p w14:paraId="3413CAC9" w14:textId="2443AA1E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Wykonanie zarządzenia powierza się Naczelnikowi Wydziału </w:t>
      </w:r>
      <w:r w:rsidR="000E218D"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Dowodów Osobistych</w:t>
      </w: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76573E4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BFE4CDF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bookmarkStart w:id="0" w:name="_Hlk126140287"/>
    </w:p>
    <w:p w14:paraId="35D7B757" w14:textId="77777777" w:rsidR="001D5BAA" w:rsidRPr="00296DE4" w:rsidRDefault="001D5BAA" w:rsidP="006643F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/>
          <w:kern w:val="0"/>
          <w:lang w:eastAsia="pl-PL"/>
          <w14:ligatures w14:val="none"/>
        </w:rPr>
        <w:t>§ 3</w:t>
      </w:r>
      <w:bookmarkEnd w:id="0"/>
    </w:p>
    <w:p w14:paraId="2FA16484" w14:textId="77777777" w:rsidR="001D5BAA" w:rsidRPr="00296DE4" w:rsidRDefault="001D5BAA" w:rsidP="00302E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296DE4">
        <w:rPr>
          <w:rFonts w:ascii="Arial" w:eastAsia="Times New Roman" w:hAnsi="Arial" w:cs="Arial"/>
          <w:bCs/>
          <w:kern w:val="0"/>
          <w:lang w:eastAsia="pl-PL"/>
          <w14:ligatures w14:val="none"/>
        </w:rPr>
        <w:t>Zarządzenie wchodzi w życie z dniem podpisania i podlega publikacji w Biuletynie Informacji Publicznej.</w:t>
      </w:r>
    </w:p>
    <w:p w14:paraId="5D99E29C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73975F86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11388441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40366CBB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A79D58D" w14:textId="3895835B" w:rsidR="009F719B" w:rsidRDefault="009F719B" w:rsidP="009F719B">
      <w:pPr>
        <w:jc w:val="right"/>
        <w:rPr>
          <w:rFonts w:ascii="Arial" w:hAnsi="Arial"/>
        </w:rPr>
      </w:pPr>
      <w:r>
        <w:rPr>
          <w:rFonts w:ascii="Arial" w:hAnsi="Arial"/>
        </w:rPr>
        <w:t>Prezydent Miasta Tychy</w:t>
      </w:r>
    </w:p>
    <w:p w14:paraId="1F025C24" w14:textId="77777777" w:rsidR="009F719B" w:rsidRPr="005D2B56" w:rsidRDefault="009F719B" w:rsidP="009F719B">
      <w:pPr>
        <w:jc w:val="right"/>
        <w:rPr>
          <w:rFonts w:ascii="Arial" w:hAnsi="Arial"/>
        </w:rPr>
      </w:pPr>
      <w:r w:rsidRPr="005D2B56">
        <w:rPr>
          <w:rFonts w:ascii="Arial" w:hAnsi="Arial"/>
        </w:rPr>
        <w:t>/-/ Maciej Gramatyka</w:t>
      </w:r>
    </w:p>
    <w:p w14:paraId="02F627D7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3E77C52" w14:textId="77777777" w:rsidR="001D5BAA" w:rsidRPr="00296DE4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298FA6D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1CC20FC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F1A20EA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86D81C9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C18A827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8F7B97C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293914D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23A2D36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CE53C5F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149D47C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869A04B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73731D7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B7FE1B8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40316CD" w14:textId="77777777" w:rsidR="001D5BAA" w:rsidRP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58E90D6" w14:textId="77777777" w:rsidR="001D5BAA" w:rsidRDefault="001D5BAA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DF91205" w14:textId="77777777" w:rsidR="003A47A4" w:rsidRDefault="003A47A4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7350947" w14:textId="77777777" w:rsidR="003A47A4" w:rsidRDefault="003A47A4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8B1E33A" w14:textId="77777777" w:rsidR="003A47A4" w:rsidRDefault="003A47A4" w:rsidP="001D5BA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DD5CB85" w14:textId="77777777" w:rsidR="00EC28F1" w:rsidRDefault="00EC28F1">
      <w:bookmarkStart w:id="1" w:name="_GoBack"/>
      <w:bookmarkEnd w:id="1"/>
    </w:p>
    <w:sectPr w:rsidR="00EC28F1" w:rsidSect="009546E1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FDB"/>
    <w:multiLevelType w:val="hybridMultilevel"/>
    <w:tmpl w:val="A4FC0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F1"/>
    <w:rsid w:val="000432BF"/>
    <w:rsid w:val="000A25B4"/>
    <w:rsid w:val="000E218D"/>
    <w:rsid w:val="001D5BAA"/>
    <w:rsid w:val="00296DE4"/>
    <w:rsid w:val="00302EAA"/>
    <w:rsid w:val="003A47A4"/>
    <w:rsid w:val="004A1820"/>
    <w:rsid w:val="005B16B8"/>
    <w:rsid w:val="005B2546"/>
    <w:rsid w:val="00651C0A"/>
    <w:rsid w:val="006643F4"/>
    <w:rsid w:val="006D4D21"/>
    <w:rsid w:val="00711519"/>
    <w:rsid w:val="007E10EF"/>
    <w:rsid w:val="009546E1"/>
    <w:rsid w:val="009F719B"/>
    <w:rsid w:val="00A0010B"/>
    <w:rsid w:val="00A83273"/>
    <w:rsid w:val="00AE356C"/>
    <w:rsid w:val="00AE3BD0"/>
    <w:rsid w:val="00BB148D"/>
    <w:rsid w:val="00BD4872"/>
    <w:rsid w:val="00E42B8D"/>
    <w:rsid w:val="00EC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1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Zdebel</dc:creator>
  <cp:lastModifiedBy>Katarzyna Zawiślak</cp:lastModifiedBy>
  <cp:revision>4</cp:revision>
  <cp:lastPrinted>2025-02-03T07:48:00Z</cp:lastPrinted>
  <dcterms:created xsi:type="dcterms:W3CDTF">2025-02-04T12:09:00Z</dcterms:created>
  <dcterms:modified xsi:type="dcterms:W3CDTF">2025-02-04T12:11:00Z</dcterms:modified>
</cp:coreProperties>
</file>