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>ul. Jagiełły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6204EF">
        <w:rPr>
          <w:rFonts w:ascii="Arial" w:hAnsi="Arial" w:cs="Arial"/>
          <w:b w:val="0"/>
          <w:sz w:val="18"/>
          <w:szCs w:val="18"/>
        </w:rPr>
        <w:t>568/474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6204EF">
        <w:rPr>
          <w:rFonts w:ascii="Arial" w:hAnsi="Arial" w:cs="Arial"/>
          <w:b w:val="0"/>
          <w:sz w:val="18"/>
          <w:szCs w:val="18"/>
        </w:rPr>
        <w:t>308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B</w:t>
      </w:r>
      <w:r w:rsidR="00FE123C">
        <w:rPr>
          <w:rFonts w:ascii="Arial" w:hAnsi="Arial" w:cs="Arial"/>
          <w:b w:val="0"/>
          <w:sz w:val="18"/>
          <w:szCs w:val="18"/>
        </w:rPr>
        <w:t>p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 w:rsidR="005E648E" w:rsidRPr="005D0E7F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FE123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>
        <w:rPr>
          <w:rFonts w:ascii="Arial" w:hAnsi="Arial" w:cs="Arial"/>
          <w:b w:val="0"/>
          <w:sz w:val="18"/>
          <w:szCs w:val="18"/>
        </w:rPr>
        <w:t>k.</w:t>
      </w:r>
      <w:r w:rsidR="00D61553" w:rsidRPr="005D0E7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. </w:t>
      </w:r>
      <w:r w:rsidR="00FE123C">
        <w:rPr>
          <w:rFonts w:ascii="Arial" w:hAnsi="Arial" w:cs="Arial"/>
          <w:b w:val="0"/>
          <w:sz w:val="18"/>
          <w:szCs w:val="18"/>
        </w:rPr>
        <w:t>4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FE123C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 w:rsidR="005E648E" w:rsidRPr="005D0E7F">
        <w:rPr>
          <w:rFonts w:ascii="Arial" w:hAnsi="Arial" w:cs="Arial"/>
          <w:b w:val="0"/>
          <w:sz w:val="18"/>
          <w:szCs w:val="18"/>
        </w:rPr>
        <w:t>6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 w:rsidR="00FE123C">
        <w:rPr>
          <w:rFonts w:ascii="Arial" w:hAnsi="Arial" w:cs="Arial"/>
          <w:b w:val="0"/>
          <w:sz w:val="18"/>
          <w:szCs w:val="18"/>
        </w:rPr>
        <w:t>4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 w:rsidR="00FE123C">
        <w:rPr>
          <w:rFonts w:ascii="Arial" w:hAnsi="Arial" w:cs="Arial"/>
          <w:b w:val="0"/>
          <w:sz w:val="18"/>
          <w:szCs w:val="18"/>
        </w:rPr>
        <w:t>568</w:t>
      </w:r>
      <w:r w:rsidR="005E648E" w:rsidRPr="005D0E7F">
        <w:rPr>
          <w:rFonts w:ascii="Arial" w:hAnsi="Arial" w:cs="Arial"/>
          <w:b w:val="0"/>
          <w:sz w:val="18"/>
          <w:szCs w:val="18"/>
        </w:rPr>
        <w:t>/</w:t>
      </w:r>
      <w:r w:rsidR="00FE123C">
        <w:rPr>
          <w:rFonts w:ascii="Arial" w:hAnsi="Arial" w:cs="Arial"/>
          <w:b w:val="0"/>
          <w:sz w:val="18"/>
          <w:szCs w:val="18"/>
        </w:rPr>
        <w:t>474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FE123C">
        <w:rPr>
          <w:rFonts w:ascii="Arial" w:hAnsi="Arial" w:cs="Arial"/>
          <w:b w:val="0"/>
          <w:sz w:val="18"/>
          <w:szCs w:val="18"/>
        </w:rPr>
        <w:t>97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FE123C" w:rsidRPr="00FE123C">
        <w:rPr>
          <w:rFonts w:ascii="Arial" w:hAnsi="Arial" w:cs="Arial"/>
          <w:b w:val="0"/>
          <w:sz w:val="18"/>
          <w:szCs w:val="18"/>
        </w:rPr>
        <w:t>4,8929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FE123C">
        <w:rPr>
          <w:rFonts w:ascii="Arial" w:hAnsi="Arial" w:cs="Arial"/>
          <w:b w:val="0"/>
          <w:sz w:val="18"/>
          <w:szCs w:val="18"/>
        </w:rPr>
        <w:t>16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bookmarkStart w:id="0" w:name="_GoBack"/>
      <w:bookmarkEnd w:id="0"/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FE123C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308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P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 xml:space="preserve"> gruntowa w kształcie czworokąta, ogrodzona, urządzona zielenią</w:t>
      </w:r>
      <w:r w:rsidR="008D60DD">
        <w:rPr>
          <w:rFonts w:ascii="Arial" w:hAnsi="Arial" w:cs="Arial"/>
          <w:b w:val="0"/>
          <w:color w:val="000000"/>
          <w:sz w:val="18"/>
          <w:szCs w:val="18"/>
        </w:rPr>
        <w:t>,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D60DD">
        <w:rPr>
          <w:rFonts w:ascii="Arial" w:hAnsi="Arial" w:cs="Arial"/>
          <w:b w:val="0"/>
          <w:sz w:val="18"/>
          <w:szCs w:val="18"/>
        </w:rPr>
        <w:t>p</w:t>
      </w:r>
      <w:r w:rsidR="00023751">
        <w:rPr>
          <w:rFonts w:ascii="Arial" w:hAnsi="Arial" w:cs="Arial"/>
          <w:b w:val="0"/>
          <w:sz w:val="18"/>
          <w:szCs w:val="18"/>
        </w:rPr>
        <w:t>rzygrodzona</w:t>
      </w:r>
      <w:proofErr w:type="spellEnd"/>
      <w:r w:rsidR="00FE123C" w:rsidRPr="00FE123C">
        <w:rPr>
          <w:rFonts w:ascii="Arial" w:hAnsi="Arial" w:cs="Arial"/>
          <w:b w:val="0"/>
          <w:sz w:val="18"/>
          <w:szCs w:val="18"/>
        </w:rPr>
        <w:t xml:space="preserve"> do działki</w:t>
      </w:r>
      <w:r w:rsidR="00023751">
        <w:rPr>
          <w:rFonts w:ascii="Arial" w:hAnsi="Arial" w:cs="Arial"/>
          <w:b w:val="0"/>
          <w:sz w:val="18"/>
          <w:szCs w:val="18"/>
        </w:rPr>
        <w:t xml:space="preserve"> przyległej będącej </w:t>
      </w:r>
      <w:r w:rsidR="00023751" w:rsidRPr="00FE123C">
        <w:rPr>
          <w:rFonts w:ascii="Arial" w:hAnsi="Arial" w:cs="Arial"/>
          <w:b w:val="0"/>
          <w:sz w:val="18"/>
          <w:szCs w:val="18"/>
        </w:rPr>
        <w:t>własnością wnioskodawc</w:t>
      </w:r>
      <w:r w:rsidR="00023751">
        <w:rPr>
          <w:rFonts w:ascii="Arial" w:hAnsi="Arial" w:cs="Arial"/>
          <w:b w:val="0"/>
          <w:sz w:val="18"/>
          <w:szCs w:val="18"/>
        </w:rPr>
        <w:t>y</w:t>
      </w:r>
      <w:r w:rsidR="00FE123C">
        <w:rPr>
          <w:rFonts w:ascii="Arial" w:hAnsi="Arial" w:cs="Arial"/>
          <w:b w:val="0"/>
          <w:sz w:val="18"/>
          <w:szCs w:val="18"/>
        </w:rPr>
        <w:t>.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Nakłady na gruncie poniósł </w:t>
      </w:r>
      <w:r w:rsidR="00FE123C">
        <w:rPr>
          <w:rFonts w:ascii="Arial" w:hAnsi="Arial" w:cs="Arial"/>
          <w:b w:val="0"/>
          <w:sz w:val="18"/>
          <w:szCs w:val="18"/>
        </w:rPr>
        <w:t xml:space="preserve">dotychczasowy </w:t>
      </w:r>
      <w:r w:rsidR="00FE123C" w:rsidRPr="00FE123C">
        <w:rPr>
          <w:rFonts w:ascii="Arial" w:hAnsi="Arial" w:cs="Arial"/>
          <w:b w:val="0"/>
          <w:sz w:val="18"/>
          <w:szCs w:val="18"/>
        </w:rPr>
        <w:t>dzierżawca.</w:t>
      </w:r>
    </w:p>
    <w:p w:rsidR="00FE123C" w:rsidRDefault="00FE123C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Wskazan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023751">
        <w:rPr>
          <w:rFonts w:ascii="Arial" w:hAnsi="Arial" w:cs="Arial"/>
          <w:b w:val="0"/>
          <w:sz w:val="18"/>
          <w:szCs w:val="18"/>
        </w:rPr>
        <w:t>działka</w:t>
      </w:r>
      <w:r w:rsidRPr="005D0E7F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na terenie obowiązywania Uchwały nr </w:t>
      </w:r>
      <w:r w:rsidR="00023751">
        <w:rPr>
          <w:rFonts w:ascii="Arial" w:hAnsi="Arial" w:cs="Arial"/>
          <w:b w:val="0"/>
          <w:sz w:val="18"/>
          <w:szCs w:val="18"/>
        </w:rPr>
        <w:t>VI/116/19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Rady Miasta Tychy </w:t>
      </w:r>
      <w:r w:rsid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z dnia 2</w:t>
      </w:r>
      <w:r w:rsidR="00023751">
        <w:rPr>
          <w:rFonts w:ascii="Arial" w:hAnsi="Arial" w:cs="Arial"/>
          <w:b w:val="0"/>
          <w:sz w:val="18"/>
          <w:szCs w:val="18"/>
        </w:rPr>
        <w:t>8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023751">
        <w:rPr>
          <w:rFonts w:ascii="Arial" w:hAnsi="Arial" w:cs="Arial"/>
          <w:b w:val="0"/>
          <w:sz w:val="18"/>
          <w:szCs w:val="18"/>
        </w:rPr>
        <w:t>marca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20</w:t>
      </w:r>
      <w:r w:rsidR="00023751">
        <w:rPr>
          <w:rFonts w:ascii="Arial" w:hAnsi="Arial" w:cs="Arial"/>
          <w:b w:val="0"/>
          <w:sz w:val="18"/>
          <w:szCs w:val="18"/>
        </w:rPr>
        <w:t>19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</w:t>
      </w:r>
      <w:r w:rsidR="00657009">
        <w:rPr>
          <w:rFonts w:ascii="Arial" w:hAnsi="Arial" w:cs="Arial"/>
          <w:b w:val="0"/>
          <w:sz w:val="18"/>
          <w:szCs w:val="18"/>
        </w:rPr>
        <w:t>oku</w:t>
      </w:r>
      <w:r w:rsidR="00977528" w:rsidRPr="005D0E7F">
        <w:rPr>
          <w:rFonts w:ascii="Arial" w:hAnsi="Arial" w:cs="Arial"/>
          <w:b w:val="0"/>
          <w:sz w:val="18"/>
          <w:szCs w:val="18"/>
        </w:rPr>
        <w:t>, w sprawie miejscowego planu zagospodarowania przestrzennego dla obszaru</w:t>
      </w:r>
      <w:r w:rsidR="00023751">
        <w:rPr>
          <w:rFonts w:ascii="Arial" w:hAnsi="Arial" w:cs="Arial"/>
          <w:b w:val="0"/>
          <w:sz w:val="18"/>
          <w:szCs w:val="18"/>
        </w:rPr>
        <w:t xml:space="preserve"> w rejonie ulic: Władysława Sikorskiego, Armii Krajowej, Alei Marszałka Piłsudskiego, Beskidzkiej oraz rzeki </w:t>
      </w:r>
      <w:proofErr w:type="spellStart"/>
      <w:r w:rsidR="00023751">
        <w:rPr>
          <w:rFonts w:ascii="Arial" w:hAnsi="Arial" w:cs="Arial"/>
          <w:b w:val="0"/>
          <w:sz w:val="18"/>
          <w:szCs w:val="18"/>
        </w:rPr>
        <w:t>Gostynki</w:t>
      </w:r>
      <w:proofErr w:type="spellEnd"/>
      <w:r w:rsidR="00023751">
        <w:rPr>
          <w:rFonts w:ascii="Arial" w:hAnsi="Arial" w:cs="Arial"/>
          <w:b w:val="0"/>
          <w:sz w:val="18"/>
          <w:szCs w:val="18"/>
        </w:rPr>
        <w:t xml:space="preserve"> </w:t>
      </w:r>
      <w:r w:rsidR="00023751">
        <w:rPr>
          <w:rFonts w:ascii="Arial" w:hAnsi="Arial" w:cs="Arial"/>
          <w:b w:val="0"/>
          <w:sz w:val="18"/>
          <w:szCs w:val="18"/>
        </w:rPr>
        <w:br/>
        <w:t>w Tychach - etap II i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oznaczon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jest symbolem: </w:t>
      </w:r>
    </w:p>
    <w:p w:rsidR="00D61553" w:rsidRPr="005D0E7F" w:rsidRDefault="00023751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MNs11</w:t>
      </w:r>
      <w:r w:rsidR="00D61553" w:rsidRPr="005D0E7F">
        <w:rPr>
          <w:rFonts w:ascii="Arial" w:hAnsi="Arial" w:cs="Arial"/>
          <w:bCs w:val="0"/>
          <w:sz w:val="18"/>
          <w:szCs w:val="18"/>
        </w:rPr>
        <w:t xml:space="preserve"> </w:t>
      </w:r>
      <w:r>
        <w:rPr>
          <w:rFonts w:ascii="Arial" w:hAnsi="Arial" w:cs="Arial"/>
          <w:bCs w:val="0"/>
          <w:sz w:val="18"/>
          <w:szCs w:val="18"/>
        </w:rPr>
        <w:t>-</w:t>
      </w:r>
      <w:r w:rsidR="00D61553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D0E7F" w:rsidRPr="005D0E7F">
        <w:rPr>
          <w:rFonts w:ascii="Arial" w:hAnsi="Arial" w:cs="Arial"/>
          <w:bCs w:val="0"/>
          <w:sz w:val="18"/>
          <w:szCs w:val="18"/>
        </w:rPr>
        <w:t xml:space="preserve">teren zabudowy mieszkaniowej </w:t>
      </w:r>
      <w:r>
        <w:rPr>
          <w:rFonts w:ascii="Arial" w:hAnsi="Arial" w:cs="Arial"/>
          <w:bCs w:val="0"/>
          <w:sz w:val="18"/>
          <w:szCs w:val="18"/>
        </w:rPr>
        <w:t>jednorodzinnej szeregowej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8D60DD">
        <w:rPr>
          <w:rFonts w:ascii="Arial" w:hAnsi="Arial" w:cs="Arial"/>
          <w:b w:val="0"/>
          <w:bCs w:val="0"/>
          <w:sz w:val="18"/>
          <w:szCs w:val="18"/>
        </w:rPr>
        <w:t>ogrodu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przydomowego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5D0E7F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>
        <w:rPr>
          <w:rFonts w:ascii="Arial" w:hAnsi="Arial" w:cs="Arial"/>
          <w:b w:val="0"/>
          <w:sz w:val="18"/>
          <w:szCs w:val="18"/>
        </w:rPr>
        <w:t xml:space="preserve"> gruntu </w:t>
      </w:r>
      <w:r w:rsidR="00312CFC" w:rsidRPr="005D0E7F">
        <w:rPr>
          <w:rFonts w:ascii="Arial" w:hAnsi="Arial" w:cs="Arial"/>
          <w:b w:val="0"/>
          <w:sz w:val="18"/>
          <w:szCs w:val="18"/>
        </w:rPr>
        <w:t xml:space="preserve">na cele </w:t>
      </w:r>
      <w:r w:rsidR="00312CFC">
        <w:rPr>
          <w:rFonts w:ascii="Arial" w:hAnsi="Arial" w:cs="Arial"/>
          <w:b w:val="0"/>
          <w:sz w:val="18"/>
          <w:szCs w:val="18"/>
        </w:rPr>
        <w:t>ogrodu przydomowego wynosi 0,80</w:t>
      </w:r>
      <w:r w:rsidRPr="005D0E7F">
        <w:rPr>
          <w:rFonts w:ascii="Arial" w:hAnsi="Arial" w:cs="Arial"/>
          <w:b w:val="0"/>
          <w:sz w:val="18"/>
          <w:szCs w:val="18"/>
        </w:rPr>
        <w:t xml:space="preserve"> zł plus podatek </w:t>
      </w:r>
      <w:r w:rsidR="00995C83"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VAT 23% w stosunku rocznym. Czynsz pła</w:t>
      </w:r>
      <w:r w:rsidR="00312CFC">
        <w:rPr>
          <w:rFonts w:ascii="Arial" w:hAnsi="Arial" w:cs="Arial"/>
          <w:b w:val="0"/>
          <w:sz w:val="18"/>
          <w:szCs w:val="18"/>
        </w:rPr>
        <w:t>tny do 30 kwietnia każdego roku.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5D0E7F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5D0E7F">
        <w:rPr>
          <w:rFonts w:ascii="Arial" w:hAnsi="Arial" w:cs="Arial"/>
          <w:bCs/>
          <w:sz w:val="18"/>
          <w:szCs w:val="18"/>
        </w:rPr>
        <w:t>. zm.).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BB13ED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(Dz. U. z 2024 r., poz. 1145 tj.)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46545" w:rsidRPr="00407516" w:rsidRDefault="00407516" w:rsidP="00B46545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  <w:t xml:space="preserve">z up. PREZYDENTA MIASTA  </w:t>
      </w:r>
    </w:p>
    <w:p w:rsidR="00312CFC" w:rsidRPr="00407516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312CFC" w:rsidRPr="00407516" w:rsidRDefault="00407516" w:rsidP="00347A09">
      <w:pPr>
        <w:jc w:val="both"/>
        <w:rPr>
          <w:rFonts w:ascii="Arial" w:hAnsi="Arial" w:cs="Arial"/>
          <w:i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  <w:t xml:space="preserve">    mgr Ewelina </w:t>
      </w:r>
      <w:proofErr w:type="spellStart"/>
      <w:r w:rsidRPr="00407516">
        <w:rPr>
          <w:rFonts w:ascii="Arial" w:hAnsi="Arial" w:cs="Arial"/>
          <w:i/>
          <w:sz w:val="16"/>
          <w:szCs w:val="16"/>
        </w:rPr>
        <w:t>Kuśmider</w:t>
      </w:r>
      <w:proofErr w:type="spellEnd"/>
    </w:p>
    <w:p w:rsidR="00407516" w:rsidRPr="00407516" w:rsidRDefault="00407516" w:rsidP="00407516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 xml:space="preserve">        KIEROWNIK REFERATU </w:t>
      </w:r>
    </w:p>
    <w:p w:rsidR="00407516" w:rsidRPr="00407516" w:rsidRDefault="00407516" w:rsidP="00407516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07516">
        <w:rPr>
          <w:rFonts w:ascii="Arial" w:hAnsi="Arial" w:cs="Arial"/>
          <w:sz w:val="16"/>
          <w:szCs w:val="16"/>
        </w:rPr>
        <w:t>OBROTU NIERUCHOMOŚCIAMI</w:t>
      </w:r>
    </w:p>
    <w:p w:rsidR="00407516" w:rsidRPr="00407516" w:rsidRDefault="00407516" w:rsidP="00347A09">
      <w:pPr>
        <w:jc w:val="both"/>
        <w:rPr>
          <w:rFonts w:ascii="Arial" w:hAnsi="Arial" w:cs="Arial"/>
          <w:sz w:val="16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>. 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9AA60-68E6-44F0-88E2-A987D4B5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14</cp:revision>
  <cp:lastPrinted>2024-05-27T08:23:00Z</cp:lastPrinted>
  <dcterms:created xsi:type="dcterms:W3CDTF">2024-09-03T07:33:00Z</dcterms:created>
  <dcterms:modified xsi:type="dcterms:W3CDTF">2024-09-10T12:08:00Z</dcterms:modified>
</cp:coreProperties>
</file>