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85AF" w14:textId="37B86834" w:rsidR="00061594" w:rsidRPr="00061594" w:rsidRDefault="00B21E9E" w:rsidP="0075196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250"/>
        <w:jc w:val="center"/>
        <w:rPr>
          <w:rFonts w:ascii="Arial" w:eastAsia="Times New Roman" w:hAnsi="Arial" w:cs="Arial"/>
          <w:b/>
          <w:strike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ZARZĄDZENIE NR 120/</w:t>
      </w:r>
      <w:r w:rsidR="00686F8B">
        <w:rPr>
          <w:rFonts w:ascii="Arial" w:eastAsia="Times New Roman" w:hAnsi="Arial" w:cs="Arial"/>
          <w:b/>
          <w:sz w:val="20"/>
          <w:szCs w:val="20"/>
          <w:lang w:eastAsia="pl-PL"/>
        </w:rPr>
        <w:t>62</w:t>
      </w:r>
      <w:r w:rsidR="00061594"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>/24</w:t>
      </w:r>
    </w:p>
    <w:p w14:paraId="68EF55A6" w14:textId="77777777" w:rsidR="00061594" w:rsidRPr="00061594" w:rsidRDefault="00061594" w:rsidP="0075196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25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>PREZYDENTA MIASTA TYCHY</w:t>
      </w:r>
    </w:p>
    <w:p w14:paraId="40B5C1A8" w14:textId="183A4FCE" w:rsidR="00061594" w:rsidRPr="00061594" w:rsidRDefault="00061594" w:rsidP="00751960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right="25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</w:t>
      </w:r>
      <w:r w:rsidR="00686F8B"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>dnia 3 września</w:t>
      </w:r>
      <w:r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</w:t>
      </w:r>
      <w:r w:rsidR="00C42C1C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0615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14:paraId="17D329A4" w14:textId="77777777" w:rsidR="00061594" w:rsidRPr="00061594" w:rsidRDefault="00061594" w:rsidP="0075196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F149BA" w14:textId="27D50020" w:rsidR="00061594" w:rsidRPr="00912923" w:rsidRDefault="00061594" w:rsidP="0075196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Bidi" w:eastAsia="Times New Roman" w:hAnsiTheme="minorBidi"/>
          <w:b/>
          <w:sz w:val="20"/>
          <w:szCs w:val="20"/>
          <w:lang w:eastAsia="pl-PL"/>
        </w:rPr>
      </w:pPr>
      <w:r w:rsidRPr="00912923">
        <w:rPr>
          <w:rFonts w:asciiTheme="minorBidi" w:eastAsia="Times New Roman" w:hAnsiTheme="minorBidi"/>
          <w:b/>
          <w:sz w:val="20"/>
          <w:szCs w:val="20"/>
          <w:lang w:eastAsia="pl-PL"/>
        </w:rPr>
        <w:t xml:space="preserve">w sprawie </w:t>
      </w:r>
      <w:r w:rsidRPr="00912923">
        <w:rPr>
          <w:rStyle w:val="normaltextrun"/>
          <w:rFonts w:asciiTheme="minorBidi" w:hAnsiTheme="minorBidi"/>
          <w:b/>
          <w:bCs/>
          <w:sz w:val="20"/>
          <w:szCs w:val="20"/>
        </w:rPr>
        <w:t>ustalenia</w:t>
      </w:r>
      <w:r w:rsidRPr="00912923">
        <w:rPr>
          <w:rFonts w:asciiTheme="minorBidi" w:eastAsia="Times New Roman" w:hAnsiTheme="minorBidi"/>
          <w:b/>
          <w:sz w:val="20"/>
          <w:szCs w:val="20"/>
          <w:lang w:eastAsia="pl-PL"/>
        </w:rPr>
        <w:t xml:space="preserve"> w Urzędzie Miasta Tychy </w:t>
      </w:r>
      <w:r w:rsidRPr="00912923">
        <w:rPr>
          <w:rStyle w:val="normaltextrun"/>
          <w:rFonts w:asciiTheme="minorBidi" w:hAnsiTheme="minorBidi"/>
          <w:b/>
          <w:bCs/>
          <w:sz w:val="20"/>
          <w:szCs w:val="20"/>
        </w:rPr>
        <w:t>wewnętrznej procedury dokonywania zgłoszeń naruszeń prawa i podejmowania działań następczych</w:t>
      </w:r>
      <w:r w:rsidRPr="00912923">
        <w:rPr>
          <w:rStyle w:val="eop"/>
          <w:rFonts w:asciiTheme="minorBidi" w:hAnsiTheme="minorBidi"/>
          <w:b/>
          <w:bCs/>
          <w:sz w:val="20"/>
          <w:szCs w:val="20"/>
        </w:rPr>
        <w:t> </w:t>
      </w:r>
    </w:p>
    <w:p w14:paraId="35A6338C" w14:textId="77777777" w:rsidR="00061594" w:rsidRPr="00912923" w:rsidRDefault="00061594" w:rsidP="0075196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Bidi" w:eastAsia="Times New Roman" w:hAnsiTheme="minorBidi"/>
          <w:b/>
          <w:sz w:val="20"/>
          <w:szCs w:val="20"/>
          <w:lang w:eastAsia="pl-PL"/>
        </w:rPr>
      </w:pPr>
    </w:p>
    <w:p w14:paraId="5967DC4C" w14:textId="45CF24AF" w:rsidR="00977201" w:rsidRPr="00F3236F" w:rsidRDefault="00977201" w:rsidP="00977201">
      <w:pPr>
        <w:pStyle w:val="Tekstpodstawowy3"/>
        <w:spacing w:line="360" w:lineRule="auto"/>
        <w:rPr>
          <w:rFonts w:ascii="Arial" w:hAnsi="Arial" w:cs="Arial"/>
        </w:rPr>
      </w:pPr>
      <w:r w:rsidRPr="00F3236F">
        <w:rPr>
          <w:rFonts w:ascii="Arial" w:hAnsi="Arial" w:cs="Arial"/>
        </w:rPr>
        <w:t>Na podstawie art. 30 ust. 1 ustawy z dnia 8 marca 1990 r. o samorządzie gminnym (Dz. U. z 202</w:t>
      </w:r>
      <w:r w:rsidR="000504C3">
        <w:rPr>
          <w:rFonts w:ascii="Arial" w:hAnsi="Arial" w:cs="Arial"/>
        </w:rPr>
        <w:t>4</w:t>
      </w:r>
      <w:r w:rsidRPr="00F3236F">
        <w:rPr>
          <w:rFonts w:ascii="Arial" w:hAnsi="Arial" w:cs="Arial"/>
        </w:rPr>
        <w:t xml:space="preserve"> r. poz. </w:t>
      </w:r>
      <w:r w:rsidR="000504C3">
        <w:rPr>
          <w:rFonts w:ascii="Arial" w:hAnsi="Arial" w:cs="Arial"/>
        </w:rPr>
        <w:t>609</w:t>
      </w:r>
      <w:r w:rsidRPr="00F3236F">
        <w:rPr>
          <w:rFonts w:ascii="Arial" w:hAnsi="Arial" w:cs="Arial"/>
        </w:rPr>
        <w:t xml:space="preserve"> ze. </w:t>
      </w:r>
      <w:r w:rsidR="00686F8B" w:rsidRPr="00F3236F">
        <w:rPr>
          <w:rFonts w:ascii="Arial" w:hAnsi="Arial" w:cs="Arial"/>
        </w:rPr>
        <w:t>zm.)</w:t>
      </w:r>
      <w:r w:rsidRPr="00F3236F">
        <w:rPr>
          <w:rFonts w:ascii="Arial" w:hAnsi="Arial" w:cs="Arial"/>
        </w:rPr>
        <w:t xml:space="preserve"> </w:t>
      </w:r>
      <w:r>
        <w:rPr>
          <w:rStyle w:val="normaltextrun"/>
          <w:rFonts w:asciiTheme="minorBidi" w:hAnsiTheme="minorBidi" w:cstheme="minorBidi"/>
        </w:rPr>
        <w:t xml:space="preserve">w związku z </w:t>
      </w:r>
      <w:r w:rsidRPr="00912923">
        <w:rPr>
          <w:rStyle w:val="normaltextrun"/>
          <w:rFonts w:asciiTheme="minorBidi" w:hAnsiTheme="minorBidi" w:cstheme="minorBidi"/>
        </w:rPr>
        <w:t>art. 24 ust. 1 ustawy z dnia 23 maja 2024 r. o ochronie sygnalistów (Dz. U.</w:t>
      </w:r>
      <w:r>
        <w:rPr>
          <w:rStyle w:val="normaltextrun"/>
          <w:rFonts w:asciiTheme="minorBidi" w:eastAsiaTheme="majorEastAsia" w:hAnsiTheme="minorBidi" w:cstheme="minorBidi"/>
        </w:rPr>
        <w:t xml:space="preserve"> </w:t>
      </w:r>
      <w:r w:rsidRPr="00912923">
        <w:rPr>
          <w:rStyle w:val="normaltextrun"/>
          <w:rFonts w:asciiTheme="minorBidi" w:hAnsiTheme="minorBidi" w:cstheme="minorBidi"/>
        </w:rPr>
        <w:t>z</w:t>
      </w:r>
      <w:r>
        <w:rPr>
          <w:rStyle w:val="normaltextrun"/>
          <w:rFonts w:asciiTheme="minorBidi" w:hAnsiTheme="minorBidi" w:cstheme="minorBidi"/>
        </w:rPr>
        <w:t xml:space="preserve"> </w:t>
      </w:r>
      <w:r w:rsidRPr="00912923">
        <w:rPr>
          <w:rStyle w:val="normaltextrun"/>
          <w:rFonts w:asciiTheme="minorBidi" w:hAnsiTheme="minorBidi" w:cstheme="minorBidi"/>
        </w:rPr>
        <w:t>2024, poz.</w:t>
      </w:r>
      <w:r>
        <w:rPr>
          <w:rStyle w:val="normaltextrun"/>
          <w:rFonts w:asciiTheme="minorBidi" w:hAnsiTheme="minorBidi" w:cstheme="minorBidi"/>
        </w:rPr>
        <w:t xml:space="preserve"> </w:t>
      </w:r>
      <w:r w:rsidRPr="00912923">
        <w:rPr>
          <w:rStyle w:val="normaltextrun"/>
          <w:rFonts w:asciiTheme="minorBidi" w:hAnsiTheme="minorBidi" w:cstheme="minorBidi"/>
        </w:rPr>
        <w:t>928)</w:t>
      </w:r>
    </w:p>
    <w:p w14:paraId="345FDC9D" w14:textId="4D259962" w:rsidR="00061594" w:rsidRPr="00977201" w:rsidRDefault="00E8011E" w:rsidP="0097720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  <w:r>
        <w:rPr>
          <w:rStyle w:val="normaltextrun"/>
          <w:rFonts w:asciiTheme="minorBidi" w:hAnsiTheme="minorBidi" w:cstheme="minorBidi"/>
          <w:sz w:val="20"/>
          <w:szCs w:val="20"/>
        </w:rPr>
        <w:br/>
      </w:r>
      <w:r w:rsidR="00963A16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ab/>
      </w:r>
      <w:r w:rsidR="00963A16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ab/>
      </w:r>
      <w:r w:rsidR="00963A16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ab/>
      </w:r>
      <w:r w:rsidR="00963A16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ab/>
        <w:t xml:space="preserve">        </w:t>
      </w:r>
      <w:r w:rsidR="00061594" w:rsidRPr="00E8011E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>zarządzam, co następuje:</w:t>
      </w:r>
    </w:p>
    <w:p w14:paraId="5C9F3618" w14:textId="523E6F58" w:rsidR="00061594" w:rsidRPr="00912923" w:rsidRDefault="00061594" w:rsidP="00751960">
      <w:pPr>
        <w:pStyle w:val="paragraph"/>
        <w:spacing w:before="0" w:beforeAutospacing="0" w:after="0" w:afterAutospacing="0" w:line="360" w:lineRule="auto"/>
        <w:ind w:firstLine="540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</w:p>
    <w:p w14:paraId="0235E65C" w14:textId="77777777" w:rsidR="00912923" w:rsidRPr="00912923" w:rsidRDefault="00061594" w:rsidP="0091292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Bidi" w:hAnsiTheme="minorBidi" w:cstheme="minorBidi"/>
          <w:sz w:val="20"/>
          <w:szCs w:val="20"/>
        </w:rPr>
      </w:pPr>
      <w:r w:rsidRPr="00912923">
        <w:rPr>
          <w:rStyle w:val="normaltextrun"/>
          <w:rFonts w:asciiTheme="minorBidi" w:hAnsiTheme="minorBidi" w:cstheme="minorBidi"/>
          <w:sz w:val="20"/>
          <w:szCs w:val="20"/>
        </w:rPr>
        <w:t>§ 1</w:t>
      </w:r>
    </w:p>
    <w:p w14:paraId="0B597E56" w14:textId="2EA1DBA5" w:rsidR="00061594" w:rsidRPr="00912923" w:rsidRDefault="00C22350" w:rsidP="0091292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Bidi" w:hAnsiTheme="minorBidi" w:cstheme="minorBidi"/>
          <w:sz w:val="20"/>
          <w:szCs w:val="20"/>
        </w:rPr>
      </w:pPr>
      <w:r w:rsidRPr="00C22350">
        <w:rPr>
          <w:rFonts w:asciiTheme="minorBidi" w:hAnsiTheme="minorBidi" w:cstheme="minorBidi"/>
          <w:sz w:val="20"/>
          <w:szCs w:val="20"/>
        </w:rPr>
        <w:t>U</w:t>
      </w:r>
      <w:r w:rsidR="00061594" w:rsidRPr="00C22350">
        <w:rPr>
          <w:rStyle w:val="normaltextrun"/>
          <w:rFonts w:asciiTheme="minorBidi" w:hAnsiTheme="minorBidi" w:cstheme="minorBidi"/>
          <w:sz w:val="20"/>
          <w:szCs w:val="20"/>
        </w:rPr>
        <w:t>st</w:t>
      </w:r>
      <w:r w:rsidR="00061594" w:rsidRPr="00912923">
        <w:rPr>
          <w:rStyle w:val="normaltextrun"/>
          <w:rFonts w:asciiTheme="minorBidi" w:hAnsiTheme="minorBidi" w:cstheme="minorBidi"/>
          <w:sz w:val="20"/>
          <w:szCs w:val="20"/>
        </w:rPr>
        <w:t>alam wewnętrzną procedurę dokonywania zgłoszeń naruszeń prawa i podejmowania działań następczych</w:t>
      </w:r>
      <w:r w:rsidR="00061594" w:rsidRPr="00912923">
        <w:rPr>
          <w:rStyle w:val="normaltextrun"/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061594" w:rsidRPr="00912923">
        <w:rPr>
          <w:rStyle w:val="normaltextrun"/>
          <w:rFonts w:asciiTheme="minorBidi" w:hAnsiTheme="minorBidi" w:cstheme="minorBidi"/>
          <w:sz w:val="20"/>
          <w:szCs w:val="20"/>
        </w:rPr>
        <w:t>w brzmieniu określonym w załączniku nr 1.</w:t>
      </w:r>
    </w:p>
    <w:p w14:paraId="73B8B4F6" w14:textId="77777777" w:rsidR="00C42C1C" w:rsidRPr="00912923" w:rsidRDefault="00C42C1C" w:rsidP="00912923">
      <w:pPr>
        <w:pStyle w:val="paragraph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Theme="minorBidi" w:hAnsiTheme="minorBidi" w:cstheme="minorBidi"/>
          <w:sz w:val="20"/>
          <w:szCs w:val="20"/>
        </w:rPr>
      </w:pPr>
    </w:p>
    <w:p w14:paraId="03507167" w14:textId="2FC84E39" w:rsidR="00061594" w:rsidRPr="00912923" w:rsidRDefault="00061594" w:rsidP="0091292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Bidi" w:hAnsiTheme="minorBidi" w:cstheme="minorBidi"/>
          <w:sz w:val="20"/>
          <w:szCs w:val="20"/>
        </w:rPr>
      </w:pPr>
      <w:bookmarkStart w:id="0" w:name="_Hlk173846758"/>
      <w:r w:rsidRPr="00912923">
        <w:rPr>
          <w:rStyle w:val="normaltextrun"/>
          <w:rFonts w:asciiTheme="minorBidi" w:hAnsiTheme="minorBidi" w:cstheme="minorBidi"/>
          <w:sz w:val="20"/>
          <w:szCs w:val="20"/>
        </w:rPr>
        <w:t>§ 2</w:t>
      </w:r>
    </w:p>
    <w:bookmarkEnd w:id="0"/>
    <w:p w14:paraId="0963BD08" w14:textId="42E86758" w:rsidR="00C42C1C" w:rsidRPr="00C22350" w:rsidRDefault="00C42C1C" w:rsidP="00912923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  <w:r w:rsidRPr="00912923">
        <w:rPr>
          <w:rFonts w:asciiTheme="minorBidi" w:eastAsia="Calibri" w:hAnsiTheme="minorBidi" w:cstheme="minorBidi"/>
          <w:sz w:val="20"/>
          <w:szCs w:val="20"/>
        </w:rPr>
        <w:t xml:space="preserve">Zobowiązuję wszystkich pracowników Urzędu Miasta Tychy do zapoznania się z zarządzaniem </w:t>
      </w:r>
      <w:r w:rsidR="005D1CD8" w:rsidRPr="00C22350">
        <w:rPr>
          <w:rStyle w:val="normaltextrun"/>
          <w:rFonts w:asciiTheme="minorBidi" w:hAnsiTheme="minorBidi" w:cstheme="minorBidi"/>
          <w:sz w:val="20"/>
          <w:szCs w:val="20"/>
        </w:rPr>
        <w:t>oraz potwierdzenia znajomości procedury w oświadczeniu stanowiącym załącznik nr 2</w:t>
      </w:r>
      <w:r w:rsidR="00F52CEA">
        <w:rPr>
          <w:rStyle w:val="normaltextrun"/>
          <w:rFonts w:asciiTheme="minorBidi" w:hAnsiTheme="minorBidi" w:cstheme="minorBidi"/>
          <w:sz w:val="20"/>
          <w:szCs w:val="20"/>
        </w:rPr>
        <w:t xml:space="preserve"> składanym w Wydziale Organizacyjnym Kadr i Szkoleń. </w:t>
      </w:r>
    </w:p>
    <w:p w14:paraId="0486FBE4" w14:textId="77777777" w:rsidR="006559E6" w:rsidRDefault="00C42C1C" w:rsidP="006559E6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Theme="minorBidi" w:eastAsia="Calibri" w:hAnsiTheme="minorBidi"/>
          <w:sz w:val="20"/>
          <w:szCs w:val="20"/>
        </w:rPr>
      </w:pPr>
      <w:r w:rsidRPr="00912923">
        <w:rPr>
          <w:rFonts w:asciiTheme="minorBidi" w:eastAsia="Calibri" w:hAnsiTheme="minorBidi"/>
          <w:sz w:val="20"/>
          <w:szCs w:val="20"/>
        </w:rPr>
        <w:t>Wykonanie zarządzenia powierzam Sekretarzowi Miasta Tychy.</w:t>
      </w:r>
    </w:p>
    <w:p w14:paraId="1C9C7717" w14:textId="77777777" w:rsidR="006559E6" w:rsidRDefault="006559E6" w:rsidP="006559E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Theme="minorBidi" w:eastAsia="Calibri" w:hAnsiTheme="minorBidi"/>
          <w:sz w:val="20"/>
          <w:szCs w:val="20"/>
        </w:rPr>
      </w:pPr>
    </w:p>
    <w:p w14:paraId="4694187E" w14:textId="72F9F18F" w:rsidR="006559E6" w:rsidRPr="001407A2" w:rsidRDefault="006559E6" w:rsidP="006559E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Style w:val="eop"/>
          <w:rFonts w:asciiTheme="minorBidi" w:eastAsia="Calibri" w:hAnsiTheme="minorBidi"/>
          <w:sz w:val="20"/>
          <w:szCs w:val="20"/>
        </w:rPr>
      </w:pPr>
      <w:r w:rsidRPr="001407A2">
        <w:rPr>
          <w:rStyle w:val="normaltextrun"/>
          <w:rFonts w:asciiTheme="minorBidi" w:hAnsiTheme="minorBidi"/>
          <w:sz w:val="20"/>
          <w:szCs w:val="20"/>
        </w:rPr>
        <w:t>§ 3</w:t>
      </w:r>
    </w:p>
    <w:p w14:paraId="1EB468E7" w14:textId="70C69D51" w:rsidR="006559E6" w:rsidRPr="001407A2" w:rsidRDefault="006559E6" w:rsidP="006559E6">
      <w:pPr>
        <w:pStyle w:val="Akapitzlist"/>
        <w:numPr>
          <w:ilvl w:val="0"/>
          <w:numId w:val="5"/>
        </w:numPr>
        <w:autoSpaceDE/>
        <w:autoSpaceDN/>
        <w:adjustRightInd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72211881"/>
      <w:r w:rsidRPr="001407A2">
        <w:rPr>
          <w:rFonts w:ascii="Arial" w:hAnsi="Arial" w:cs="Arial"/>
          <w:sz w:val="20"/>
          <w:szCs w:val="20"/>
        </w:rPr>
        <w:t xml:space="preserve">Obliguje się </w:t>
      </w:r>
      <w:bookmarkEnd w:id="1"/>
      <w:r w:rsidRPr="001407A2">
        <w:rPr>
          <w:rFonts w:ascii="Arial" w:hAnsi="Arial" w:cs="Arial"/>
          <w:sz w:val="20"/>
          <w:szCs w:val="20"/>
        </w:rPr>
        <w:t>Naczelników</w:t>
      </w:r>
    </w:p>
    <w:p w14:paraId="0A29368B" w14:textId="3F16E8F0" w:rsidR="006559E6" w:rsidRPr="006559E6" w:rsidRDefault="006559E6" w:rsidP="006559E6">
      <w:pPr>
        <w:pStyle w:val="Akapitzlist"/>
        <w:autoSpaceDE/>
        <w:autoSpaceDN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59E6">
        <w:rPr>
          <w:rFonts w:ascii="Arial" w:hAnsi="Arial" w:cs="Arial"/>
          <w:sz w:val="20"/>
          <w:szCs w:val="20"/>
        </w:rPr>
        <w:t xml:space="preserve">1) </w:t>
      </w:r>
      <w:r w:rsidRPr="006559E6">
        <w:rPr>
          <w:rStyle w:val="eop"/>
          <w:rFonts w:ascii="Arial" w:hAnsi="Arial" w:cs="Arial"/>
          <w:sz w:val="20"/>
          <w:szCs w:val="20"/>
        </w:rPr>
        <w:t xml:space="preserve">Wydziału Organizacyjnego Kadr i Szkoleń do przekazywania osobom </w:t>
      </w:r>
      <w:r w:rsidRPr="006559E6">
        <w:rPr>
          <w:rFonts w:ascii="Arial" w:hAnsi="Arial" w:cs="Arial"/>
          <w:sz w:val="20"/>
          <w:szCs w:val="20"/>
        </w:rPr>
        <w:t>ubiegającym się o nawiązanie stosunku pracy, informacji o procedurze zgłoszeń wewnętrznych wraz z rozpoczęciem rekrutacji lub negocjacji poprzedzających zawarcie umowy</w:t>
      </w:r>
      <w:r w:rsidR="00E61DF5">
        <w:rPr>
          <w:rFonts w:ascii="Arial" w:hAnsi="Arial" w:cs="Arial"/>
          <w:sz w:val="20"/>
          <w:szCs w:val="20"/>
        </w:rPr>
        <w:t>,</w:t>
      </w:r>
    </w:p>
    <w:p w14:paraId="34F405E6" w14:textId="7807643E" w:rsidR="00ED45F6" w:rsidRPr="00ED45F6" w:rsidRDefault="006559E6" w:rsidP="00ED45F6">
      <w:pPr>
        <w:pStyle w:val="Akapitzlist"/>
        <w:autoSpaceDE/>
        <w:autoSpaceDN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559E6">
        <w:rPr>
          <w:rFonts w:ascii="Arial" w:hAnsi="Arial" w:cs="Arial"/>
          <w:sz w:val="20"/>
          <w:szCs w:val="20"/>
        </w:rPr>
        <w:t xml:space="preserve">2) </w:t>
      </w:r>
      <w:r w:rsidR="00ED45F6" w:rsidRPr="00ED45F6">
        <w:rPr>
          <w:rFonts w:ascii="Arial" w:hAnsi="Arial" w:cs="Arial"/>
          <w:sz w:val="20"/>
          <w:szCs w:val="20"/>
        </w:rPr>
        <w:t xml:space="preserve">wszystkich wydziałów zawierających umowy z osobami świadczącymi pracę za wynagrodzeniem na innej podstawie niż stosunek pracy, jeżeli osoby te nie zatrudniają do tego rodzaju pracy innych osób do przekazywanie informacji o procedurze wewnętrznej </w:t>
      </w:r>
      <w:r w:rsidR="00ED45F6" w:rsidRPr="006559E6">
        <w:rPr>
          <w:rFonts w:ascii="Arial" w:hAnsi="Arial" w:cs="Arial"/>
          <w:sz w:val="20"/>
          <w:szCs w:val="20"/>
        </w:rPr>
        <w:t>wraz z rozpoczęciem rekrutacji lub negocjacji</w:t>
      </w:r>
      <w:r w:rsidR="00E61DF5">
        <w:rPr>
          <w:rFonts w:ascii="Arial" w:hAnsi="Arial" w:cs="Arial"/>
          <w:sz w:val="20"/>
          <w:szCs w:val="20"/>
        </w:rPr>
        <w:t>.</w:t>
      </w:r>
    </w:p>
    <w:p w14:paraId="2278521B" w14:textId="109318F5" w:rsidR="00751960" w:rsidRPr="00912923" w:rsidRDefault="00751960" w:rsidP="00ED45F6">
      <w:pPr>
        <w:pStyle w:val="Akapitzlist"/>
        <w:autoSpaceDE/>
        <w:autoSpaceDN/>
        <w:spacing w:line="360" w:lineRule="auto"/>
        <w:jc w:val="both"/>
        <w:rPr>
          <w:rFonts w:asciiTheme="minorBidi" w:eastAsia="Calibri" w:hAnsiTheme="minorBidi"/>
          <w:sz w:val="20"/>
          <w:szCs w:val="20"/>
        </w:rPr>
      </w:pPr>
    </w:p>
    <w:p w14:paraId="0618B323" w14:textId="1A64AFBC" w:rsidR="00061594" w:rsidRPr="00912923" w:rsidRDefault="00061594" w:rsidP="0091292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Bidi" w:hAnsiTheme="minorBidi" w:cstheme="minorBidi"/>
          <w:sz w:val="20"/>
          <w:szCs w:val="20"/>
        </w:rPr>
      </w:pPr>
      <w:bookmarkStart w:id="2" w:name="_Hlk172705359"/>
      <w:r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§ </w:t>
      </w:r>
      <w:r w:rsidR="006559E6">
        <w:rPr>
          <w:rStyle w:val="normaltextrun"/>
          <w:rFonts w:asciiTheme="minorBidi" w:hAnsiTheme="minorBidi" w:cstheme="minorBidi"/>
          <w:sz w:val="20"/>
          <w:szCs w:val="20"/>
        </w:rPr>
        <w:t>4</w:t>
      </w:r>
    </w:p>
    <w:p w14:paraId="3442FC85" w14:textId="03F31D6E" w:rsidR="00490C9B" w:rsidRPr="00912923" w:rsidRDefault="00490C9B" w:rsidP="00912923">
      <w:pPr>
        <w:autoSpaceDE w:val="0"/>
        <w:autoSpaceDN w:val="0"/>
        <w:adjustRightInd w:val="0"/>
        <w:spacing w:after="0" w:line="360" w:lineRule="auto"/>
        <w:jc w:val="both"/>
        <w:rPr>
          <w:rStyle w:val="normaltextrun"/>
          <w:rFonts w:asciiTheme="minorBidi" w:hAnsiTheme="minorBidi"/>
          <w:sz w:val="20"/>
          <w:szCs w:val="20"/>
        </w:rPr>
      </w:pPr>
      <w:r w:rsidRPr="00912923">
        <w:rPr>
          <w:rFonts w:asciiTheme="minorBidi" w:hAnsiTheme="minorBidi"/>
          <w:sz w:val="20"/>
          <w:szCs w:val="20"/>
        </w:rPr>
        <w:t xml:space="preserve">Traci moc </w:t>
      </w:r>
      <w:r w:rsidR="00751960" w:rsidRPr="00912923">
        <w:rPr>
          <w:rFonts w:asciiTheme="minorBidi" w:hAnsiTheme="minorBidi"/>
          <w:sz w:val="20"/>
          <w:szCs w:val="20"/>
        </w:rPr>
        <w:t>zarządzenie Nr 120/63/21 Prezydenta Miasta Tychy z dnia 15 grudnia 2021 r. w sprawie wdrożenia w Urzędzie Miasta Tychy procedury zgłaszania przypadków naruszeń prawa Unii oraz podejmowania działań następczych.</w:t>
      </w:r>
    </w:p>
    <w:p w14:paraId="1526AD21" w14:textId="28EDCCA6" w:rsidR="00912923" w:rsidRDefault="00490C9B" w:rsidP="0091292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Bidi" w:hAnsiTheme="minorBidi" w:cstheme="minorBidi"/>
          <w:sz w:val="20"/>
          <w:szCs w:val="20"/>
        </w:rPr>
      </w:pPr>
      <w:r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§ </w:t>
      </w:r>
      <w:r w:rsidR="006559E6">
        <w:rPr>
          <w:rStyle w:val="normaltextrun"/>
          <w:rFonts w:asciiTheme="minorBidi" w:hAnsiTheme="minorBidi" w:cstheme="minorBidi"/>
          <w:sz w:val="20"/>
          <w:szCs w:val="20"/>
        </w:rPr>
        <w:t>5</w:t>
      </w:r>
    </w:p>
    <w:p w14:paraId="54561E83" w14:textId="0C3B9752" w:rsidR="00C7265F" w:rsidRDefault="00061594" w:rsidP="00B21E9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Bidi" w:hAnsiTheme="minorBidi" w:cstheme="minorBidi"/>
          <w:sz w:val="20"/>
          <w:szCs w:val="20"/>
        </w:rPr>
      </w:pPr>
      <w:r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Zarządzenie wchodzi w życie po upływie 7 dni od </w:t>
      </w:r>
      <w:r w:rsidR="00490C9B"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dnia </w:t>
      </w:r>
      <w:r w:rsidRPr="00912923">
        <w:rPr>
          <w:rStyle w:val="normaltextrun"/>
          <w:rFonts w:asciiTheme="minorBidi" w:hAnsiTheme="minorBidi" w:cstheme="minorBidi"/>
          <w:sz w:val="20"/>
          <w:szCs w:val="20"/>
        </w:rPr>
        <w:t>podania go do wiadomości poprzez opublikowanie na stronie Biuletynu</w:t>
      </w:r>
      <w:r w:rsidR="00490C9B"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 </w:t>
      </w:r>
      <w:r w:rsidRPr="00912923">
        <w:rPr>
          <w:rStyle w:val="normaltextrun"/>
          <w:rFonts w:asciiTheme="minorBidi" w:hAnsiTheme="minorBidi" w:cstheme="minorBidi"/>
          <w:sz w:val="20"/>
          <w:szCs w:val="20"/>
        </w:rPr>
        <w:t>Informacji</w:t>
      </w:r>
      <w:r w:rsidR="00490C9B"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 Publicznej</w:t>
      </w:r>
      <w:r w:rsidR="006F1838" w:rsidRPr="00912923">
        <w:rPr>
          <w:rStyle w:val="normaltextrun"/>
          <w:rFonts w:asciiTheme="minorBidi" w:hAnsiTheme="minorBidi" w:cstheme="minorBidi"/>
          <w:sz w:val="20"/>
          <w:szCs w:val="20"/>
        </w:rPr>
        <w:t xml:space="preserve"> Urzędu Miasta Tychy.</w:t>
      </w:r>
    </w:p>
    <w:p w14:paraId="149ABDC7" w14:textId="77777777" w:rsidR="001C7252" w:rsidRDefault="001C7252" w:rsidP="001C7252">
      <w:pPr>
        <w:spacing w:after="0" w:line="480" w:lineRule="auto"/>
        <w:jc w:val="right"/>
        <w:rPr>
          <w:rFonts w:ascii="Arial" w:hAnsi="Arial" w:cs="Arial"/>
        </w:rPr>
      </w:pPr>
    </w:p>
    <w:p w14:paraId="7AAEEA99" w14:textId="77777777" w:rsidR="001C7252" w:rsidRPr="00176F9D" w:rsidRDefault="001C7252" w:rsidP="001C7252">
      <w:pPr>
        <w:spacing w:after="0" w:line="480" w:lineRule="auto"/>
        <w:jc w:val="right"/>
        <w:rPr>
          <w:rFonts w:ascii="Arial" w:hAnsi="Arial" w:cs="Arial"/>
        </w:rPr>
      </w:pPr>
      <w:bookmarkStart w:id="3" w:name="_GoBack"/>
      <w:bookmarkEnd w:id="3"/>
      <w:r w:rsidRPr="00176F9D">
        <w:rPr>
          <w:rFonts w:ascii="Arial" w:hAnsi="Arial" w:cs="Arial"/>
        </w:rPr>
        <w:t>Prezydent Miasta Tychy</w:t>
      </w:r>
    </w:p>
    <w:p w14:paraId="236ADAA8" w14:textId="77777777" w:rsidR="001C7252" w:rsidRPr="00176F9D" w:rsidRDefault="001C7252" w:rsidP="001C7252">
      <w:pPr>
        <w:spacing w:after="0" w:line="480" w:lineRule="auto"/>
        <w:jc w:val="right"/>
        <w:rPr>
          <w:rFonts w:ascii="Arial" w:hAnsi="Arial" w:cs="Arial"/>
        </w:rPr>
      </w:pPr>
      <w:r w:rsidRPr="00176F9D">
        <w:rPr>
          <w:rFonts w:ascii="Arial" w:hAnsi="Arial" w:cs="Arial"/>
        </w:rPr>
        <w:t>/-/ Maciej Gramatyka</w:t>
      </w:r>
    </w:p>
    <w:p w14:paraId="282F4BAD" w14:textId="77777777" w:rsidR="001C7252" w:rsidRPr="00B21E9E" w:rsidRDefault="001C7252" w:rsidP="00B21E9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</w:p>
    <w:bookmarkEnd w:id="2"/>
    <w:sectPr w:rsidR="001C7252" w:rsidRPr="00B21E9E" w:rsidSect="001C7252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6DDE"/>
    <w:multiLevelType w:val="hybridMultilevel"/>
    <w:tmpl w:val="7FD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D74FE"/>
    <w:multiLevelType w:val="multilevel"/>
    <w:tmpl w:val="80A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52CF8"/>
    <w:multiLevelType w:val="hybridMultilevel"/>
    <w:tmpl w:val="45AEB7A6"/>
    <w:lvl w:ilvl="0" w:tplc="1130CF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51E96"/>
    <w:multiLevelType w:val="multilevel"/>
    <w:tmpl w:val="0D24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8D"/>
    <w:rsid w:val="00044845"/>
    <w:rsid w:val="000504C3"/>
    <w:rsid w:val="00061594"/>
    <w:rsid w:val="00067CB4"/>
    <w:rsid w:val="000A31EB"/>
    <w:rsid w:val="000F31C0"/>
    <w:rsid w:val="000F50C3"/>
    <w:rsid w:val="001407A2"/>
    <w:rsid w:val="00157551"/>
    <w:rsid w:val="001954DD"/>
    <w:rsid w:val="001C7252"/>
    <w:rsid w:val="001E368D"/>
    <w:rsid w:val="00255CA5"/>
    <w:rsid w:val="002D491E"/>
    <w:rsid w:val="002D7BE9"/>
    <w:rsid w:val="0034488B"/>
    <w:rsid w:val="003520B1"/>
    <w:rsid w:val="003A3E06"/>
    <w:rsid w:val="004724D1"/>
    <w:rsid w:val="00490C9B"/>
    <w:rsid w:val="00515F43"/>
    <w:rsid w:val="005D1CD8"/>
    <w:rsid w:val="006559E6"/>
    <w:rsid w:val="00662E45"/>
    <w:rsid w:val="00663DEE"/>
    <w:rsid w:val="00686F8B"/>
    <w:rsid w:val="006B7874"/>
    <w:rsid w:val="006E6FE3"/>
    <w:rsid w:val="006F1838"/>
    <w:rsid w:val="0071641D"/>
    <w:rsid w:val="007440C5"/>
    <w:rsid w:val="00751960"/>
    <w:rsid w:val="00760EB0"/>
    <w:rsid w:val="007B60F0"/>
    <w:rsid w:val="008C2E3E"/>
    <w:rsid w:val="008D64E8"/>
    <w:rsid w:val="00912923"/>
    <w:rsid w:val="00924CAB"/>
    <w:rsid w:val="0093210D"/>
    <w:rsid w:val="00963A16"/>
    <w:rsid w:val="00977201"/>
    <w:rsid w:val="009907FF"/>
    <w:rsid w:val="009B1176"/>
    <w:rsid w:val="009B31CC"/>
    <w:rsid w:val="009D0C14"/>
    <w:rsid w:val="00A17688"/>
    <w:rsid w:val="00A623B6"/>
    <w:rsid w:val="00A75684"/>
    <w:rsid w:val="00A80F4D"/>
    <w:rsid w:val="00A835D3"/>
    <w:rsid w:val="00B10ABE"/>
    <w:rsid w:val="00B21E9E"/>
    <w:rsid w:val="00B52D73"/>
    <w:rsid w:val="00BF1202"/>
    <w:rsid w:val="00C16F61"/>
    <w:rsid w:val="00C22350"/>
    <w:rsid w:val="00C42C1C"/>
    <w:rsid w:val="00C60A52"/>
    <w:rsid w:val="00C6417A"/>
    <w:rsid w:val="00C7265F"/>
    <w:rsid w:val="00CC6288"/>
    <w:rsid w:val="00D0040A"/>
    <w:rsid w:val="00D26C6F"/>
    <w:rsid w:val="00D76699"/>
    <w:rsid w:val="00D94818"/>
    <w:rsid w:val="00DA4710"/>
    <w:rsid w:val="00DC1222"/>
    <w:rsid w:val="00E61DF5"/>
    <w:rsid w:val="00E8011E"/>
    <w:rsid w:val="00ED45F6"/>
    <w:rsid w:val="00ED4919"/>
    <w:rsid w:val="00EE58C3"/>
    <w:rsid w:val="00F52CEA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7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CC6288"/>
    <w:pPr>
      <w:spacing w:before="100" w:after="100"/>
    </w:pPr>
    <w:rPr>
      <w:color w:val="auto"/>
    </w:rPr>
  </w:style>
  <w:style w:type="table" w:styleId="Tabela-Siatka">
    <w:name w:val="Table Grid"/>
    <w:basedOn w:val="Standardowy"/>
    <w:uiPriority w:val="59"/>
    <w:rsid w:val="00C7265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C7265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customStyle="1" w:styleId="paragraph">
    <w:name w:val="paragraph"/>
    <w:basedOn w:val="Normalny"/>
    <w:rsid w:val="0006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61594"/>
  </w:style>
  <w:style w:type="character" w:customStyle="1" w:styleId="scxw172267653">
    <w:name w:val="scxw172267653"/>
    <w:basedOn w:val="Domylnaczcionkaakapitu"/>
    <w:rsid w:val="00061594"/>
  </w:style>
  <w:style w:type="character" w:customStyle="1" w:styleId="eop">
    <w:name w:val="eop"/>
    <w:basedOn w:val="Domylnaczcionkaakapitu"/>
    <w:rsid w:val="00061594"/>
  </w:style>
  <w:style w:type="paragraph" w:styleId="Tekstpodstawowy3">
    <w:name w:val="Body Text 3"/>
    <w:basedOn w:val="Normalny"/>
    <w:link w:val="Tekstpodstawowy3Znak"/>
    <w:unhideWhenUsed/>
    <w:rsid w:val="009772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72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1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CC6288"/>
    <w:pPr>
      <w:spacing w:before="100" w:after="100"/>
    </w:pPr>
    <w:rPr>
      <w:color w:val="auto"/>
    </w:rPr>
  </w:style>
  <w:style w:type="table" w:styleId="Tabela-Siatka">
    <w:name w:val="Table Grid"/>
    <w:basedOn w:val="Standardowy"/>
    <w:uiPriority w:val="59"/>
    <w:rsid w:val="00C7265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qFormat/>
    <w:rsid w:val="00C7265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customStyle="1" w:styleId="paragraph">
    <w:name w:val="paragraph"/>
    <w:basedOn w:val="Normalny"/>
    <w:rsid w:val="0006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61594"/>
  </w:style>
  <w:style w:type="character" w:customStyle="1" w:styleId="scxw172267653">
    <w:name w:val="scxw172267653"/>
    <w:basedOn w:val="Domylnaczcionkaakapitu"/>
    <w:rsid w:val="00061594"/>
  </w:style>
  <w:style w:type="character" w:customStyle="1" w:styleId="eop">
    <w:name w:val="eop"/>
    <w:basedOn w:val="Domylnaczcionkaakapitu"/>
    <w:rsid w:val="00061594"/>
  </w:style>
  <w:style w:type="paragraph" w:styleId="Tekstpodstawowy3">
    <w:name w:val="Body Text 3"/>
    <w:basedOn w:val="Normalny"/>
    <w:link w:val="Tekstpodstawowy3Znak"/>
    <w:unhideWhenUsed/>
    <w:rsid w:val="0097720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72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mjanik</dc:creator>
  <cp:lastModifiedBy>Katarzyna Zawiślak</cp:lastModifiedBy>
  <cp:revision>3</cp:revision>
  <cp:lastPrinted>2018-03-21T10:43:00Z</cp:lastPrinted>
  <dcterms:created xsi:type="dcterms:W3CDTF">2024-09-10T11:53:00Z</dcterms:created>
  <dcterms:modified xsi:type="dcterms:W3CDTF">2024-09-10T11:54:00Z</dcterms:modified>
</cp:coreProperties>
</file>