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E8" w:rsidRPr="00DF4F62" w:rsidRDefault="003F2781" w:rsidP="004201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F27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9.1pt;margin-top:22.5pt;width:145.35pt;height:27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" stroked="f">
            <v:textbox inset="0,0,0,0">
              <w:txbxContent>
                <w:p w:rsidR="004201E8" w:rsidRPr="00474B62" w:rsidRDefault="004201E8" w:rsidP="004201E8"/>
              </w:txbxContent>
            </v:textbox>
            <w10:wrap anchory="page"/>
          </v:shape>
        </w:pict>
      </w:r>
      <w:r w:rsidR="004201E8" w:rsidRPr="00DF4F62">
        <w:rPr>
          <w:rFonts w:ascii="Arial" w:hAnsi="Arial" w:cs="Arial"/>
          <w:b/>
          <w:bCs/>
          <w:sz w:val="22"/>
          <w:szCs w:val="22"/>
        </w:rPr>
        <w:t>ZARZĄDZENIE NR 0050/</w:t>
      </w:r>
      <w:r w:rsidR="002748BC">
        <w:rPr>
          <w:rFonts w:ascii="Arial" w:hAnsi="Arial" w:cs="Arial"/>
          <w:b/>
          <w:bCs/>
          <w:sz w:val="22"/>
          <w:szCs w:val="22"/>
        </w:rPr>
        <w:t>248</w:t>
      </w:r>
      <w:r w:rsidR="004201E8" w:rsidRPr="00DF4F62">
        <w:rPr>
          <w:rFonts w:ascii="Arial" w:hAnsi="Arial" w:cs="Arial"/>
          <w:b/>
          <w:bCs/>
          <w:sz w:val="22"/>
          <w:szCs w:val="22"/>
        </w:rPr>
        <w:t>/24</w:t>
      </w:r>
    </w:p>
    <w:p w:rsidR="004201E8" w:rsidRPr="00DF4F62" w:rsidRDefault="004201E8" w:rsidP="004201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4201E8" w:rsidRPr="00DF4F62" w:rsidRDefault="004201E8" w:rsidP="004201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z dnia</w:t>
      </w:r>
      <w:r w:rsidR="002748BC">
        <w:rPr>
          <w:rFonts w:ascii="Arial" w:hAnsi="Arial" w:cs="Arial"/>
          <w:b/>
          <w:bCs/>
          <w:sz w:val="22"/>
          <w:szCs w:val="22"/>
        </w:rPr>
        <w:t xml:space="preserve"> 18 lipca </w:t>
      </w:r>
      <w:r w:rsidRPr="00DF4F62">
        <w:rPr>
          <w:rFonts w:ascii="Arial" w:hAnsi="Arial" w:cs="Arial"/>
          <w:b/>
          <w:bCs/>
          <w:sz w:val="22"/>
          <w:szCs w:val="22"/>
        </w:rPr>
        <w:t>2024 r.</w:t>
      </w:r>
    </w:p>
    <w:p w:rsidR="004201E8" w:rsidRPr="00DF4F62" w:rsidRDefault="004201E8" w:rsidP="004201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w sprawie przeznaczenia pokoi gościnnych znajdujących się w obiekcie Miejskiego Ośrodka Sportu i Rekreacji w Tychach położonym w budynku przy ul. Edukacji 9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DF4F62">
        <w:rPr>
          <w:rFonts w:ascii="Arial" w:hAnsi="Arial" w:cs="Arial"/>
          <w:b/>
          <w:bCs/>
          <w:sz w:val="22"/>
          <w:szCs w:val="22"/>
        </w:rPr>
        <w:t>w Tychach na miejsce doraźnego pobytu dla osób poszkodowanych w wyniku zdarzenia z dnia 1 kwietnia 2024 r. oraz ustalenia odpłatności za ich korzystanie.</w:t>
      </w:r>
    </w:p>
    <w:p w:rsidR="004201E8" w:rsidRPr="00DF4F62" w:rsidRDefault="004201E8" w:rsidP="004201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Na podstawie art. 30 </w:t>
      </w:r>
      <w:r w:rsidRPr="00DF4F62">
        <w:rPr>
          <w:rFonts w:ascii="Arial" w:hAnsi="Arial" w:cs="Arial"/>
          <w:sz w:val="22"/>
          <w:szCs w:val="22"/>
        </w:rPr>
        <w:t xml:space="preserve">ust. 2 </w:t>
      </w:r>
      <w:proofErr w:type="spellStart"/>
      <w:r w:rsidRPr="00DF4F62">
        <w:rPr>
          <w:rFonts w:ascii="Arial" w:hAnsi="Arial" w:cs="Arial"/>
          <w:sz w:val="22"/>
          <w:szCs w:val="22"/>
        </w:rPr>
        <w:t>pkt</w:t>
      </w:r>
      <w:proofErr w:type="spellEnd"/>
      <w:r w:rsidRPr="00DF4F62">
        <w:rPr>
          <w:rFonts w:ascii="Arial" w:hAnsi="Arial" w:cs="Arial"/>
          <w:sz w:val="22"/>
          <w:szCs w:val="22"/>
        </w:rPr>
        <w:t xml:space="preserve"> 3</w:t>
      </w:r>
      <w:r w:rsidRPr="00DF4F62">
        <w:rPr>
          <w:rFonts w:ascii="Arial" w:hAnsi="Arial" w:cs="Arial"/>
          <w:bCs/>
          <w:sz w:val="22"/>
          <w:szCs w:val="22"/>
        </w:rPr>
        <w:t xml:space="preserve"> w związku z art. 7 ust. 1 </w:t>
      </w:r>
      <w:proofErr w:type="spellStart"/>
      <w:r w:rsidRPr="00DF4F62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DF4F62">
        <w:rPr>
          <w:rFonts w:ascii="Arial" w:hAnsi="Arial" w:cs="Arial"/>
          <w:bCs/>
          <w:sz w:val="22"/>
          <w:szCs w:val="22"/>
        </w:rPr>
        <w:t xml:space="preserve"> 14 ustawy z 8 marca 1990 r. </w:t>
      </w:r>
      <w:r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>o samorządzie gminnym (</w:t>
      </w:r>
      <w:proofErr w:type="spellStart"/>
      <w:r w:rsidRPr="00DF4F62">
        <w:rPr>
          <w:rFonts w:ascii="Arial" w:hAnsi="Arial" w:cs="Arial"/>
          <w:bCs/>
          <w:sz w:val="22"/>
          <w:szCs w:val="22"/>
        </w:rPr>
        <w:t>Dz.U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DF4F62">
        <w:rPr>
          <w:rFonts w:ascii="Arial" w:hAnsi="Arial" w:cs="Arial"/>
          <w:bCs/>
          <w:sz w:val="22"/>
          <w:szCs w:val="22"/>
        </w:rPr>
        <w:t xml:space="preserve"> z 2023 r., poz. 40</w:t>
      </w:r>
      <w:r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>. zm.</w:t>
      </w:r>
      <w:r w:rsidRPr="00DF4F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4201E8" w:rsidRPr="00DF4F62" w:rsidRDefault="004201E8" w:rsidP="004201E8">
      <w:pPr>
        <w:jc w:val="both"/>
        <w:rPr>
          <w:rFonts w:ascii="Arial" w:hAnsi="Arial" w:cs="Arial"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W związku z wystąpieniem w dniu 1 kwietnia 2024 roku wybuchu gazu w budynku mieszkalnym położonym w Tychach przy ul. Darwina 2-8 i powstałej w jego efekcie awarii technicznej budynku powodującej ustanowienie przez właściwe organy zakazu użytkowania lokali mieszkalnych posadowionych w klatce nr 4 przedmiotowego budynku,</w:t>
      </w:r>
    </w:p>
    <w:p w:rsidR="004201E8" w:rsidRPr="00DF4F62" w:rsidRDefault="004201E8" w:rsidP="004201E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4201E8" w:rsidRPr="00DF4F62" w:rsidRDefault="004201E8" w:rsidP="004201E8">
      <w:pPr>
        <w:jc w:val="center"/>
        <w:rPr>
          <w:rFonts w:ascii="Arial" w:hAnsi="Arial" w:cs="Arial"/>
          <w:sz w:val="22"/>
          <w:szCs w:val="22"/>
        </w:rPr>
      </w:pP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1</w:t>
      </w: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Przeznaczam na cele doraźnego zaspokojenia potrzeb mieszkaniowych osób, które </w:t>
      </w:r>
      <w:r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>w wyniku zaistnienia zdarzenia opisanego w preambule zarządzenia, utraciły możliwość korzystania ze swego dotychczasowego miejsca zamieszkania – pokoje gościnne znajdujące się w obiekcie Miejskiego Ośrodka Sportu i Rekreacji w Tychach położonym w budynku przy ul. Edukacji 9 w Tychach.</w:t>
      </w:r>
    </w:p>
    <w:p w:rsidR="004201E8" w:rsidRPr="00E76A43" w:rsidRDefault="004201E8" w:rsidP="004201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76A43">
        <w:rPr>
          <w:rFonts w:ascii="Arial" w:hAnsi="Arial" w:cs="Arial"/>
          <w:bCs/>
          <w:sz w:val="22"/>
          <w:szCs w:val="22"/>
        </w:rPr>
        <w:t xml:space="preserve">Ustalam, że korzystanie z pokoi gościnnych znajdujących się w obiekcie położonym w budynku przy ul. Edukacji 9 w Tychach </w:t>
      </w:r>
      <w:r>
        <w:rPr>
          <w:rFonts w:ascii="Arial" w:hAnsi="Arial" w:cs="Arial"/>
          <w:bCs/>
          <w:sz w:val="22"/>
          <w:szCs w:val="22"/>
        </w:rPr>
        <w:t xml:space="preserve">do 31 grudnia 2024 r. będzie </w:t>
      </w:r>
      <w:r w:rsidRPr="00E76A43">
        <w:rPr>
          <w:rFonts w:ascii="Arial" w:hAnsi="Arial" w:cs="Arial"/>
          <w:bCs/>
          <w:sz w:val="22"/>
          <w:szCs w:val="22"/>
        </w:rPr>
        <w:t>nieodpłatn</w:t>
      </w:r>
      <w:r>
        <w:rPr>
          <w:rFonts w:ascii="Arial" w:hAnsi="Arial" w:cs="Arial"/>
          <w:bCs/>
          <w:sz w:val="22"/>
          <w:szCs w:val="22"/>
        </w:rPr>
        <w:t>e</w:t>
      </w:r>
      <w:r w:rsidRPr="00E76A43">
        <w:rPr>
          <w:rFonts w:ascii="Arial" w:hAnsi="Arial" w:cs="Arial"/>
          <w:bCs/>
          <w:sz w:val="22"/>
          <w:szCs w:val="22"/>
        </w:rPr>
        <w:t xml:space="preserve">. </w:t>
      </w:r>
    </w:p>
    <w:p w:rsidR="004201E8" w:rsidRPr="00DF4F62" w:rsidRDefault="004201E8" w:rsidP="004201E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Osoby upoważnione do zamieszkania w pokojach gościnnych, o których mowa w ust. 1 wskazywane będą Miejskiemu Ośrodkowi Sportu i Rekreacji w Tychach przez Naczelnika Wydziału Gospodarki Lokalowej Urzędu Miasta Tychy.</w:t>
      </w: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bCs/>
          <w:sz w:val="22"/>
          <w:szCs w:val="22"/>
        </w:rPr>
      </w:pP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2</w:t>
      </w:r>
    </w:p>
    <w:p w:rsidR="004201E8" w:rsidRPr="00DF4F62" w:rsidRDefault="004201E8" w:rsidP="004201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201E8" w:rsidRPr="00976D69" w:rsidRDefault="004201E8" w:rsidP="004201E8">
      <w:pPr>
        <w:jc w:val="both"/>
        <w:rPr>
          <w:rFonts w:ascii="Arial" w:hAnsi="Arial" w:cs="Arial"/>
          <w:bCs/>
          <w:sz w:val="22"/>
          <w:szCs w:val="22"/>
        </w:rPr>
      </w:pPr>
      <w:r w:rsidRPr="00976D69">
        <w:rPr>
          <w:rFonts w:ascii="Arial" w:hAnsi="Arial" w:cs="Arial"/>
          <w:bCs/>
          <w:sz w:val="22"/>
          <w:szCs w:val="22"/>
        </w:rPr>
        <w:t xml:space="preserve">Wykonanie zarządzenia powierza się Dyrektorowi Miejskiego Ośrodka Sportu i Rekreacji </w:t>
      </w:r>
      <w:r>
        <w:rPr>
          <w:rFonts w:ascii="Arial" w:hAnsi="Arial" w:cs="Arial"/>
          <w:bCs/>
          <w:sz w:val="22"/>
          <w:szCs w:val="22"/>
        </w:rPr>
        <w:br/>
      </w:r>
      <w:r w:rsidRPr="00976D69">
        <w:rPr>
          <w:rFonts w:ascii="Arial" w:hAnsi="Arial" w:cs="Arial"/>
          <w:bCs/>
          <w:sz w:val="22"/>
          <w:szCs w:val="22"/>
        </w:rPr>
        <w:t>w Tychach.</w:t>
      </w:r>
    </w:p>
    <w:p w:rsidR="004201E8" w:rsidRPr="00DF4F62" w:rsidRDefault="004201E8" w:rsidP="004201E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  § 3</w:t>
      </w:r>
    </w:p>
    <w:p w:rsidR="004201E8" w:rsidRPr="00DF4F62" w:rsidRDefault="004201E8" w:rsidP="004201E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4201E8" w:rsidRPr="00DF4F62" w:rsidRDefault="004201E8" w:rsidP="004201E8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sz w:val="22"/>
          <w:szCs w:val="22"/>
        </w:rPr>
        <w:t xml:space="preserve">Zarządzenie wchodzi w życie z dniem podpisania i obowiązuje do dnia 31 </w:t>
      </w:r>
      <w:r>
        <w:rPr>
          <w:rFonts w:ascii="Arial" w:hAnsi="Arial" w:cs="Arial"/>
          <w:sz w:val="22"/>
          <w:szCs w:val="22"/>
        </w:rPr>
        <w:t>grudnia</w:t>
      </w:r>
      <w:r w:rsidRPr="00DF4F62">
        <w:rPr>
          <w:rFonts w:ascii="Arial" w:hAnsi="Arial" w:cs="Arial"/>
          <w:sz w:val="22"/>
          <w:szCs w:val="22"/>
        </w:rPr>
        <w:t xml:space="preserve"> 2024 r</w:t>
      </w:r>
      <w:r>
        <w:rPr>
          <w:rFonts w:ascii="Arial" w:hAnsi="Arial" w:cs="Arial"/>
          <w:sz w:val="22"/>
          <w:szCs w:val="22"/>
        </w:rPr>
        <w:t>oku</w:t>
      </w:r>
      <w:r w:rsidRPr="00DF4F62">
        <w:rPr>
          <w:rFonts w:ascii="Arial" w:hAnsi="Arial" w:cs="Arial"/>
          <w:sz w:val="22"/>
          <w:szCs w:val="22"/>
        </w:rPr>
        <w:t>.</w:t>
      </w:r>
    </w:p>
    <w:p w:rsidR="004201E8" w:rsidRPr="00DF4F62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Pr="002748BC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Pr="002748BC" w:rsidRDefault="004201E8" w:rsidP="004201E8">
      <w:pPr>
        <w:rPr>
          <w:rFonts w:ascii="Arial" w:hAnsi="Arial" w:cs="Arial"/>
          <w:sz w:val="22"/>
          <w:szCs w:val="22"/>
        </w:rPr>
      </w:pPr>
    </w:p>
    <w:p w:rsidR="002748BC" w:rsidRPr="002748BC" w:rsidRDefault="002748BC" w:rsidP="002748BC">
      <w:pPr>
        <w:jc w:val="right"/>
        <w:rPr>
          <w:rFonts w:ascii="Arial" w:hAnsi="Arial" w:cs="Arial"/>
          <w:sz w:val="22"/>
          <w:szCs w:val="22"/>
        </w:rPr>
      </w:pPr>
    </w:p>
    <w:p w:rsidR="002748BC" w:rsidRPr="002748BC" w:rsidRDefault="002748BC" w:rsidP="002748BC">
      <w:pPr>
        <w:jc w:val="right"/>
        <w:rPr>
          <w:rFonts w:ascii="Arial" w:hAnsi="Arial" w:cs="Arial"/>
          <w:sz w:val="22"/>
          <w:szCs w:val="22"/>
        </w:rPr>
      </w:pPr>
      <w:r w:rsidRPr="002748BC">
        <w:rPr>
          <w:rFonts w:ascii="Arial" w:hAnsi="Arial" w:cs="Arial"/>
          <w:sz w:val="22"/>
          <w:szCs w:val="22"/>
        </w:rPr>
        <w:t>Prezydenta Miasta Tychy</w:t>
      </w:r>
    </w:p>
    <w:p w:rsidR="002748BC" w:rsidRPr="002748BC" w:rsidRDefault="002748BC" w:rsidP="002748BC">
      <w:pPr>
        <w:jc w:val="right"/>
        <w:rPr>
          <w:rFonts w:ascii="Arial" w:hAnsi="Arial" w:cs="Arial"/>
          <w:sz w:val="22"/>
          <w:szCs w:val="22"/>
        </w:rPr>
      </w:pPr>
    </w:p>
    <w:p w:rsidR="002748BC" w:rsidRPr="002748BC" w:rsidRDefault="002748BC" w:rsidP="002748BC">
      <w:pPr>
        <w:jc w:val="right"/>
        <w:rPr>
          <w:rFonts w:ascii="Arial" w:hAnsi="Arial" w:cs="Arial"/>
          <w:sz w:val="22"/>
          <w:szCs w:val="22"/>
        </w:rPr>
      </w:pPr>
      <w:r w:rsidRPr="002748BC">
        <w:rPr>
          <w:rFonts w:ascii="Arial" w:hAnsi="Arial" w:cs="Arial"/>
          <w:sz w:val="22"/>
          <w:szCs w:val="22"/>
        </w:rPr>
        <w:t>/-/ Maciej Gramatyka</w:t>
      </w:r>
    </w:p>
    <w:p w:rsidR="002748BC" w:rsidRPr="002748BC" w:rsidRDefault="002748BC" w:rsidP="002748BC">
      <w:pPr>
        <w:jc w:val="right"/>
        <w:rPr>
          <w:sz w:val="22"/>
          <w:szCs w:val="22"/>
        </w:rPr>
      </w:pPr>
    </w:p>
    <w:p w:rsidR="002748BC" w:rsidRPr="002748BC" w:rsidRDefault="002748BC" w:rsidP="002748BC">
      <w:pPr>
        <w:jc w:val="both"/>
        <w:rPr>
          <w:sz w:val="22"/>
          <w:szCs w:val="22"/>
        </w:rPr>
      </w:pPr>
    </w:p>
    <w:p w:rsidR="002748BC" w:rsidRDefault="002748BC" w:rsidP="002748BC">
      <w:pPr>
        <w:jc w:val="both"/>
      </w:pPr>
    </w:p>
    <w:p w:rsidR="004201E8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Default="004201E8" w:rsidP="004201E8">
      <w:pPr>
        <w:rPr>
          <w:rFonts w:ascii="Arial" w:hAnsi="Arial" w:cs="Arial"/>
          <w:sz w:val="22"/>
          <w:szCs w:val="22"/>
        </w:rPr>
      </w:pPr>
    </w:p>
    <w:p w:rsidR="004201E8" w:rsidRPr="00DF4F62" w:rsidRDefault="004201E8" w:rsidP="004201E8">
      <w:pPr>
        <w:sectPr w:rsidR="004201E8" w:rsidRPr="00DF4F62" w:rsidSect="00B46075">
          <w:footerReference w:type="default" r:id="rId7"/>
          <w:pgSz w:w="11906" w:h="16838"/>
          <w:pgMar w:top="851" w:right="1418" w:bottom="1134" w:left="1418" w:header="709" w:footer="709" w:gutter="0"/>
          <w:cols w:space="708"/>
          <w:titlePg/>
        </w:sectPr>
      </w:pPr>
    </w:p>
    <w:p w:rsidR="007D09CE" w:rsidRPr="004201E8" w:rsidRDefault="007D09CE" w:rsidP="004201E8"/>
    <w:sectPr w:rsidR="007D09CE" w:rsidRPr="004201E8" w:rsidSect="00B46075">
      <w:footerReference w:type="default" r:id="rId8"/>
      <w:type w:val="continuous"/>
      <w:pgSz w:w="11906" w:h="16838"/>
      <w:pgMar w:top="1134" w:right="1418" w:bottom="709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81" w:rsidRDefault="003F2781" w:rsidP="003F2781">
      <w:r>
        <w:separator/>
      </w:r>
    </w:p>
  </w:endnote>
  <w:endnote w:type="continuationSeparator" w:id="0">
    <w:p w:rsidR="003F2781" w:rsidRDefault="003F2781" w:rsidP="003F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57" w:rsidRDefault="00AC555C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3F278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3F2781">
      <w:rPr>
        <w:rFonts w:ascii="Arial" w:hAnsi="Arial" w:cs="Arial"/>
        <w:sz w:val="16"/>
        <w:szCs w:val="16"/>
      </w:rPr>
      <w:fldChar w:fldCharType="separate"/>
    </w:r>
    <w:r w:rsidR="002748BC">
      <w:rPr>
        <w:rFonts w:ascii="Arial" w:hAnsi="Arial" w:cs="Arial"/>
        <w:noProof/>
        <w:sz w:val="16"/>
        <w:szCs w:val="16"/>
      </w:rPr>
      <w:t>2</w:t>
    </w:r>
    <w:r w:rsidR="003F278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57" w:rsidRDefault="00AC555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3F278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3F2781">
      <w:rPr>
        <w:rFonts w:ascii="Times New Roman" w:hAnsi="Times New Roman" w:cs="Times New Roman"/>
        <w:sz w:val="20"/>
        <w:szCs w:val="20"/>
      </w:rPr>
      <w:fldChar w:fldCharType="separate"/>
    </w:r>
    <w:r w:rsidR="002748BC">
      <w:rPr>
        <w:rFonts w:ascii="Times New Roman" w:hAnsi="Times New Roman" w:cs="Times New Roman"/>
        <w:noProof/>
        <w:sz w:val="20"/>
        <w:szCs w:val="20"/>
      </w:rPr>
      <w:t>3</w:t>
    </w:r>
    <w:r w:rsidR="003F278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81" w:rsidRDefault="003F2781" w:rsidP="003F2781">
      <w:r>
        <w:separator/>
      </w:r>
    </w:p>
  </w:footnote>
  <w:footnote w:type="continuationSeparator" w:id="0">
    <w:p w:rsidR="003F2781" w:rsidRDefault="003F2781" w:rsidP="003F2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1D2"/>
    <w:multiLevelType w:val="hybridMultilevel"/>
    <w:tmpl w:val="BD501F14"/>
    <w:lvl w:ilvl="0" w:tplc="BB8A4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1E8"/>
    <w:rsid w:val="000F3C9F"/>
    <w:rsid w:val="002748BC"/>
    <w:rsid w:val="003F2781"/>
    <w:rsid w:val="004201E8"/>
    <w:rsid w:val="007D09CE"/>
    <w:rsid w:val="00AC555C"/>
    <w:rsid w:val="00C0021E"/>
    <w:rsid w:val="00E3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1E8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1E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jkwiatkowska</dc:creator>
  <cp:lastModifiedBy>ilukaszek</cp:lastModifiedBy>
  <cp:revision>2</cp:revision>
  <cp:lastPrinted>2024-07-16T12:16:00Z</cp:lastPrinted>
  <dcterms:created xsi:type="dcterms:W3CDTF">2024-07-23T14:20:00Z</dcterms:created>
  <dcterms:modified xsi:type="dcterms:W3CDTF">2024-07-23T14:20:00Z</dcterms:modified>
</cp:coreProperties>
</file>