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/>
      </w:tblPr>
      <w:tblGrid>
        <w:gridCol w:w="5538"/>
        <w:gridCol w:w="3552"/>
      </w:tblGrid>
      <w:tr w:rsidR="000F6055" w:rsidRPr="000F6055" w:rsidTr="00F82B0D">
        <w:trPr>
          <w:trHeight w:val="850"/>
          <w:tblHeader/>
          <w:jc w:val="center"/>
        </w:trPr>
        <w:tc>
          <w:tcPr>
            <w:tcW w:w="5538" w:type="dxa"/>
            <w:tcBorders>
              <w:right w:val="nil"/>
            </w:tcBorders>
            <w:shd w:val="clear" w:color="auto" w:fill="00B0F0"/>
            <w:vAlign w:val="center"/>
          </w:tcPr>
          <w:p w:rsidR="000F6055" w:rsidRPr="000F6055" w:rsidRDefault="000F6055" w:rsidP="000F6055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UDOSTĘPNIENIE </w:t>
            </w:r>
            <w:r w:rsidR="00F82B0D">
              <w:rPr>
                <w:rFonts w:ascii="Arial" w:hAnsi="Arial" w:cs="Arial"/>
                <w:b/>
                <w:color w:val="FFFFFF"/>
                <w:sz w:val="20"/>
                <w:szCs w:val="18"/>
              </w:rPr>
              <w:t xml:space="preserve">DANYCH Z CENTRALNEGO </w:t>
            </w:r>
            <w:r>
              <w:rPr>
                <w:rFonts w:ascii="Arial" w:hAnsi="Arial" w:cs="Arial"/>
                <w:b/>
                <w:color w:val="FFFFFF"/>
                <w:sz w:val="20"/>
                <w:szCs w:val="18"/>
              </w:rPr>
              <w:t>REJESTRU WYBORCÓW</w:t>
            </w:r>
          </w:p>
        </w:tc>
        <w:tc>
          <w:tcPr>
            <w:tcW w:w="355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0F6055" w:rsidRPr="000F6055" w:rsidRDefault="000F6055" w:rsidP="000F6055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F6055">
              <w:rPr>
                <w:rFonts w:ascii="Arial" w:hAnsi="Arial" w:cs="Arial"/>
                <w:b/>
                <w:sz w:val="20"/>
                <w:szCs w:val="18"/>
              </w:rPr>
              <w:t>WYDZIAŁ SPRAW OBYWATELSKICH</w:t>
            </w:r>
          </w:p>
        </w:tc>
      </w:tr>
      <w:tr w:rsidR="000F6055" w:rsidRPr="000F6055" w:rsidTr="00F82B0D">
        <w:trPr>
          <w:trHeight w:val="340"/>
          <w:jc w:val="center"/>
        </w:trPr>
        <w:tc>
          <w:tcPr>
            <w:tcW w:w="9090" w:type="dxa"/>
            <w:gridSpan w:val="2"/>
            <w:shd w:val="clear" w:color="auto" w:fill="auto"/>
            <w:vAlign w:val="center"/>
          </w:tcPr>
          <w:p w:rsidR="000F6055" w:rsidRPr="000F6055" w:rsidRDefault="000F6055" w:rsidP="000F6055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0F6055">
              <w:rPr>
                <w:rFonts w:ascii="Arial" w:hAnsi="Arial" w:cs="Arial"/>
                <w:sz w:val="20"/>
                <w:szCs w:val="18"/>
              </w:rPr>
              <w:t>al. Niepodległości 49, 43-100 Tychy</w:t>
            </w:r>
          </w:p>
        </w:tc>
      </w:tr>
      <w:tr w:rsidR="000F6055" w:rsidRPr="000F6055" w:rsidTr="00F82B0D">
        <w:trPr>
          <w:trHeight w:val="340"/>
          <w:jc w:val="center"/>
        </w:trPr>
        <w:tc>
          <w:tcPr>
            <w:tcW w:w="909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0F6055" w:rsidRPr="000F6055" w:rsidRDefault="000F6055" w:rsidP="000F6055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0F6055">
              <w:rPr>
                <w:rFonts w:ascii="Arial" w:hAnsi="Arial" w:cs="Arial"/>
                <w:sz w:val="20"/>
                <w:szCs w:val="18"/>
              </w:rPr>
              <w:t>poniedziałek, wtorek, środa  7:30 – 15:30, czwartek 7:30 – 17:30, piątek 7:30 – 13:30</w:t>
            </w:r>
          </w:p>
        </w:tc>
      </w:tr>
    </w:tbl>
    <w:p w:rsidR="000F6055" w:rsidRPr="000F6055" w:rsidRDefault="000F6055" w:rsidP="000F6055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</w:p>
    <w:tbl>
      <w:tblPr>
        <w:tblStyle w:val="Tabela-Siatka"/>
        <w:tblW w:w="0" w:type="auto"/>
        <w:jc w:val="center"/>
        <w:tblInd w:w="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165"/>
        <w:gridCol w:w="6964"/>
      </w:tblGrid>
      <w:tr w:rsidR="000F6055" w:rsidRPr="000F6055" w:rsidTr="00F82B0D">
        <w:trPr>
          <w:trHeight w:val="2490"/>
          <w:jc w:val="center"/>
        </w:trPr>
        <w:tc>
          <w:tcPr>
            <w:tcW w:w="2165" w:type="dxa"/>
            <w:shd w:val="clear" w:color="auto" w:fill="00A0E3"/>
            <w:vAlign w:val="center"/>
          </w:tcPr>
          <w:p w:rsidR="000F6055" w:rsidRPr="000F6055" w:rsidRDefault="000F6055" w:rsidP="000F605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F6055">
              <w:rPr>
                <w:rFonts w:ascii="Arial" w:hAnsi="Arial" w:cs="Arial"/>
                <w:b/>
                <w:color w:val="FFFFFF"/>
                <w:sz w:val="18"/>
                <w:szCs w:val="18"/>
              </w:rPr>
              <w:t>OGÓLNY OPIS</w:t>
            </w:r>
          </w:p>
        </w:tc>
        <w:tc>
          <w:tcPr>
            <w:tcW w:w="6964" w:type="dxa"/>
            <w:vAlign w:val="center"/>
          </w:tcPr>
          <w:p w:rsidR="002A5425" w:rsidRDefault="00F82B0D" w:rsidP="00F82B0D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425">
              <w:rPr>
                <w:rFonts w:ascii="Arial" w:hAnsi="Arial" w:cs="Arial"/>
                <w:sz w:val="18"/>
                <w:szCs w:val="18"/>
              </w:rPr>
              <w:t>osobie, której dane są przetwarzane w Centralnym Rejestrze Wyborców, umożliwia się wgląd do rejestru, w zakresie danych gromadzonych w tym rejestrze, dotyczącej tej osoby</w:t>
            </w:r>
            <w:r w:rsidR="002A5425" w:rsidRPr="002A54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82B0D" w:rsidRPr="002A5425" w:rsidRDefault="00F82B0D" w:rsidP="00F82B0D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5425">
              <w:rPr>
                <w:rFonts w:ascii="Arial" w:hAnsi="Arial" w:cs="Arial"/>
                <w:sz w:val="18"/>
                <w:szCs w:val="18"/>
              </w:rPr>
              <w:t xml:space="preserve">zakres danych o danej osobie, w okresie od 44 dnia przed dniem wyborów do dnia wyborów ulega rozszerzeniu o dane przetwarzane w spisie wyborców, ze wskazaniem obwodu, w którym spis został sporządzony,  </w:t>
            </w:r>
            <w:r w:rsidR="000F6055" w:rsidRPr="002A54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F6055" w:rsidRDefault="00F82B0D" w:rsidP="00F82B0D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osobie, której dane są przetwarzane w Centralnym Rejestrze Wyborców, umożliwia się pobranie z Centralnego Rejestru Wyborców informacji o danych przetwarzanych w tym rejestrze</w:t>
            </w:r>
          </w:p>
          <w:p w:rsidR="002A5425" w:rsidRDefault="002A5425" w:rsidP="002A5425">
            <w:pPr>
              <w:pStyle w:val="Akapitzlist"/>
              <w:numPr>
                <w:ilvl w:val="0"/>
                <w:numId w:val="14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z Centralnego Rejestru Wyborców można pobrać osobiście przy użyciu usługi elektronicznej udostępnionej przez ministra właściwego do spraw informatyzacji lub poprzez złożony wniosek na [piśmie</w:t>
            </w:r>
          </w:p>
          <w:p w:rsidR="002A5425" w:rsidRPr="000F6055" w:rsidRDefault="002A5425" w:rsidP="002A5425">
            <w:pPr>
              <w:pStyle w:val="Akapitzlist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6055" w:rsidRPr="000F6055" w:rsidRDefault="000F6055" w:rsidP="000F605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16"/>
          <w:szCs w:val="18"/>
          <w:lang w:eastAsia="pl-PL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F6055" w:rsidRPr="000F6055" w:rsidTr="000F6055">
        <w:trPr>
          <w:trHeight w:val="567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F6055" w:rsidRPr="000F6055" w:rsidRDefault="000F6055" w:rsidP="000F605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F6055">
              <w:rPr>
                <w:rFonts w:ascii="Arial" w:hAnsi="Arial" w:cs="Arial"/>
                <w:b/>
                <w:color w:val="FFFFFF"/>
                <w:sz w:val="18"/>
                <w:szCs w:val="18"/>
              </w:rPr>
              <w:t>JAKIE DOKUMENTY SĄ WYMAGANE?</w:t>
            </w:r>
          </w:p>
        </w:tc>
        <w:tc>
          <w:tcPr>
            <w:tcW w:w="6977" w:type="dxa"/>
            <w:vAlign w:val="center"/>
          </w:tcPr>
          <w:p w:rsidR="000F6055" w:rsidRPr="000F6055" w:rsidRDefault="000F6055" w:rsidP="000F605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wypełniony formularz wniosku</w:t>
            </w:r>
          </w:p>
        </w:tc>
      </w:tr>
    </w:tbl>
    <w:p w:rsidR="000F6055" w:rsidRPr="000F6055" w:rsidRDefault="000F6055" w:rsidP="000F605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16"/>
          <w:szCs w:val="18"/>
          <w:lang w:eastAsia="pl-PL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F6055" w:rsidRPr="000F6055" w:rsidTr="00F82B0D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F6055" w:rsidRPr="000F6055" w:rsidRDefault="000F6055" w:rsidP="000F605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F6055">
              <w:rPr>
                <w:rFonts w:ascii="Arial" w:hAnsi="Arial" w:cs="Arial"/>
                <w:b/>
                <w:color w:val="FFFFFF"/>
                <w:sz w:val="18"/>
                <w:szCs w:val="18"/>
              </w:rPr>
              <w:t>W JAKI SPOSÓB ZŁOŻYĆ DOKUMENTY?</w:t>
            </w:r>
          </w:p>
        </w:tc>
        <w:tc>
          <w:tcPr>
            <w:tcW w:w="6977" w:type="dxa"/>
            <w:vAlign w:val="center"/>
          </w:tcPr>
          <w:p w:rsidR="000F6055" w:rsidRPr="000F6055" w:rsidRDefault="000F6055" w:rsidP="000F6055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 xml:space="preserve">wymagane dokumenty należy dostarczyć do urzędu na jeden z poniższych sposobów: </w:t>
            </w:r>
          </w:p>
          <w:p w:rsidR="000F6055" w:rsidRDefault="000F6055" w:rsidP="000F6055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złożyć bezpośrednio w urzędzie w</w:t>
            </w:r>
            <w:r>
              <w:rPr>
                <w:rFonts w:ascii="Arial" w:hAnsi="Arial" w:cs="Arial"/>
                <w:sz w:val="18"/>
                <w:szCs w:val="18"/>
              </w:rPr>
              <w:t xml:space="preserve"> godzinach jego pracy</w:t>
            </w:r>
          </w:p>
          <w:p w:rsidR="000F6055" w:rsidRPr="000F6055" w:rsidRDefault="000F6055" w:rsidP="000F6055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F6055">
              <w:rPr>
                <w:rFonts w:ascii="Arial" w:hAnsi="Arial" w:cs="Arial"/>
                <w:sz w:val="18"/>
                <w:szCs w:val="18"/>
              </w:rPr>
              <w:t>rzesłać pocztą tradycyjną (dla celów dowodowych zaleca się przesłanie listem poleconym</w:t>
            </w:r>
          </w:p>
          <w:p w:rsidR="000F6055" w:rsidRPr="000F6055" w:rsidRDefault="000F6055" w:rsidP="002A542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6055" w:rsidRPr="000F6055" w:rsidRDefault="000F6055" w:rsidP="000F605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16"/>
          <w:szCs w:val="18"/>
          <w:lang w:eastAsia="pl-PL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F6055" w:rsidRPr="000F6055" w:rsidTr="000F6055">
        <w:trPr>
          <w:trHeight w:val="454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F6055" w:rsidRPr="000F6055" w:rsidRDefault="000F6055" w:rsidP="000F605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F6055">
              <w:rPr>
                <w:rFonts w:ascii="Arial" w:hAnsi="Arial" w:cs="Arial"/>
                <w:b/>
                <w:color w:val="FFFFFF"/>
                <w:sz w:val="18"/>
                <w:szCs w:val="18"/>
              </w:rPr>
              <w:t>OPŁATY</w:t>
            </w:r>
          </w:p>
        </w:tc>
        <w:tc>
          <w:tcPr>
            <w:tcW w:w="6977" w:type="dxa"/>
            <w:vAlign w:val="center"/>
          </w:tcPr>
          <w:p w:rsidR="000F6055" w:rsidRPr="000F6055" w:rsidRDefault="000F6055" w:rsidP="000F605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nline"/>
                <w:rFonts w:ascii="Arial" w:hAnsi="Arial" w:cs="Arial"/>
                <w:sz w:val="18"/>
              </w:rPr>
              <w:t>w</w:t>
            </w:r>
            <w:r w:rsidRPr="000F6055">
              <w:rPr>
                <w:rStyle w:val="inline"/>
                <w:rFonts w:ascii="Arial" w:hAnsi="Arial" w:cs="Arial"/>
                <w:sz w:val="18"/>
              </w:rPr>
              <w:t>niosek jest wolny od opłat.</w:t>
            </w:r>
          </w:p>
        </w:tc>
      </w:tr>
    </w:tbl>
    <w:p w:rsidR="000F6055" w:rsidRPr="000F6055" w:rsidRDefault="000F6055" w:rsidP="000F6055">
      <w:pPr>
        <w:spacing w:after="0" w:line="240" w:lineRule="auto"/>
        <w:rPr>
          <w:rFonts w:ascii="Calibri" w:eastAsia="Times New Roman" w:hAnsi="Calibri" w:cs="Times New Roman"/>
          <w:sz w:val="16"/>
          <w:lang w:eastAsia="pl-PL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F6055" w:rsidRPr="000F6055" w:rsidTr="00F82B0D">
        <w:trPr>
          <w:trHeight w:val="794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F6055" w:rsidRPr="000F6055" w:rsidRDefault="000F6055" w:rsidP="000F6055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0F6055">
              <w:rPr>
                <w:rFonts w:ascii="Arial" w:hAnsi="Arial" w:cs="Arial"/>
                <w:b/>
                <w:color w:val="FFFFFF"/>
                <w:sz w:val="18"/>
                <w:szCs w:val="18"/>
              </w:rPr>
              <w:t>TERMIN I SPOSÓB ZAŁATWIENIA SPRAWY</w:t>
            </w:r>
          </w:p>
        </w:tc>
        <w:tc>
          <w:tcPr>
            <w:tcW w:w="6977" w:type="dxa"/>
            <w:vAlign w:val="center"/>
          </w:tcPr>
          <w:p w:rsidR="002A5425" w:rsidRDefault="002A5425" w:rsidP="000F6055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informacja o danych jest udostępniania, w zależności od żądania wnioskodawcy, na piśmie utrwalonym w postaci papierowej, opatrzonym własnoręcznym podpisem lub w postaci elektronicznej, opatrzonym kwalifikowanym podpisem elektronicznym, podpisem zaufanym lub osobisty podpisem</w:t>
            </w:r>
          </w:p>
          <w:p w:rsidR="002A5425" w:rsidRDefault="002A5425" w:rsidP="000F6055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informacja o danych może mieć postać wydruku z systemu teleinformatycznego</w:t>
            </w:r>
          </w:p>
          <w:p w:rsidR="000F6055" w:rsidRPr="000F6055" w:rsidRDefault="000F6055" w:rsidP="002A5425">
            <w:pPr>
              <w:pStyle w:val="Akapitzlist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6055" w:rsidRPr="000F6055" w:rsidRDefault="000F6055" w:rsidP="000F605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16"/>
          <w:szCs w:val="18"/>
          <w:lang w:eastAsia="pl-PL"/>
        </w:rPr>
      </w:pPr>
    </w:p>
    <w:p w:rsidR="000F6055" w:rsidRPr="000F6055" w:rsidRDefault="000F6055" w:rsidP="000F6055">
      <w:pPr>
        <w:spacing w:after="0" w:line="240" w:lineRule="auto"/>
        <w:rPr>
          <w:rFonts w:ascii="Calibri" w:eastAsia="Times New Roman" w:hAnsi="Calibri" w:cs="Times New Roman"/>
          <w:sz w:val="16"/>
          <w:lang w:eastAsia="pl-PL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F6055" w:rsidRPr="000F6055" w:rsidTr="00F82B0D">
        <w:trPr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F6055" w:rsidRPr="000F6055" w:rsidRDefault="000F6055" w:rsidP="000F605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F6055">
              <w:rPr>
                <w:rFonts w:ascii="Arial" w:hAnsi="Arial" w:cs="Arial"/>
                <w:b/>
                <w:color w:val="FFFFFF"/>
                <w:sz w:val="18"/>
                <w:szCs w:val="18"/>
              </w:rPr>
              <w:t>INFORMACJE NA TEMAT PRZEBIEGU SPRAWY</w:t>
            </w:r>
          </w:p>
        </w:tc>
        <w:tc>
          <w:tcPr>
            <w:tcW w:w="6977" w:type="dxa"/>
            <w:vAlign w:val="center"/>
          </w:tcPr>
          <w:p w:rsidR="000F6055" w:rsidRPr="000F6055" w:rsidRDefault="000F6055" w:rsidP="000F60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można uzyskać:</w:t>
            </w:r>
          </w:p>
          <w:p w:rsidR="000F6055" w:rsidRPr="000F6055" w:rsidRDefault="000F6055" w:rsidP="000F6055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iCs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 xml:space="preserve">telefonicznie pod numerem </w:t>
            </w:r>
            <w:r w:rsidRPr="000F6055">
              <w:rPr>
                <w:rFonts w:ascii="Arial" w:hAnsi="Arial" w:cs="Arial"/>
                <w:iCs/>
                <w:sz w:val="18"/>
                <w:szCs w:val="18"/>
              </w:rPr>
              <w:t xml:space="preserve">(32) 776 – 35 – </w:t>
            </w:r>
            <w:r>
              <w:rPr>
                <w:rFonts w:ascii="Arial" w:hAnsi="Arial" w:cs="Arial"/>
                <w:iCs/>
                <w:sz w:val="18"/>
                <w:szCs w:val="18"/>
              </w:rPr>
              <w:t>04</w:t>
            </w:r>
          </w:p>
          <w:p w:rsidR="000F6055" w:rsidRPr="000F6055" w:rsidRDefault="000F6055" w:rsidP="000F6055">
            <w:pPr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kontaktując się z Wydziałem Spraw Obywatelskich osobiście</w:t>
            </w:r>
          </w:p>
          <w:p w:rsidR="000F6055" w:rsidRPr="000F6055" w:rsidRDefault="000F6055" w:rsidP="000F605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iCs/>
                <w:sz w:val="18"/>
                <w:szCs w:val="18"/>
              </w:rPr>
              <w:t xml:space="preserve">Aleja Niepodległości 49 </w:t>
            </w:r>
          </w:p>
          <w:p w:rsidR="000F6055" w:rsidRPr="000F6055" w:rsidRDefault="000F6055" w:rsidP="000F605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iCs/>
                <w:sz w:val="18"/>
                <w:szCs w:val="18"/>
              </w:rPr>
              <w:t xml:space="preserve">43-100 Tychy </w:t>
            </w:r>
          </w:p>
          <w:p w:rsidR="000F6055" w:rsidRPr="000F6055" w:rsidRDefault="000F6055" w:rsidP="000F605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pokój 504</w:t>
            </w:r>
          </w:p>
        </w:tc>
      </w:tr>
    </w:tbl>
    <w:p w:rsidR="000F6055" w:rsidRPr="000F6055" w:rsidRDefault="000F6055" w:rsidP="000F605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16"/>
          <w:szCs w:val="18"/>
          <w:lang w:eastAsia="pl-PL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F6055" w:rsidRPr="000F6055" w:rsidTr="00F82B0D">
        <w:trPr>
          <w:trHeight w:val="567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F6055" w:rsidRPr="000F6055" w:rsidRDefault="000F6055" w:rsidP="000F605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F6055">
              <w:rPr>
                <w:rFonts w:ascii="Arial" w:hAnsi="Arial" w:cs="Arial"/>
                <w:b/>
                <w:color w:val="FFFFFF"/>
                <w:sz w:val="18"/>
                <w:szCs w:val="18"/>
              </w:rPr>
              <w:t>CZY MOŻNA SIĘ ODWOŁAĆ?</w:t>
            </w:r>
          </w:p>
        </w:tc>
        <w:tc>
          <w:tcPr>
            <w:tcW w:w="6977" w:type="dxa"/>
            <w:vAlign w:val="center"/>
          </w:tcPr>
          <w:p w:rsidR="000F6055" w:rsidRPr="000F6055" w:rsidRDefault="002A5425" w:rsidP="00EC05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Wyborca może wnieść do właściwego miejscowo wójta reklamacje na nieprawidłowości w Centralnym Rejestrze </w:t>
            </w:r>
            <w:r w:rsidR="00EC05B7">
              <w:rPr>
                <w:rFonts w:ascii="Arial" w:hAnsi="Arial" w:cs="Arial"/>
                <w:sz w:val="18"/>
                <w:szCs w:val="18"/>
              </w:rPr>
              <w:t>Wyborców, jeżeli nie został on ujęty e Centralnym Rejestrze Wyborców lub nie ujęto go w żadnym obwodzie głosowania albo został nieprawidłowo ujęty w obwodzie głosowania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F6055" w:rsidRPr="000F6055" w:rsidRDefault="000F6055" w:rsidP="000F605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18"/>
          <w:szCs w:val="18"/>
          <w:lang w:eastAsia="pl-PL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F6055" w:rsidRPr="002A5425" w:rsidTr="000F6055">
        <w:trPr>
          <w:trHeight w:val="1191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F6055" w:rsidRPr="000F6055" w:rsidRDefault="000F6055" w:rsidP="000F605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F6055">
              <w:rPr>
                <w:rFonts w:ascii="Arial" w:hAnsi="Arial" w:cs="Arial"/>
                <w:b/>
                <w:color w:val="FFFFFF"/>
                <w:sz w:val="18"/>
                <w:szCs w:val="18"/>
              </w:rPr>
              <w:t>PODSTAWA PRAWNA</w:t>
            </w:r>
          </w:p>
        </w:tc>
        <w:tc>
          <w:tcPr>
            <w:tcW w:w="6977" w:type="dxa"/>
            <w:vAlign w:val="center"/>
          </w:tcPr>
          <w:p w:rsidR="002A5425" w:rsidRPr="002A5425" w:rsidRDefault="000F6055" w:rsidP="002A5425">
            <w:pPr>
              <w:pStyle w:val="Nagwek3"/>
              <w:outlineLvl w:val="2"/>
              <w:rPr>
                <w:rFonts w:ascii="Arial" w:hAnsi="Arial" w:cs="Arial"/>
                <w:b w:val="0"/>
                <w:sz w:val="18"/>
                <w:szCs w:val="18"/>
              </w:rPr>
            </w:pPr>
            <w:r w:rsidRPr="002A5425">
              <w:rPr>
                <w:rFonts w:ascii="Arial" w:hAnsi="Arial" w:cs="Arial"/>
                <w:b w:val="0"/>
                <w:sz w:val="18"/>
                <w:szCs w:val="18"/>
              </w:rPr>
              <w:t xml:space="preserve">ustawa z dnia 5 stycznia 2011 r. - kodeks wyborczy </w:t>
            </w:r>
            <w:r w:rsidR="002A5425"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="002A5425" w:rsidRPr="002A5425">
              <w:rPr>
                <w:rFonts w:ascii="Arial" w:hAnsi="Arial" w:cs="Arial"/>
                <w:b w:val="0"/>
                <w:sz w:val="18"/>
                <w:szCs w:val="18"/>
              </w:rPr>
              <w:t>Dz.</w:t>
            </w:r>
            <w:r w:rsidR="002A542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2A5425" w:rsidRPr="002A5425">
              <w:rPr>
                <w:rFonts w:ascii="Arial" w:hAnsi="Arial" w:cs="Arial"/>
                <w:b w:val="0"/>
                <w:sz w:val="18"/>
                <w:szCs w:val="18"/>
              </w:rPr>
              <w:t>U.</w:t>
            </w:r>
            <w:r w:rsidR="002A5425">
              <w:rPr>
                <w:rFonts w:ascii="Arial" w:hAnsi="Arial" w:cs="Arial"/>
                <w:b w:val="0"/>
                <w:sz w:val="18"/>
                <w:szCs w:val="18"/>
              </w:rPr>
              <w:t xml:space="preserve"> z </w:t>
            </w:r>
            <w:r w:rsidR="002A5425" w:rsidRPr="002A5425">
              <w:rPr>
                <w:rFonts w:ascii="Arial" w:hAnsi="Arial" w:cs="Arial"/>
                <w:b w:val="0"/>
                <w:sz w:val="18"/>
                <w:szCs w:val="18"/>
              </w:rPr>
              <w:t>2023</w:t>
            </w:r>
            <w:r w:rsidR="00F14C07">
              <w:rPr>
                <w:rFonts w:ascii="Arial" w:hAnsi="Arial" w:cs="Arial"/>
                <w:b w:val="0"/>
                <w:sz w:val="18"/>
                <w:szCs w:val="18"/>
              </w:rPr>
              <w:t xml:space="preserve"> roku, </w:t>
            </w:r>
            <w:r w:rsidR="002A5425">
              <w:rPr>
                <w:rFonts w:ascii="Arial" w:hAnsi="Arial" w:cs="Arial"/>
                <w:b w:val="0"/>
                <w:sz w:val="18"/>
                <w:szCs w:val="18"/>
              </w:rPr>
              <w:t>poz</w:t>
            </w:r>
            <w:r w:rsidR="002A5425" w:rsidRPr="002A5425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="002A5425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2A5425" w:rsidRPr="002A5425">
              <w:rPr>
                <w:rFonts w:ascii="Arial" w:hAnsi="Arial" w:cs="Arial"/>
                <w:b w:val="0"/>
                <w:sz w:val="18"/>
                <w:szCs w:val="18"/>
              </w:rPr>
              <w:t>2408</w:t>
            </w:r>
            <w:r w:rsidR="002A5425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0F6055" w:rsidRPr="002A5425" w:rsidRDefault="000F6055" w:rsidP="002A542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6055" w:rsidRPr="000F6055" w:rsidRDefault="000F6055" w:rsidP="000F6055">
      <w:pPr>
        <w:spacing w:after="0" w:line="240" w:lineRule="auto"/>
        <w:rPr>
          <w:sz w:val="16"/>
        </w:rPr>
      </w:pPr>
    </w:p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F6055" w:rsidRPr="000F6055" w:rsidTr="00F82B0D">
        <w:trPr>
          <w:trHeight w:val="510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F6055" w:rsidRPr="000F6055" w:rsidRDefault="000F6055" w:rsidP="000F605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F6055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PRZETWARZANIE DANYCH OSOBOWYCH</w:t>
            </w:r>
          </w:p>
        </w:tc>
        <w:tc>
          <w:tcPr>
            <w:tcW w:w="6977" w:type="dxa"/>
            <w:vAlign w:val="center"/>
          </w:tcPr>
          <w:p w:rsidR="000F6055" w:rsidRPr="000F6055" w:rsidRDefault="000F6055" w:rsidP="000F605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 xml:space="preserve"> W związku z przetwarzaniem Pani/Pana danych osobowych informuję – zgodnie z art. 13 ust. 1 i ust.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„RODO”, iż:</w:t>
            </w:r>
          </w:p>
          <w:p w:rsidR="000F6055" w:rsidRPr="000F6055" w:rsidRDefault="000F6055" w:rsidP="000F6055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ADMINISTRATOR DANYCH</w:t>
            </w:r>
          </w:p>
          <w:p w:rsidR="000F6055" w:rsidRPr="000F6055" w:rsidRDefault="000F6055" w:rsidP="000F605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Administratorem Pani/Pana danych osobowych jest Prezydent Miasta Tychy z siedzibą w Urzędzie Miasta w Tychach, al. Niepodległości 49, 43–100 Tychy.</w:t>
            </w:r>
          </w:p>
          <w:p w:rsidR="000F6055" w:rsidRPr="000F6055" w:rsidRDefault="000F6055" w:rsidP="000F6055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INSPEKTOR OCHRONY DANYCH</w:t>
            </w:r>
          </w:p>
          <w:p w:rsidR="000F6055" w:rsidRPr="000F6055" w:rsidRDefault="000F6055" w:rsidP="000F605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Administrator wyznaczył Inspektora Ochrony Danych, z którym może się Pani/Pan skontaktować w sprawach związanych z ochroną danych osobowych, w następujący sposób:</w:t>
            </w:r>
          </w:p>
          <w:p w:rsidR="000F6055" w:rsidRPr="000F6055" w:rsidRDefault="000F6055" w:rsidP="000F6055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 xml:space="preserve">pod adresem poczty elektronicznej: </w:t>
            </w:r>
            <w:hyperlink r:id="rId7" w:history="1">
              <w:r w:rsidRPr="000F6055">
                <w:rPr>
                  <w:rStyle w:val="Hipercze"/>
                  <w:rFonts w:ascii="Arial" w:hAnsi="Arial" w:cs="Arial"/>
                  <w:sz w:val="18"/>
                  <w:szCs w:val="18"/>
                </w:rPr>
                <w:t>iod@umtychy.pl</w:t>
              </w:r>
            </w:hyperlink>
            <w:r w:rsidRPr="000F6055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0F6055" w:rsidRPr="000F6055" w:rsidRDefault="000F6055" w:rsidP="000F6055">
            <w:pPr>
              <w:numPr>
                <w:ilvl w:val="0"/>
                <w:numId w:val="21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pisemnie na adres siedziby Administratora.</w:t>
            </w:r>
          </w:p>
          <w:p w:rsidR="000F6055" w:rsidRPr="000F6055" w:rsidRDefault="000F6055" w:rsidP="000F6055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PODSTAWA PRAWNA I CELE PRZETWARZANIA DANYCH OSOBOWYCH</w:t>
            </w:r>
          </w:p>
          <w:p w:rsidR="000F6055" w:rsidRPr="000F6055" w:rsidRDefault="000F6055" w:rsidP="000F605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przetwarzanie pani/pana danych odbywa się w związku z realizacją zadań własnych bądź zleconych określonych przepisami prawa, w szczególności w art. 7 i 8 ustawy o samorządzie gminnym lub art. 4, 4a i 5 ustawy o samorządzie powiatowym, w celu realizacji przysługujących uprawnień, bądź spełnienia przez urząd miasta Tychy obowiązków określonych tymi przepisami prawa albo jest niezbędne do wykonania zadania realizowanego w interesie publicznym lub w ramach sprawowania władzy publicznej</w:t>
            </w:r>
          </w:p>
          <w:p w:rsidR="000F6055" w:rsidRPr="000F6055" w:rsidRDefault="000F6055" w:rsidP="000F605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przetwarzanie może być również niezbędne w celu wykonania umowy, której pan/pani jest stroną lub do podjęcia działań, na pani/pana żądanie, przed zawarciem umowy.</w:t>
            </w:r>
          </w:p>
          <w:p w:rsidR="000F6055" w:rsidRPr="000F6055" w:rsidRDefault="000F6055" w:rsidP="000F6055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mogą również wystąpić przypadki, w których zostanie pan/pani poproszony/a o wyrażenie zgody na przetwarzanie danych osobowych w określonym celu i zakresie.</w:t>
            </w:r>
          </w:p>
          <w:p w:rsidR="000F6055" w:rsidRPr="000F6055" w:rsidRDefault="000F6055" w:rsidP="000F6055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ODBIORCY DANYCH OSOBOWYCH</w:t>
            </w:r>
          </w:p>
          <w:p w:rsidR="000F6055" w:rsidRPr="000F6055" w:rsidRDefault="000F6055" w:rsidP="000F605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Dane nie będą przekazywane innym podmiotom, z wyjątkiem podmiotów uprawnionych do ich przetwarzania na podstawie przepisów prawa oraz podmiotów świadczących asystę i wsparcie techniczne dla systemów informatycznych i teleinformatycznych, w których są przetwarzane Pani/Pana dane</w:t>
            </w:r>
          </w:p>
          <w:p w:rsidR="000F6055" w:rsidRPr="000F6055" w:rsidRDefault="000F6055" w:rsidP="000F605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V. OKRES PRZECHOWYWANIA DANYCH OSOBOWYCH</w:t>
            </w:r>
          </w:p>
          <w:p w:rsidR="000F6055" w:rsidRPr="000F6055" w:rsidRDefault="000F6055" w:rsidP="000F605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Pani/Pana dane osobowe będą przechowywane jedynie w okresie niezbędnym do spełnienia celu, dla którego zostały zebrane lub w okresie wskazanym przepisami prawa.</w:t>
            </w:r>
          </w:p>
        </w:tc>
      </w:tr>
    </w:tbl>
    <w:p w:rsidR="000F6055" w:rsidRDefault="000F6055"/>
    <w:tbl>
      <w:tblPr>
        <w:tblStyle w:val="Tabela-Siatka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235"/>
        <w:gridCol w:w="6977"/>
      </w:tblGrid>
      <w:tr w:rsidR="000F6055" w:rsidRPr="000F6055" w:rsidTr="00F82B0D">
        <w:trPr>
          <w:trHeight w:val="510"/>
          <w:jc w:val="center"/>
        </w:trPr>
        <w:tc>
          <w:tcPr>
            <w:tcW w:w="2235" w:type="dxa"/>
            <w:shd w:val="clear" w:color="auto" w:fill="00A0E3"/>
            <w:vAlign w:val="center"/>
          </w:tcPr>
          <w:p w:rsidR="000F6055" w:rsidRPr="000F6055" w:rsidRDefault="000F6055" w:rsidP="000F6055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6977" w:type="dxa"/>
            <w:vAlign w:val="center"/>
          </w:tcPr>
          <w:p w:rsidR="000F6055" w:rsidRPr="000F6055" w:rsidRDefault="000F6055" w:rsidP="000F6055">
            <w:pPr>
              <w:numPr>
                <w:ilvl w:val="0"/>
                <w:numId w:val="23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chyba, że przepisy szczególne stanowią inaczej.</w:t>
            </w:r>
          </w:p>
          <w:p w:rsidR="000F6055" w:rsidRPr="000F6055" w:rsidRDefault="000F6055" w:rsidP="000F6055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PRAWA OSÓB, KTÓRYCH DANE DOTYCZĄ, W TYM DOSTĘPU DO DANYCH OSOBOWYCH</w:t>
            </w:r>
          </w:p>
          <w:p w:rsidR="000F6055" w:rsidRPr="000F6055" w:rsidRDefault="000F6055" w:rsidP="000F605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Na zasadach określonych przepisami RODO, posiada Pani/Pan prawo do żądania od Administratora:</w:t>
            </w:r>
          </w:p>
          <w:p w:rsidR="000F6055" w:rsidRPr="000F6055" w:rsidRDefault="000F6055" w:rsidP="000F6055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dostępu do treści swoich danych osobowych;</w:t>
            </w:r>
          </w:p>
          <w:p w:rsidR="000F6055" w:rsidRPr="000F6055" w:rsidRDefault="000F6055" w:rsidP="000F6055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sprostowania (poprawiania) swoich danych osobowych;</w:t>
            </w:r>
          </w:p>
          <w:p w:rsidR="000F6055" w:rsidRPr="000F6055" w:rsidRDefault="000F6055" w:rsidP="000F6055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usunięcia swoich danych osobowych;</w:t>
            </w:r>
          </w:p>
          <w:p w:rsidR="000F6055" w:rsidRPr="000F6055" w:rsidRDefault="000F6055" w:rsidP="000F6055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ograniczenia przetwarzania swoich danych osobowych;</w:t>
            </w:r>
          </w:p>
          <w:p w:rsidR="000F6055" w:rsidRPr="000F6055" w:rsidRDefault="000F6055" w:rsidP="000F6055">
            <w:pPr>
              <w:numPr>
                <w:ilvl w:val="0"/>
                <w:numId w:val="24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przenoszenia swoich danych osobowych, a ponadto, posiada Pani/Pan prawo do wniesienia sprzeciwu wobec przetwarzania Pani/Pana danych.</w:t>
            </w:r>
          </w:p>
          <w:p w:rsidR="000F6055" w:rsidRPr="000F6055" w:rsidRDefault="000F6055" w:rsidP="000F6055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PRAWO DO COFNIĘCIA ZGODY</w:t>
            </w:r>
          </w:p>
          <w:p w:rsidR="000F6055" w:rsidRPr="000F6055" w:rsidRDefault="000F6055" w:rsidP="000F6055">
            <w:pPr>
              <w:numPr>
                <w:ilvl w:val="0"/>
                <w:numId w:val="25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tam, gdzie do przetwarzania danych osobowych konieczne jest wyrażenie zgody, zawsze ma pan/pani prawo nie wyrazić zgody, a w przypadku jej wcześniejszego wyrażenia, do cofnięcia zgody.</w:t>
            </w:r>
          </w:p>
          <w:p w:rsidR="000F6055" w:rsidRPr="000F6055" w:rsidRDefault="000F6055" w:rsidP="000F6055">
            <w:pPr>
              <w:numPr>
                <w:ilvl w:val="0"/>
                <w:numId w:val="25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wycofanie zgody nie ma wpływu na przetwarzanie pani/pana danych do momentu jej wycofania.</w:t>
            </w:r>
          </w:p>
          <w:p w:rsidR="000F6055" w:rsidRPr="000F6055" w:rsidRDefault="000F6055" w:rsidP="000F6055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PRAWO WNIESIENIA SKARGI DO ORGANU NADZORCZEGO</w:t>
            </w:r>
          </w:p>
          <w:p w:rsidR="000F6055" w:rsidRPr="000F6055" w:rsidRDefault="000F6055" w:rsidP="000F605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Gdy uzna Pani/Pan, iż przetwarzanie Pani/Pana danych osobowych narusza przepisy o ochronie danych osobowych, przysługuje Pani/Panu prawo do wniesienia skargi do organu nadzorczego – Prezesa Urzędu Ochrony Danych Osobowych.</w:t>
            </w:r>
          </w:p>
          <w:p w:rsidR="000F6055" w:rsidRPr="000F6055" w:rsidRDefault="000F6055" w:rsidP="000F6055">
            <w:pPr>
              <w:numPr>
                <w:ilvl w:val="0"/>
                <w:numId w:val="20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INFORMACJA O WYMOGU/DOBROWOLNOŚCI PODANIA DANYCH ORAZ KONSEKWENCJACH NIE PODANIA DANYCH OSOBOWYCH</w:t>
            </w:r>
          </w:p>
          <w:p w:rsidR="000F6055" w:rsidRPr="000F6055" w:rsidRDefault="000F6055" w:rsidP="000F6055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podanie przez panią/pana danych osobowych może być wymogiem: ustawowym, umownym, lub warunkiem zawarcia umowy, do których podania będzie pani/pan zobowiązana/y.</w:t>
            </w:r>
          </w:p>
          <w:p w:rsidR="000F6055" w:rsidRPr="000F6055" w:rsidRDefault="000F6055" w:rsidP="000F6055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w przypadku, gdy będzie istniał obowiązek ustawowy, a nie poda pani/pan swoich danych, nie będziemy mogli zrealizować zadania ustawowego, co może skutkować konsekwencjami przewidzianymi przepisami prawa.</w:t>
            </w:r>
          </w:p>
          <w:p w:rsidR="000F6055" w:rsidRPr="000F6055" w:rsidRDefault="000F6055" w:rsidP="000F6055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w przypadku, kiedy podanie danych będzie warunkiem zawarcia umowy lub gdy będzie istniał wymóg umowny, a nie poda pani/pan swoich danych, nie będziemy mogli zawrzeć lub wykonać takiej umowy.</w:t>
            </w:r>
          </w:p>
          <w:p w:rsidR="000F6055" w:rsidRPr="000F6055" w:rsidRDefault="000F6055" w:rsidP="000F6055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0F6055">
              <w:rPr>
                <w:rFonts w:ascii="Arial" w:hAnsi="Arial" w:cs="Arial"/>
                <w:sz w:val="18"/>
                <w:szCs w:val="18"/>
              </w:rPr>
              <w:t>ZAUTOMATYZOWANE PODEJMOWANIE DECYZJI, PROFILOWANIE</w:t>
            </w:r>
          </w:p>
          <w:p w:rsidR="000F6055" w:rsidRPr="000F6055" w:rsidRDefault="000F6055" w:rsidP="000F605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055">
              <w:rPr>
                <w:rFonts w:ascii="Arial" w:hAnsi="Arial" w:cs="Arial"/>
                <w:sz w:val="18"/>
                <w:szCs w:val="18"/>
              </w:rPr>
              <w:t>Pani/Pana dane osobowe nie będą przetwarzane w sposób zautomatyzowany i nie będą profilowane.</w:t>
            </w:r>
          </w:p>
        </w:tc>
      </w:tr>
    </w:tbl>
    <w:p w:rsidR="000F6055" w:rsidRPr="000F6055" w:rsidRDefault="000F6055" w:rsidP="000F6055">
      <w:pPr>
        <w:spacing w:after="0" w:line="240" w:lineRule="auto"/>
        <w:jc w:val="center"/>
        <w:rPr>
          <w:rFonts w:ascii="Arial" w:eastAsia="Times New Roman" w:hAnsi="Arial" w:cs="Arial"/>
          <w:color w:val="FFFFFF"/>
          <w:sz w:val="18"/>
          <w:szCs w:val="18"/>
          <w:lang w:eastAsia="pl-PL"/>
        </w:rPr>
      </w:pPr>
    </w:p>
    <w:p w:rsidR="000F6055" w:rsidRPr="000F6055" w:rsidRDefault="000F6055" w:rsidP="000F6055">
      <w:pPr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pl-PL"/>
        </w:rPr>
      </w:pPr>
    </w:p>
    <w:p w:rsidR="000F6055" w:rsidRPr="000F6055" w:rsidRDefault="000F6055" w:rsidP="000F6055"/>
    <w:p w:rsidR="000F6055" w:rsidRPr="000F6055" w:rsidRDefault="000F6055" w:rsidP="000F6055"/>
    <w:p w:rsidR="00955B0F" w:rsidRDefault="00955B0F"/>
    <w:sectPr w:rsidR="00955B0F" w:rsidSect="00F82B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25" w:rsidRDefault="002A5425" w:rsidP="00E40A2D">
      <w:pPr>
        <w:spacing w:after="0" w:line="240" w:lineRule="auto"/>
      </w:pPr>
      <w:r>
        <w:separator/>
      </w:r>
    </w:p>
  </w:endnote>
  <w:endnote w:type="continuationSeparator" w:id="0">
    <w:p w:rsidR="002A5425" w:rsidRDefault="002A5425" w:rsidP="00E4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2004"/>
      <w:temporary/>
      <w:showingPlcHdr/>
    </w:sdtPr>
    <w:sdtContent>
      <w:p w:rsidR="002A5425" w:rsidRDefault="002A5425">
        <w:pPr>
          <w:pStyle w:val="Stopka"/>
        </w:pPr>
        <w:r>
          <w:t>[Wpisz tekst]</w:t>
        </w:r>
      </w:p>
    </w:sdtContent>
  </w:sdt>
  <w:p w:rsidR="002A5425" w:rsidRDefault="002A5425">
    <w:pPr>
      <w:pStyle w:val="Stopka"/>
    </w:pPr>
    <w:r w:rsidRPr="0004199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27940</wp:posOffset>
          </wp:positionH>
          <wp:positionV relativeFrom="page">
            <wp:posOffset>9721850</wp:posOffset>
          </wp:positionV>
          <wp:extent cx="7718425" cy="965835"/>
          <wp:effectExtent l="0" t="0" r="0" b="5715"/>
          <wp:wrapSquare wrapText="bothSides"/>
          <wp:docPr id="2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25" w:rsidRDefault="002A5425" w:rsidP="00E40A2D">
      <w:pPr>
        <w:spacing w:after="0" w:line="240" w:lineRule="auto"/>
      </w:pPr>
      <w:r>
        <w:separator/>
      </w:r>
    </w:p>
  </w:footnote>
  <w:footnote w:type="continuationSeparator" w:id="0">
    <w:p w:rsidR="002A5425" w:rsidRDefault="002A5425" w:rsidP="00E4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25" w:rsidRPr="00510CC0" w:rsidRDefault="002A5425">
    <w:pPr>
      <w:pStyle w:val="Nagwek"/>
      <w:rPr>
        <w:rFonts w:ascii="Arial" w:hAnsi="Arial" w:cs="Arial"/>
        <w:b/>
        <w:color w:val="595959" w:themeColor="text1" w:themeTint="A6"/>
        <w:szCs w:val="24"/>
      </w:rPr>
    </w:pPr>
    <w:r>
      <w:rPr>
        <w:rFonts w:ascii="Arial" w:hAnsi="Arial" w:cs="Arial"/>
        <w:b/>
        <w:noProof/>
        <w:color w:val="595959" w:themeColor="text1" w:themeTint="A6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-230505</wp:posOffset>
          </wp:positionV>
          <wp:extent cx="485775" cy="533400"/>
          <wp:effectExtent l="0" t="0" r="9525" b="0"/>
          <wp:wrapTight wrapText="right">
            <wp:wrapPolygon edited="0">
              <wp:start x="0" y="0"/>
              <wp:lineTo x="0" y="20829"/>
              <wp:lineTo x="21176" y="20829"/>
              <wp:lineTo x="21176" y="0"/>
              <wp:lineTo x="0" y="0"/>
            </wp:wrapPolygon>
          </wp:wrapTight>
          <wp:docPr id="1" name="Obraz 5" descr="C:\Users\ppodsiadly\AppData\Local\Microsoft\Windows\INetCache\Content.Word\tychyznazw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odsiadly\AppData\Local\Microsoft\Windows\INetCache\Content.Word\tychyznazw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10CC0">
      <w:rPr>
        <w:rFonts w:ascii="Arial" w:hAnsi="Arial" w:cs="Arial"/>
        <w:b/>
        <w:color w:val="595959" w:themeColor="text1" w:themeTint="A6"/>
        <w:szCs w:val="24"/>
      </w:rPr>
      <w:t>URZĄD MIASTA TYCHY</w:t>
    </w:r>
  </w:p>
  <w:p w:rsidR="002A5425" w:rsidRDefault="002A54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0B1"/>
    <w:multiLevelType w:val="hybridMultilevel"/>
    <w:tmpl w:val="858CD9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3D14DD"/>
    <w:multiLevelType w:val="hybridMultilevel"/>
    <w:tmpl w:val="40EC33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52702"/>
    <w:multiLevelType w:val="hybridMultilevel"/>
    <w:tmpl w:val="44C0E8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E32459"/>
    <w:multiLevelType w:val="hybridMultilevel"/>
    <w:tmpl w:val="32CC24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9F2976"/>
    <w:multiLevelType w:val="hybridMultilevel"/>
    <w:tmpl w:val="BC72F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66768"/>
    <w:multiLevelType w:val="hybridMultilevel"/>
    <w:tmpl w:val="DF78B8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2D0DF9"/>
    <w:multiLevelType w:val="hybridMultilevel"/>
    <w:tmpl w:val="EEFE36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EB1113"/>
    <w:multiLevelType w:val="hybridMultilevel"/>
    <w:tmpl w:val="8A1E05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7464BE"/>
    <w:multiLevelType w:val="hybridMultilevel"/>
    <w:tmpl w:val="272C1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A63E0"/>
    <w:multiLevelType w:val="hybridMultilevel"/>
    <w:tmpl w:val="CA2E0000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50C8C"/>
    <w:multiLevelType w:val="multilevel"/>
    <w:tmpl w:val="1138EB9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>
    <w:nsid w:val="3F991715"/>
    <w:multiLevelType w:val="hybridMultilevel"/>
    <w:tmpl w:val="70029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C04128"/>
    <w:multiLevelType w:val="hybridMultilevel"/>
    <w:tmpl w:val="A94C3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53287"/>
    <w:multiLevelType w:val="hybridMultilevel"/>
    <w:tmpl w:val="4344EB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1D78A3"/>
    <w:multiLevelType w:val="hybridMultilevel"/>
    <w:tmpl w:val="CD364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474D63"/>
    <w:multiLevelType w:val="hybridMultilevel"/>
    <w:tmpl w:val="256C23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2B40EB"/>
    <w:multiLevelType w:val="hybridMultilevel"/>
    <w:tmpl w:val="7BC6E8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2D796A"/>
    <w:multiLevelType w:val="hybridMultilevel"/>
    <w:tmpl w:val="576892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0B1BA8"/>
    <w:multiLevelType w:val="hybridMultilevel"/>
    <w:tmpl w:val="7DE09CE0"/>
    <w:lvl w:ilvl="0" w:tplc="35D0D4C8">
      <w:start w:val="1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2D2534"/>
    <w:multiLevelType w:val="hybridMultilevel"/>
    <w:tmpl w:val="F7CE43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B95B23"/>
    <w:multiLevelType w:val="hybridMultilevel"/>
    <w:tmpl w:val="4C801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9A40ED5"/>
    <w:multiLevelType w:val="hybridMultilevel"/>
    <w:tmpl w:val="9D3CB6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D83428">
      <w:start w:val="1"/>
      <w:numFmt w:val="bullet"/>
      <w:lvlText w:val="−"/>
      <w:lvlJc w:val="left"/>
      <w:pPr>
        <w:ind w:left="108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F66D8E"/>
    <w:multiLevelType w:val="hybridMultilevel"/>
    <w:tmpl w:val="56E621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A7F4F"/>
    <w:multiLevelType w:val="hybridMultilevel"/>
    <w:tmpl w:val="BF000606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55FED"/>
    <w:multiLevelType w:val="hybridMultilevel"/>
    <w:tmpl w:val="B406B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821679B"/>
    <w:multiLevelType w:val="hybridMultilevel"/>
    <w:tmpl w:val="FE44315E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C7646"/>
    <w:multiLevelType w:val="hybridMultilevel"/>
    <w:tmpl w:val="7C3A424C"/>
    <w:lvl w:ilvl="0" w:tplc="A9D83428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A9D83428">
      <w:start w:val="1"/>
      <w:numFmt w:val="bullet"/>
      <w:lvlText w:val="−"/>
      <w:lvlJc w:val="left"/>
      <w:pPr>
        <w:ind w:left="1440" w:hanging="360"/>
      </w:pPr>
      <w:rPr>
        <w:rFonts w:ascii="Verdana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19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20"/>
  </w:num>
  <w:num w:numId="14">
    <w:abstractNumId w:val="8"/>
  </w:num>
  <w:num w:numId="15">
    <w:abstractNumId w:val="25"/>
  </w:num>
  <w:num w:numId="16">
    <w:abstractNumId w:val="26"/>
  </w:num>
  <w:num w:numId="17">
    <w:abstractNumId w:val="15"/>
  </w:num>
  <w:num w:numId="18">
    <w:abstractNumId w:val="9"/>
  </w:num>
  <w:num w:numId="19">
    <w:abstractNumId w:val="23"/>
  </w:num>
  <w:num w:numId="20">
    <w:abstractNumId w:val="10"/>
  </w:num>
  <w:num w:numId="21">
    <w:abstractNumId w:val="22"/>
  </w:num>
  <w:num w:numId="22">
    <w:abstractNumId w:val="5"/>
  </w:num>
  <w:num w:numId="23">
    <w:abstractNumId w:val="24"/>
  </w:num>
  <w:num w:numId="24">
    <w:abstractNumId w:val="0"/>
  </w:num>
  <w:num w:numId="25">
    <w:abstractNumId w:val="7"/>
  </w:num>
  <w:num w:numId="26">
    <w:abstractNumId w:val="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40B"/>
    <w:rsid w:val="000C4243"/>
    <w:rsid w:val="000F6055"/>
    <w:rsid w:val="0028140B"/>
    <w:rsid w:val="002A5425"/>
    <w:rsid w:val="005A3500"/>
    <w:rsid w:val="006206D3"/>
    <w:rsid w:val="00955B0F"/>
    <w:rsid w:val="00E40A2D"/>
    <w:rsid w:val="00EC05B7"/>
    <w:rsid w:val="00F14C07"/>
    <w:rsid w:val="00F8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A2D"/>
  </w:style>
  <w:style w:type="paragraph" w:styleId="Nagwek3">
    <w:name w:val="heading 3"/>
    <w:basedOn w:val="Normalny"/>
    <w:link w:val="Nagwek3Znak"/>
    <w:uiPriority w:val="9"/>
    <w:qFormat/>
    <w:rsid w:val="002A5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6055"/>
    <w:pPr>
      <w:spacing w:after="0" w:line="240" w:lineRule="auto"/>
    </w:pPr>
    <w:rPr>
      <w:rFonts w:eastAsia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F605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F605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05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055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6055"/>
    <w:pPr>
      <w:ind w:left="720"/>
      <w:contextualSpacing/>
    </w:pPr>
  </w:style>
  <w:style w:type="character" w:customStyle="1" w:styleId="inline">
    <w:name w:val="inline"/>
    <w:basedOn w:val="Domylnaczcionkaakapitu"/>
    <w:rsid w:val="000F6055"/>
  </w:style>
  <w:style w:type="character" w:styleId="Hipercze">
    <w:name w:val="Hyperlink"/>
    <w:basedOn w:val="Domylnaczcionkaakapitu"/>
    <w:uiPriority w:val="99"/>
    <w:unhideWhenUsed/>
    <w:rsid w:val="000F6055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A54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2A5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605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605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F6055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05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F6055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6055"/>
    <w:pPr>
      <w:ind w:left="720"/>
      <w:contextualSpacing/>
    </w:pPr>
  </w:style>
  <w:style w:type="character" w:customStyle="1" w:styleId="inline">
    <w:name w:val="inline"/>
    <w:basedOn w:val="Domylnaczcionkaakapitu"/>
    <w:rsid w:val="000F6055"/>
  </w:style>
  <w:style w:type="character" w:styleId="Hipercze">
    <w:name w:val="Hyperlink"/>
    <w:basedOn w:val="Domylnaczcionkaakapitu"/>
    <w:uiPriority w:val="99"/>
    <w:unhideWhenUsed/>
    <w:rsid w:val="000F60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tychy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Trzcionka</dc:creator>
  <cp:lastModifiedBy>bwojdan</cp:lastModifiedBy>
  <cp:revision>4</cp:revision>
  <dcterms:created xsi:type="dcterms:W3CDTF">2023-12-06T11:18:00Z</dcterms:created>
  <dcterms:modified xsi:type="dcterms:W3CDTF">2024-01-02T08:45:00Z</dcterms:modified>
</cp:coreProperties>
</file>