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40" w:rsidRPr="001C5B71" w:rsidRDefault="00CB0240" w:rsidP="00CB0240">
      <w:pPr>
        <w:pStyle w:val="Nagwek4"/>
        <w:spacing w:line="360" w:lineRule="auto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>
        <w:rPr>
          <w:rFonts w:ascii="Arial" w:hAnsi="Arial" w:cs="Arial"/>
          <w:b/>
          <w:sz w:val="20"/>
        </w:rPr>
        <w:t>43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23</w:t>
      </w:r>
    </w:p>
    <w:p w:rsidR="00CB0240" w:rsidRPr="001C5B7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CB0240" w:rsidRPr="001C5B7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13 października 2023</w:t>
      </w:r>
      <w:r w:rsidRPr="001C5B71">
        <w:rPr>
          <w:rFonts w:ascii="Arial" w:hAnsi="Arial" w:cs="Arial"/>
          <w:b/>
        </w:rPr>
        <w:t xml:space="preserve"> roku</w:t>
      </w:r>
    </w:p>
    <w:p w:rsidR="00CB0240" w:rsidRPr="00185656" w:rsidRDefault="00CB0240" w:rsidP="00CB0240">
      <w:pPr>
        <w:spacing w:line="360" w:lineRule="auto"/>
        <w:rPr>
          <w:rFonts w:ascii="Arial" w:hAnsi="Arial" w:cs="Arial"/>
          <w:b/>
          <w:sz w:val="16"/>
        </w:rPr>
      </w:pPr>
    </w:p>
    <w:p w:rsidR="00CB0240" w:rsidRPr="001C5B71" w:rsidRDefault="00CB0240" w:rsidP="00CB0240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CB0240" w:rsidRPr="001C5B71" w:rsidRDefault="00CB0240" w:rsidP="00CB0240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Komunalnego, Ochrony Środowiska i Rolnictwa</w:t>
      </w:r>
    </w:p>
    <w:p w:rsidR="00CB0240" w:rsidRPr="00185656" w:rsidRDefault="00CB0240" w:rsidP="00CB0240">
      <w:pPr>
        <w:spacing w:line="360" w:lineRule="auto"/>
        <w:jc w:val="both"/>
        <w:rPr>
          <w:rFonts w:ascii="Arial" w:hAnsi="Arial" w:cs="Arial"/>
          <w:sz w:val="16"/>
        </w:rPr>
      </w:pPr>
    </w:p>
    <w:p w:rsidR="00CB0240" w:rsidRPr="001C5B71" w:rsidRDefault="00CB0240" w:rsidP="00CB0240">
      <w:pPr>
        <w:spacing w:line="360" w:lineRule="auto"/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 xml:space="preserve">Na podstawie § 22 </w:t>
      </w:r>
      <w:proofErr w:type="spellStart"/>
      <w:r w:rsidRPr="001C5B71">
        <w:rPr>
          <w:rFonts w:ascii="Arial" w:hAnsi="Arial" w:cs="Arial"/>
        </w:rPr>
        <w:t>pkt</w:t>
      </w:r>
      <w:proofErr w:type="spellEnd"/>
      <w:r w:rsidRPr="001C5B71">
        <w:rPr>
          <w:rFonts w:ascii="Arial" w:hAnsi="Arial" w:cs="Arial"/>
        </w:rPr>
        <w:t xml:space="preserve"> 1 Regulaminu Organizacyjnego Urzędu Miasta Tychy nadanego Zarządzeniem Nr 120/</w:t>
      </w:r>
      <w:r>
        <w:rPr>
          <w:rFonts w:ascii="Arial" w:hAnsi="Arial" w:cs="Arial"/>
        </w:rPr>
        <w:t>19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25 maja 2023 </w:t>
      </w:r>
      <w:r w:rsidRPr="001C5B71">
        <w:rPr>
          <w:rFonts w:ascii="Arial" w:hAnsi="Arial" w:cs="Arial"/>
        </w:rPr>
        <w:t xml:space="preserve">roku w sprawie ogłoszenia Regulaminu Organizacyjnego Urzędu Miasta Tychy opublikowanego w Biuletynie Informacji Publicznej z </w:t>
      </w:r>
      <w:proofErr w:type="spellStart"/>
      <w:r w:rsidRPr="001C5B71">
        <w:rPr>
          <w:rFonts w:ascii="Arial" w:hAnsi="Arial" w:cs="Arial"/>
        </w:rPr>
        <w:t>późn</w:t>
      </w:r>
      <w:proofErr w:type="spellEnd"/>
      <w:r w:rsidRPr="001C5B71">
        <w:rPr>
          <w:rFonts w:ascii="Arial" w:hAnsi="Arial" w:cs="Arial"/>
        </w:rPr>
        <w:t>. zm.</w:t>
      </w:r>
    </w:p>
    <w:p w:rsidR="00CB0240" w:rsidRPr="00185656" w:rsidRDefault="00CB0240" w:rsidP="00CB0240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16"/>
        </w:rPr>
      </w:pPr>
    </w:p>
    <w:p w:rsidR="00CB0240" w:rsidRPr="001C5B7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Pr="001C5B71">
        <w:rPr>
          <w:rFonts w:ascii="Arial" w:hAnsi="Arial" w:cs="Arial"/>
          <w:b/>
        </w:rPr>
        <w:t>, co następuje:</w:t>
      </w:r>
    </w:p>
    <w:p w:rsidR="00CB0240" w:rsidRPr="00185656" w:rsidRDefault="00CB0240" w:rsidP="00CB0240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:rsidR="00CB0240" w:rsidRPr="00C77EC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/23/23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7 lipca 2023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>Wydziału Komunalnego, Ochrony Środowiska i Rolnictwa § 4</w:t>
      </w:r>
      <w:r w:rsidRPr="00457312">
        <w:rPr>
          <w:rFonts w:ascii="Arial" w:hAnsi="Arial" w:cs="Arial"/>
        </w:rPr>
        <w:t xml:space="preserve"> otrzymuje brzmienie:</w:t>
      </w: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„§4 1. Wydział Komunalny, Ochrony Środowiska i Rolnictwa podlega Zastępcy Prezydenta </w:t>
      </w:r>
      <w:r>
        <w:rPr>
          <w:rFonts w:ascii="Arial" w:hAnsi="Arial" w:cs="Arial"/>
        </w:rPr>
        <w:br/>
        <w:t xml:space="preserve">        ds. Zrównoważonego Rozwoju i posługuje się skrótem organizacyjnym (symbol akt) „RKO”.</w:t>
      </w: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Wydział Komunalny, Ochrony Środowiska i Rolnictwa współpracuje z Dyrektorem Biura </w:t>
      </w:r>
      <w:r>
        <w:rPr>
          <w:rFonts w:ascii="Arial" w:hAnsi="Arial" w:cs="Arial"/>
        </w:rPr>
        <w:br/>
        <w:t xml:space="preserve">       ds. Zrównoważonego Rozwoju Miasta w sprawach dotyczących zakresu zadań Wydziału.”</w:t>
      </w: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</w:p>
    <w:p w:rsidR="00CB0240" w:rsidRPr="002E1873" w:rsidRDefault="00CB0240" w:rsidP="00CB0240">
      <w:pPr>
        <w:spacing w:line="360" w:lineRule="auto"/>
        <w:jc w:val="center"/>
        <w:rPr>
          <w:rFonts w:ascii="Arial" w:hAnsi="Arial"/>
          <w:b/>
          <w:sz w:val="16"/>
          <w:szCs w:val="22"/>
        </w:rPr>
      </w:pPr>
    </w:p>
    <w:p w:rsidR="00CB0240" w:rsidRPr="00C77EC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B0240" w:rsidRDefault="00CB0240" w:rsidP="00CB0240">
      <w:pPr>
        <w:spacing w:line="360" w:lineRule="auto"/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Komunalnego, Ochrony Środowiska</w:t>
      </w:r>
      <w:r>
        <w:rPr>
          <w:rFonts w:ascii="Arial" w:hAnsi="Arial" w:cs="Arial"/>
        </w:rPr>
        <w:br/>
        <w:t>i Rolnictwa.</w:t>
      </w:r>
    </w:p>
    <w:p w:rsidR="00CB0240" w:rsidRPr="00D0487A" w:rsidRDefault="00CB0240" w:rsidP="00CB0240">
      <w:pPr>
        <w:spacing w:line="360" w:lineRule="auto"/>
        <w:jc w:val="both"/>
        <w:rPr>
          <w:rFonts w:ascii="Arial" w:hAnsi="Arial" w:cs="Arial"/>
        </w:rPr>
      </w:pPr>
    </w:p>
    <w:p w:rsidR="00CB0240" w:rsidRPr="00C77EC1" w:rsidRDefault="00CB0240" w:rsidP="00CB02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B0240" w:rsidRDefault="00CB0240" w:rsidP="00CB0240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>16 października 2023 r.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CB0240" w:rsidRDefault="00CB0240" w:rsidP="00CB0240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CB0240" w:rsidRDefault="00CB0240" w:rsidP="00CB0240">
      <w:pPr>
        <w:spacing w:line="360" w:lineRule="auto"/>
        <w:rPr>
          <w:rFonts w:ascii="Arial" w:hAnsi="Arial" w:cs="Arial"/>
        </w:rPr>
      </w:pPr>
    </w:p>
    <w:p w:rsidR="00CB0240" w:rsidRDefault="00CB0240" w:rsidP="00CB0240">
      <w:pPr>
        <w:spacing w:line="360" w:lineRule="auto"/>
        <w:jc w:val="right"/>
        <w:rPr>
          <w:rFonts w:ascii="Arial" w:hAnsi="Arial" w:cs="Arial"/>
        </w:rPr>
      </w:pPr>
    </w:p>
    <w:p w:rsidR="00CB0240" w:rsidRDefault="00CB0240" w:rsidP="00CB02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CB0240" w:rsidRDefault="00CB0240" w:rsidP="00CB0240">
      <w:pPr>
        <w:jc w:val="right"/>
        <w:rPr>
          <w:rFonts w:ascii="Arial" w:hAnsi="Arial" w:cs="Arial"/>
        </w:rPr>
      </w:pPr>
    </w:p>
    <w:p w:rsidR="00CB0240" w:rsidRDefault="00CB0240" w:rsidP="00CB02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B0240" w:rsidRDefault="00CB0240" w:rsidP="00CB0240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0240" w:rsidRDefault="00CB0240" w:rsidP="00CB0240">
      <w:pPr>
        <w:spacing w:line="360" w:lineRule="auto"/>
        <w:jc w:val="right"/>
        <w:rPr>
          <w:rFonts w:ascii="Arial" w:hAnsi="Arial" w:cs="Arial"/>
        </w:rPr>
      </w:pPr>
    </w:p>
    <w:p w:rsidR="00CB0240" w:rsidRDefault="00CB0240" w:rsidP="00CB0240">
      <w:pPr>
        <w:spacing w:line="360" w:lineRule="auto"/>
        <w:rPr>
          <w:rFonts w:ascii="Arial" w:hAnsi="Arial" w:cs="Arial"/>
        </w:rPr>
      </w:pPr>
    </w:p>
    <w:p w:rsidR="00CB0240" w:rsidRDefault="00CB0240" w:rsidP="00CB0240">
      <w:pPr>
        <w:spacing w:line="360" w:lineRule="auto"/>
        <w:rPr>
          <w:rFonts w:ascii="Arial" w:hAnsi="Arial" w:cs="Arial"/>
        </w:rPr>
      </w:pPr>
    </w:p>
    <w:p w:rsidR="00C326A0" w:rsidRDefault="00C326A0"/>
    <w:sectPr w:rsidR="00C326A0" w:rsidSect="00B4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240"/>
    <w:rsid w:val="00042FB4"/>
    <w:rsid w:val="00327065"/>
    <w:rsid w:val="008C4E4E"/>
    <w:rsid w:val="00B44952"/>
    <w:rsid w:val="00C326A0"/>
    <w:rsid w:val="00CB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B0240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0240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024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02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B0240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ilukaszek</dc:creator>
  <cp:lastModifiedBy>ilukaszek</cp:lastModifiedBy>
  <cp:revision>2</cp:revision>
  <dcterms:created xsi:type="dcterms:W3CDTF">2023-10-18T07:04:00Z</dcterms:created>
  <dcterms:modified xsi:type="dcterms:W3CDTF">2023-10-18T07:04:00Z</dcterms:modified>
</cp:coreProperties>
</file>