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C276EE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C276EE">
        <w:rPr>
          <w:rFonts w:ascii="Arial" w:hAnsi="Arial" w:cs="Arial"/>
          <w:b w:val="0"/>
          <w:sz w:val="19"/>
          <w:szCs w:val="19"/>
        </w:rPr>
        <w:t>Dz. U. z 20</w:t>
      </w:r>
      <w:r w:rsidR="00493BCA" w:rsidRPr="00C276EE">
        <w:rPr>
          <w:rFonts w:ascii="Arial" w:hAnsi="Arial" w:cs="Arial"/>
          <w:b w:val="0"/>
          <w:sz w:val="19"/>
          <w:szCs w:val="19"/>
        </w:rPr>
        <w:t>23</w:t>
      </w:r>
      <w:r w:rsidR="000F3434" w:rsidRPr="00C276EE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C276EE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C276EE">
        <w:rPr>
          <w:rFonts w:ascii="Arial" w:hAnsi="Arial" w:cs="Arial"/>
          <w:b w:val="0"/>
          <w:sz w:val="19"/>
          <w:szCs w:val="19"/>
        </w:rPr>
        <w:t>344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C276EE">
        <w:rPr>
          <w:rFonts w:ascii="Arial" w:hAnsi="Arial" w:cs="Arial"/>
          <w:b w:val="0"/>
          <w:sz w:val="19"/>
          <w:szCs w:val="19"/>
        </w:rPr>
        <w:t>.</w:t>
      </w:r>
      <w:r w:rsidR="00A814D2" w:rsidRPr="00C276EE">
        <w:rPr>
          <w:rFonts w:ascii="Arial" w:hAnsi="Arial" w:cs="Arial"/>
          <w:b w:val="0"/>
          <w:sz w:val="19"/>
          <w:szCs w:val="19"/>
        </w:rPr>
        <w:t>)</w:t>
      </w:r>
      <w:r w:rsidR="00F2427F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C276EE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C276EE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C276EE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Położenie nieruchomości</w:t>
      </w:r>
      <w:r w:rsidR="00444B5F" w:rsidRPr="00C276EE">
        <w:rPr>
          <w:rFonts w:ascii="Arial" w:hAnsi="Arial" w:cs="Arial"/>
          <w:sz w:val="19"/>
          <w:szCs w:val="19"/>
        </w:rPr>
        <w:t xml:space="preserve">: 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825C32" w:rsidRPr="00C276EE">
        <w:rPr>
          <w:rFonts w:ascii="Arial" w:hAnsi="Arial" w:cs="Arial"/>
          <w:b w:val="0"/>
          <w:sz w:val="19"/>
          <w:szCs w:val="19"/>
        </w:rPr>
        <w:t>T</w:t>
      </w:r>
      <w:r w:rsidR="0052613C" w:rsidRPr="00C276EE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D51EE1">
        <w:rPr>
          <w:rFonts w:ascii="Arial" w:hAnsi="Arial" w:cs="Arial"/>
          <w:b w:val="0"/>
          <w:bCs w:val="0"/>
          <w:sz w:val="19"/>
          <w:szCs w:val="19"/>
        </w:rPr>
        <w:t>Stoczniowców’70</w:t>
      </w:r>
    </w:p>
    <w:p w:rsidR="00DA5925" w:rsidRPr="00C276EE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C276EE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C276EE">
        <w:rPr>
          <w:rFonts w:ascii="Arial" w:hAnsi="Arial" w:cs="Arial"/>
          <w:sz w:val="19"/>
          <w:szCs w:val="19"/>
        </w:rPr>
        <w:t>wg księgi</w:t>
      </w:r>
      <w:r w:rsidR="00386649" w:rsidRPr="00C276EE">
        <w:rPr>
          <w:rFonts w:ascii="Arial" w:hAnsi="Arial" w:cs="Arial"/>
          <w:sz w:val="19"/>
          <w:szCs w:val="19"/>
        </w:rPr>
        <w:t xml:space="preserve"> wieczystej i ewidencji gruntów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Pr="00C276EE">
        <w:rPr>
          <w:rFonts w:ascii="Arial" w:hAnsi="Arial" w:cs="Arial"/>
          <w:sz w:val="19"/>
          <w:szCs w:val="19"/>
        </w:rPr>
        <w:t xml:space="preserve"> </w:t>
      </w:r>
    </w:p>
    <w:p w:rsidR="002506BA" w:rsidRPr="00C276EE" w:rsidRDefault="0097350C" w:rsidP="00C276EE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C276EE">
        <w:rPr>
          <w:rFonts w:ascii="Arial" w:hAnsi="Arial" w:cs="Arial"/>
          <w:b w:val="0"/>
          <w:sz w:val="19"/>
          <w:szCs w:val="19"/>
        </w:rPr>
        <w:t xml:space="preserve">działka nr </w:t>
      </w:r>
      <w:r w:rsidR="004331D4">
        <w:rPr>
          <w:rFonts w:ascii="Arial" w:hAnsi="Arial" w:cs="Arial"/>
          <w:b w:val="0"/>
          <w:sz w:val="19"/>
          <w:szCs w:val="19"/>
        </w:rPr>
        <w:t xml:space="preserve">4436/48 </w:t>
      </w:r>
      <w:r w:rsidRPr="00C276EE">
        <w:rPr>
          <w:rFonts w:ascii="Arial" w:hAnsi="Arial" w:cs="Arial"/>
          <w:b w:val="0"/>
          <w:sz w:val="19"/>
          <w:szCs w:val="19"/>
        </w:rPr>
        <w:t xml:space="preserve">o pow. </w:t>
      </w:r>
      <w:r w:rsidR="004331D4">
        <w:rPr>
          <w:rFonts w:ascii="Arial" w:hAnsi="Arial" w:cs="Arial"/>
          <w:b w:val="0"/>
          <w:sz w:val="19"/>
          <w:szCs w:val="19"/>
        </w:rPr>
        <w:t>622</w:t>
      </w:r>
      <w:r w:rsidRPr="00C276EE">
        <w:rPr>
          <w:rFonts w:ascii="Arial" w:hAnsi="Arial" w:cs="Arial"/>
          <w:b w:val="0"/>
          <w:sz w:val="19"/>
          <w:szCs w:val="19"/>
        </w:rPr>
        <w:t xml:space="preserve"> m</w:t>
      </w:r>
      <w:r w:rsidRPr="00C276E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C276EE">
        <w:rPr>
          <w:rFonts w:ascii="Arial" w:hAnsi="Arial" w:cs="Arial"/>
          <w:b w:val="0"/>
          <w:sz w:val="19"/>
          <w:szCs w:val="19"/>
        </w:rPr>
        <w:t xml:space="preserve">użytek </w:t>
      </w:r>
      <w:r w:rsidR="002506BA">
        <w:rPr>
          <w:rFonts w:ascii="Arial" w:hAnsi="Arial" w:cs="Arial"/>
          <w:b w:val="0"/>
          <w:sz w:val="19"/>
          <w:szCs w:val="19"/>
        </w:rPr>
        <w:t>Bi</w:t>
      </w:r>
      <w:r w:rsidR="007D77A2">
        <w:rPr>
          <w:rFonts w:ascii="Arial" w:hAnsi="Arial" w:cs="Arial"/>
          <w:b w:val="0"/>
          <w:sz w:val="19"/>
          <w:szCs w:val="19"/>
        </w:rPr>
        <w:t>-533 m</w:t>
      </w:r>
      <w:r w:rsidR="007D77A2" w:rsidRPr="007D77A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D77A2">
        <w:rPr>
          <w:rFonts w:ascii="Arial" w:hAnsi="Arial" w:cs="Arial"/>
          <w:b w:val="0"/>
          <w:sz w:val="19"/>
          <w:szCs w:val="19"/>
          <w:vertAlign w:val="superscript"/>
        </w:rPr>
        <w:t>,</w:t>
      </w:r>
      <w:r w:rsidR="00444B5F" w:rsidRPr="00C276EE">
        <w:rPr>
          <w:rFonts w:ascii="Arial" w:hAnsi="Arial" w:cs="Arial"/>
          <w:b w:val="0"/>
          <w:sz w:val="19"/>
          <w:szCs w:val="19"/>
        </w:rPr>
        <w:t>,</w:t>
      </w:r>
      <w:r w:rsidR="007D77A2">
        <w:rPr>
          <w:rFonts w:ascii="Arial" w:hAnsi="Arial" w:cs="Arial"/>
          <w:b w:val="0"/>
          <w:sz w:val="19"/>
          <w:szCs w:val="19"/>
        </w:rPr>
        <w:t xml:space="preserve"> dr-89 m</w:t>
      </w:r>
      <w:r w:rsidR="007D77A2" w:rsidRPr="007D77A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D77A2">
        <w:rPr>
          <w:rFonts w:ascii="Arial" w:hAnsi="Arial" w:cs="Arial"/>
          <w:b w:val="0"/>
          <w:sz w:val="19"/>
          <w:szCs w:val="19"/>
        </w:rPr>
        <w:t>,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Pr="00C276EE">
        <w:rPr>
          <w:rFonts w:ascii="Arial" w:hAnsi="Arial" w:cs="Arial"/>
          <w:b w:val="0"/>
          <w:sz w:val="19"/>
          <w:szCs w:val="19"/>
        </w:rPr>
        <w:t xml:space="preserve">obręb </w:t>
      </w:r>
      <w:r w:rsidR="002506BA">
        <w:rPr>
          <w:rFonts w:ascii="Arial" w:hAnsi="Arial" w:cs="Arial"/>
          <w:b w:val="0"/>
          <w:sz w:val="19"/>
          <w:szCs w:val="19"/>
        </w:rPr>
        <w:t>Tychy</w:t>
      </w:r>
      <w:r w:rsidRPr="00C276EE">
        <w:rPr>
          <w:rFonts w:ascii="Arial" w:hAnsi="Arial" w:cs="Arial"/>
          <w:b w:val="0"/>
          <w:sz w:val="19"/>
          <w:szCs w:val="19"/>
        </w:rPr>
        <w:t xml:space="preserve">, k. m. </w:t>
      </w:r>
      <w:r w:rsidR="007D77A2">
        <w:rPr>
          <w:rFonts w:ascii="Arial" w:hAnsi="Arial" w:cs="Arial"/>
          <w:b w:val="0"/>
          <w:sz w:val="19"/>
          <w:szCs w:val="19"/>
        </w:rPr>
        <w:t>2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C276EE">
        <w:rPr>
          <w:rFonts w:ascii="Arial" w:hAnsi="Arial" w:cs="Arial"/>
          <w:b w:val="0"/>
          <w:sz w:val="19"/>
          <w:szCs w:val="19"/>
        </w:rPr>
        <w:br/>
      </w:r>
      <w:r w:rsidR="00C276EE" w:rsidRPr="00C276EE">
        <w:rPr>
          <w:rFonts w:ascii="Arial" w:hAnsi="Arial" w:cs="Arial"/>
          <w:b w:val="0"/>
          <w:sz w:val="19"/>
          <w:szCs w:val="19"/>
        </w:rPr>
        <w:t>nr</w:t>
      </w:r>
      <w:r w:rsidR="002506BA" w:rsidRPr="002506BA">
        <w:rPr>
          <w:rFonts w:ascii="Arial" w:hAnsi="Arial" w:cs="Arial"/>
          <w:b w:val="0"/>
          <w:sz w:val="19"/>
          <w:szCs w:val="19"/>
        </w:rPr>
        <w:t xml:space="preserve"> </w:t>
      </w:r>
      <w:r w:rsidR="002506BA" w:rsidRPr="002506BA">
        <w:rPr>
          <w:rFonts w:ascii="Arial" w:hAnsi="Arial" w:cs="Arial"/>
          <w:b w:val="0"/>
          <w:sz w:val="19"/>
          <w:szCs w:val="19"/>
        </w:rPr>
        <w:tab/>
      </w:r>
      <w:r w:rsidR="007D77A2" w:rsidRPr="007D77A2">
        <w:rPr>
          <w:rFonts w:ascii="Arial" w:hAnsi="Arial" w:cs="Arial"/>
          <w:b w:val="0"/>
          <w:sz w:val="19"/>
          <w:szCs w:val="19"/>
        </w:rPr>
        <w:t>247701_1.0001.AR_2.4436/48</w:t>
      </w:r>
      <w:r w:rsidR="002506BA">
        <w:rPr>
          <w:rFonts w:ascii="Arial" w:hAnsi="Arial" w:cs="Arial"/>
          <w:b w:val="0"/>
          <w:sz w:val="19"/>
          <w:szCs w:val="19"/>
        </w:rPr>
        <w:t>,</w:t>
      </w:r>
      <w:r w:rsidR="00C276EE" w:rsidRPr="00C276EE"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księga wieczysta prowadzona jest dla </w:t>
      </w:r>
      <w:r w:rsidR="007D77A2">
        <w:rPr>
          <w:rFonts w:ascii="Arial" w:hAnsi="Arial" w:cs="Arial"/>
          <w:b w:val="0"/>
          <w:sz w:val="19"/>
          <w:szCs w:val="19"/>
        </w:rPr>
        <w:t>50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nieruchomości o łącznej powierzchni </w:t>
      </w:r>
      <w:r w:rsidR="00370CE1">
        <w:rPr>
          <w:rFonts w:ascii="Arial" w:hAnsi="Arial" w:cs="Arial"/>
          <w:b w:val="0"/>
          <w:sz w:val="19"/>
          <w:szCs w:val="19"/>
        </w:rPr>
        <w:t>2,2384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7D77A2">
        <w:rPr>
          <w:rFonts w:ascii="Arial" w:hAnsi="Arial" w:cs="Arial"/>
          <w:b w:val="0"/>
          <w:sz w:val="19"/>
          <w:szCs w:val="19"/>
        </w:rPr>
        <w:t>48</w:t>
      </w:r>
      <w:r w:rsidR="00C276EE" w:rsidRPr="00C276EE">
        <w:rPr>
          <w:rFonts w:ascii="Arial" w:hAnsi="Arial" w:cs="Arial"/>
          <w:b w:val="0"/>
          <w:sz w:val="19"/>
          <w:szCs w:val="19"/>
        </w:rPr>
        <w:t>.</w:t>
      </w:r>
    </w:p>
    <w:p w:rsidR="0097350C" w:rsidRPr="00C276EE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C276EE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Powierzchnia n</w:t>
      </w:r>
      <w:r w:rsidR="00386649" w:rsidRPr="00C276EE">
        <w:rPr>
          <w:rFonts w:ascii="Arial" w:hAnsi="Arial" w:cs="Arial"/>
          <w:sz w:val="19"/>
          <w:szCs w:val="19"/>
        </w:rPr>
        <w:t>ieruchomości do wydzierżawienia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7D77A2">
        <w:rPr>
          <w:rFonts w:ascii="Arial" w:hAnsi="Arial" w:cs="Arial"/>
          <w:b w:val="0"/>
          <w:sz w:val="19"/>
          <w:szCs w:val="19"/>
        </w:rPr>
        <w:t>20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C276EE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C276EE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Właścicie</w:t>
      </w:r>
      <w:r w:rsidR="00444B5F" w:rsidRPr="00C276EE">
        <w:rPr>
          <w:rFonts w:ascii="Arial" w:hAnsi="Arial" w:cs="Arial"/>
          <w:sz w:val="19"/>
          <w:szCs w:val="19"/>
        </w:rPr>
        <w:t>l: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BA16E0" w:rsidRPr="00C276EE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2229C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Przeznaczenie nierucho</w:t>
      </w:r>
      <w:r w:rsidR="00386649" w:rsidRPr="00C276EE">
        <w:rPr>
          <w:rFonts w:ascii="Arial" w:hAnsi="Arial" w:cs="Arial"/>
          <w:sz w:val="19"/>
          <w:szCs w:val="19"/>
        </w:rPr>
        <w:t>mości i sposób zagospodarowania</w:t>
      </w:r>
    </w:p>
    <w:p w:rsidR="0012229C" w:rsidRPr="0012229C" w:rsidRDefault="0012229C" w:rsidP="0012229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Wskazany grunt znajduje się na terenie objętym </w:t>
      </w:r>
      <w:r w:rsidRPr="00C276EE">
        <w:rPr>
          <w:rFonts w:ascii="Arial" w:hAnsi="Arial" w:cs="Arial"/>
          <w:b w:val="0"/>
          <w:sz w:val="19"/>
          <w:szCs w:val="19"/>
        </w:rPr>
        <w:t>Uchwał</w:t>
      </w:r>
      <w:r>
        <w:rPr>
          <w:rFonts w:ascii="Arial" w:hAnsi="Arial" w:cs="Arial"/>
          <w:b w:val="0"/>
          <w:sz w:val="19"/>
          <w:szCs w:val="19"/>
        </w:rPr>
        <w:t>ą</w:t>
      </w:r>
      <w:r w:rsidRPr="00C276EE">
        <w:rPr>
          <w:rFonts w:ascii="Arial" w:hAnsi="Arial" w:cs="Arial"/>
          <w:b w:val="0"/>
          <w:sz w:val="19"/>
          <w:szCs w:val="19"/>
        </w:rPr>
        <w:t xml:space="preserve"> Nr </w:t>
      </w:r>
      <w:r>
        <w:rPr>
          <w:rFonts w:ascii="Arial" w:hAnsi="Arial" w:cs="Arial"/>
          <w:b w:val="0"/>
          <w:sz w:val="19"/>
          <w:szCs w:val="19"/>
        </w:rPr>
        <w:t>XXIV/480/21</w:t>
      </w:r>
      <w:r w:rsidRPr="00C276EE">
        <w:rPr>
          <w:rFonts w:ascii="Arial" w:hAnsi="Arial" w:cs="Arial"/>
          <w:b w:val="0"/>
          <w:sz w:val="19"/>
          <w:szCs w:val="19"/>
        </w:rPr>
        <w:t xml:space="preserve"> Rady Miasta Tychy z dnia </w:t>
      </w:r>
      <w:r>
        <w:rPr>
          <w:rFonts w:ascii="Arial" w:hAnsi="Arial" w:cs="Arial"/>
          <w:b w:val="0"/>
          <w:sz w:val="19"/>
          <w:szCs w:val="19"/>
        </w:rPr>
        <w:t>28 stycznia 2021</w:t>
      </w:r>
      <w:r w:rsidRPr="00C276EE">
        <w:rPr>
          <w:rFonts w:ascii="Arial" w:hAnsi="Arial" w:cs="Arial"/>
          <w:b w:val="0"/>
          <w:sz w:val="19"/>
          <w:szCs w:val="19"/>
        </w:rPr>
        <w:t xml:space="preserve"> r</w:t>
      </w:r>
      <w:r>
        <w:rPr>
          <w:rFonts w:ascii="Arial" w:hAnsi="Arial" w:cs="Arial"/>
          <w:b w:val="0"/>
          <w:sz w:val="19"/>
          <w:szCs w:val="19"/>
        </w:rPr>
        <w:t xml:space="preserve">. w sprawie przystąpienia do sporządzenia miejscowego planu zagospodarowania przestrzennego dla obszaru położonego w rejonie osiedli </w:t>
      </w:r>
      <w:proofErr w:type="spellStart"/>
      <w:r>
        <w:rPr>
          <w:rFonts w:ascii="Arial" w:hAnsi="Arial" w:cs="Arial"/>
          <w:b w:val="0"/>
          <w:sz w:val="19"/>
          <w:szCs w:val="19"/>
        </w:rPr>
        <w:t>Żwaków</w:t>
      </w:r>
      <w:proofErr w:type="spellEnd"/>
      <w:r>
        <w:rPr>
          <w:rFonts w:ascii="Arial" w:hAnsi="Arial" w:cs="Arial"/>
          <w:b w:val="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b w:val="0"/>
          <w:sz w:val="19"/>
          <w:szCs w:val="19"/>
        </w:rPr>
        <w:t>Suble</w:t>
      </w:r>
      <w:proofErr w:type="spellEnd"/>
      <w:r>
        <w:rPr>
          <w:rFonts w:ascii="Arial" w:hAnsi="Arial" w:cs="Arial"/>
          <w:b w:val="0"/>
          <w:sz w:val="19"/>
          <w:szCs w:val="19"/>
        </w:rPr>
        <w:t xml:space="preserve"> pomiędzy ulicami: Nizinną</w:t>
      </w:r>
      <w:r w:rsidR="002E5D21">
        <w:rPr>
          <w:rFonts w:ascii="Arial" w:hAnsi="Arial" w:cs="Arial"/>
          <w:b w:val="0"/>
          <w:sz w:val="19"/>
          <w:szCs w:val="19"/>
        </w:rPr>
        <w:t xml:space="preserve">, Chałupniczą, Lucjana Rydla, ks. Stanisława Radziejewskiego, Stoczniowców’70, </w:t>
      </w:r>
      <w:proofErr w:type="spellStart"/>
      <w:r w:rsidR="002E5D21">
        <w:rPr>
          <w:rFonts w:ascii="Arial" w:hAnsi="Arial" w:cs="Arial"/>
          <w:b w:val="0"/>
          <w:sz w:val="19"/>
          <w:szCs w:val="19"/>
        </w:rPr>
        <w:t>Jaśkowicką</w:t>
      </w:r>
      <w:proofErr w:type="spellEnd"/>
      <w:r w:rsidR="002E5D21">
        <w:rPr>
          <w:rFonts w:ascii="Arial" w:hAnsi="Arial" w:cs="Arial"/>
          <w:b w:val="0"/>
          <w:sz w:val="19"/>
          <w:szCs w:val="19"/>
        </w:rPr>
        <w:t xml:space="preserve"> i linią kolejową nr 139 w Tychach.</w:t>
      </w:r>
    </w:p>
    <w:p w:rsidR="0012229C" w:rsidRDefault="0012229C" w:rsidP="0012229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W Studium uwarunkowań i kierunków zagospodarowania przestrzennego miasta Tychy, zatwierdzonym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br/>
        <w:t xml:space="preserve">Uchwałą Nr 0150/III/40/2002 Rady Miasta Tychy z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dnia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18 grudnia 2002 r</w:t>
      </w:r>
      <w:r>
        <w:rPr>
          <w:rFonts w:ascii="Arial" w:hAnsi="Arial" w:cs="Arial"/>
          <w:b w:val="0"/>
          <w:bCs w:val="0"/>
          <w:sz w:val="19"/>
          <w:szCs w:val="19"/>
        </w:rPr>
        <w:t>oku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z późniejszymi zmianami,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br/>
        <w:t xml:space="preserve">wskazany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grunt oznaczony jest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symbolem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:</w:t>
      </w:r>
      <w:r>
        <w:rPr>
          <w:rFonts w:ascii="Arial" w:hAnsi="Arial" w:cs="Arial"/>
          <w:bCs w:val="0"/>
          <w:sz w:val="19"/>
          <w:szCs w:val="19"/>
        </w:rPr>
        <w:t xml:space="preserve"> </w:t>
      </w:r>
    </w:p>
    <w:p w:rsidR="0012229C" w:rsidRDefault="0012229C" w:rsidP="0012229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U - obszary usługowe</w:t>
      </w:r>
    </w:p>
    <w:p w:rsidR="0008092F" w:rsidRPr="00FE187A" w:rsidRDefault="00024146" w:rsidP="00FE187A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ab/>
      </w: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Cs w:val="0"/>
          <w:sz w:val="19"/>
          <w:szCs w:val="19"/>
        </w:rPr>
        <w:t>Opis nieruchomości</w:t>
      </w:r>
      <w:r w:rsidR="00FE187A">
        <w:rPr>
          <w:rFonts w:ascii="Arial" w:hAnsi="Arial" w:cs="Arial"/>
          <w:bCs w:val="0"/>
          <w:sz w:val="19"/>
          <w:szCs w:val="19"/>
        </w:rPr>
        <w:t>:</w:t>
      </w:r>
    </w:p>
    <w:p w:rsidR="002E5D21" w:rsidRDefault="002E5D21" w:rsidP="002E5D2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Przeznaczony do wydzierżawienia grunt ma kształt wieloboku, zabudowany jest pawilonem handlowym typu kontenerowego, w otoczeniu teren płaski, sąsiedztwo stanowią ciągi piesze i parkingi. Dojście</w:t>
      </w:r>
      <w:r>
        <w:rPr>
          <w:rFonts w:ascii="Arial" w:hAnsi="Arial" w:cs="Arial"/>
          <w:b w:val="0"/>
          <w:bCs w:val="0"/>
          <w:sz w:val="19"/>
          <w:szCs w:val="19"/>
        </w:rPr>
        <w:br/>
        <w:t>do kiosku utwardzone kostką. Nakłady stanowią własność</w:t>
      </w:r>
      <w:r w:rsidR="0038418B">
        <w:rPr>
          <w:rFonts w:ascii="Arial" w:hAnsi="Arial" w:cs="Arial"/>
          <w:b w:val="0"/>
          <w:bCs w:val="0"/>
          <w:sz w:val="19"/>
          <w:szCs w:val="19"/>
        </w:rPr>
        <w:t xml:space="preserve"> dotychczasowego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dzierżawcy.</w:t>
      </w:r>
    </w:p>
    <w:p w:rsidR="0006111B" w:rsidRPr="00C276EE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Forma </w:t>
      </w:r>
      <w:r w:rsidR="001F62D0" w:rsidRPr="00C276EE">
        <w:rPr>
          <w:rFonts w:ascii="Arial" w:hAnsi="Arial" w:cs="Arial"/>
          <w:sz w:val="19"/>
          <w:szCs w:val="19"/>
        </w:rPr>
        <w:t xml:space="preserve">i cel </w:t>
      </w:r>
      <w:r w:rsidR="00386649" w:rsidRPr="00C276EE">
        <w:rPr>
          <w:rFonts w:ascii="Arial" w:hAnsi="Arial" w:cs="Arial"/>
          <w:sz w:val="19"/>
          <w:szCs w:val="19"/>
        </w:rPr>
        <w:t>udostępnienia</w:t>
      </w:r>
    </w:p>
    <w:p w:rsidR="00204EA3" w:rsidRPr="00C276EE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C276EE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C276EE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C276EE">
        <w:rPr>
          <w:rFonts w:ascii="Arial" w:hAnsi="Arial" w:cs="Arial"/>
          <w:sz w:val="19"/>
          <w:szCs w:val="19"/>
        </w:rPr>
        <w:t xml:space="preserve">na </w:t>
      </w:r>
      <w:r w:rsidR="0008092F" w:rsidRPr="00C276EE">
        <w:rPr>
          <w:rFonts w:ascii="Arial" w:hAnsi="Arial" w:cs="Arial"/>
          <w:sz w:val="19"/>
          <w:szCs w:val="19"/>
        </w:rPr>
        <w:t xml:space="preserve">cele </w:t>
      </w:r>
      <w:r w:rsidR="00230BBA">
        <w:rPr>
          <w:rFonts w:ascii="Arial" w:hAnsi="Arial" w:cs="Arial"/>
          <w:sz w:val="19"/>
          <w:szCs w:val="19"/>
        </w:rPr>
        <w:t>handlowe, usługowe - 13,50 m</w:t>
      </w:r>
      <w:r w:rsidR="00230BBA" w:rsidRPr="00230BBA">
        <w:rPr>
          <w:rFonts w:ascii="Arial" w:hAnsi="Arial" w:cs="Arial"/>
          <w:sz w:val="19"/>
          <w:szCs w:val="19"/>
          <w:vertAlign w:val="superscript"/>
        </w:rPr>
        <w:t>2</w:t>
      </w:r>
      <w:r w:rsidR="00230BBA">
        <w:rPr>
          <w:rFonts w:ascii="Arial" w:hAnsi="Arial" w:cs="Arial"/>
          <w:sz w:val="19"/>
          <w:szCs w:val="19"/>
        </w:rPr>
        <w:t>, dojście -6,50 m</w:t>
      </w:r>
      <w:r w:rsidR="00230BBA" w:rsidRPr="00230BBA">
        <w:rPr>
          <w:rFonts w:ascii="Arial" w:hAnsi="Arial" w:cs="Arial"/>
          <w:sz w:val="19"/>
          <w:szCs w:val="19"/>
          <w:vertAlign w:val="superscript"/>
        </w:rPr>
        <w:t>2</w:t>
      </w:r>
      <w:r w:rsidR="0008092F" w:rsidRPr="00C276EE">
        <w:rPr>
          <w:rFonts w:ascii="Arial" w:hAnsi="Arial" w:cs="Arial"/>
          <w:sz w:val="19"/>
          <w:szCs w:val="19"/>
        </w:rPr>
        <w:t>,</w:t>
      </w:r>
      <w:r w:rsidR="00204EA3" w:rsidRPr="00C276EE">
        <w:rPr>
          <w:rFonts w:ascii="Arial" w:hAnsi="Arial" w:cs="Arial"/>
          <w:sz w:val="19"/>
          <w:szCs w:val="19"/>
        </w:rPr>
        <w:t xml:space="preserve"> na </w:t>
      </w:r>
      <w:r w:rsidR="00701E31" w:rsidRPr="00C276EE">
        <w:rPr>
          <w:rFonts w:ascii="Arial" w:hAnsi="Arial" w:cs="Arial"/>
          <w:sz w:val="19"/>
          <w:szCs w:val="19"/>
        </w:rPr>
        <w:t>czas nieoznaczony</w:t>
      </w:r>
      <w:r w:rsidR="0038418B">
        <w:rPr>
          <w:rFonts w:ascii="Arial" w:hAnsi="Arial" w:cs="Arial"/>
          <w:sz w:val="19"/>
          <w:szCs w:val="19"/>
        </w:rPr>
        <w:t>,</w:t>
      </w:r>
      <w:r w:rsidR="0038418B" w:rsidRPr="0038418B">
        <w:rPr>
          <w:rFonts w:ascii="Arial" w:hAnsi="Arial" w:cs="Arial"/>
          <w:sz w:val="19"/>
          <w:szCs w:val="19"/>
        </w:rPr>
        <w:t xml:space="preserve"> </w:t>
      </w:r>
      <w:r w:rsidR="0038418B" w:rsidRPr="00D81942">
        <w:rPr>
          <w:rFonts w:ascii="Arial" w:hAnsi="Arial" w:cs="Arial"/>
          <w:sz w:val="19"/>
          <w:szCs w:val="19"/>
        </w:rPr>
        <w:t>na rzecz dotychczasowego dzierżawcy gruntu</w:t>
      </w:r>
      <w:bookmarkStart w:id="0" w:name="_GoBack"/>
      <w:bookmarkEnd w:id="0"/>
      <w:r w:rsidR="0008092F" w:rsidRPr="00C276EE">
        <w:rPr>
          <w:rFonts w:ascii="Arial" w:hAnsi="Arial" w:cs="Arial"/>
          <w:sz w:val="19"/>
          <w:szCs w:val="19"/>
        </w:rPr>
        <w:t>.</w:t>
      </w:r>
    </w:p>
    <w:p w:rsidR="00204EA3" w:rsidRPr="00C276EE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E187A" w:rsidRDefault="00BA16E0" w:rsidP="00FE187A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Wysokość opłat z tytułu dzier</w:t>
      </w:r>
      <w:r w:rsidR="00386649" w:rsidRPr="00C276EE">
        <w:rPr>
          <w:rFonts w:ascii="Arial" w:hAnsi="Arial" w:cs="Arial"/>
          <w:sz w:val="19"/>
          <w:szCs w:val="19"/>
        </w:rPr>
        <w:t>żawy i termin wnoszenia czynszu</w:t>
      </w:r>
    </w:p>
    <w:p w:rsidR="00FE187A" w:rsidRPr="00FE187A" w:rsidRDefault="00FE187A" w:rsidP="00FE187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FE187A">
        <w:rPr>
          <w:rFonts w:ascii="Arial" w:hAnsi="Arial" w:cs="Arial"/>
          <w:b w:val="0"/>
          <w:sz w:val="19"/>
          <w:szCs w:val="19"/>
        </w:rPr>
        <w:t>Stawka czynszu dzierżawnego za 1 m</w:t>
      </w:r>
      <w:r w:rsidRPr="00FE187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FE187A">
        <w:rPr>
          <w:rFonts w:ascii="Arial" w:hAnsi="Arial" w:cs="Arial"/>
          <w:b w:val="0"/>
          <w:sz w:val="19"/>
          <w:szCs w:val="19"/>
        </w:rPr>
        <w:t xml:space="preserve"> gruntu na cele handlowe, usługowe (II strefa opłat) wynosi 7,00 zł plus podatek VAT 23% w stosunku miesięcznym. Czynsz płatny jest kwartalnie z góry do dnia 20 każdego miesiąca rozpoczynającego kwartał. </w:t>
      </w:r>
    </w:p>
    <w:p w:rsidR="00FE187A" w:rsidRDefault="00FE187A" w:rsidP="00FE187A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FE187A">
        <w:rPr>
          <w:rFonts w:ascii="Arial" w:hAnsi="Arial" w:cs="Arial"/>
          <w:sz w:val="19"/>
          <w:szCs w:val="19"/>
        </w:rPr>
        <w:t>Stawka czynszu dzierżawnego za 1 m</w:t>
      </w:r>
      <w:r w:rsidRPr="00FE187A">
        <w:rPr>
          <w:rFonts w:ascii="Arial" w:hAnsi="Arial" w:cs="Arial"/>
          <w:sz w:val="19"/>
          <w:szCs w:val="19"/>
          <w:vertAlign w:val="superscript"/>
        </w:rPr>
        <w:t>2</w:t>
      </w:r>
      <w:r w:rsidRPr="00FE187A">
        <w:rPr>
          <w:rFonts w:ascii="Arial" w:hAnsi="Arial" w:cs="Arial"/>
          <w:sz w:val="19"/>
          <w:szCs w:val="19"/>
        </w:rPr>
        <w:t xml:space="preserve"> gruntu na cele dojścia (I</w:t>
      </w:r>
      <w:r>
        <w:rPr>
          <w:rFonts w:ascii="Arial" w:hAnsi="Arial" w:cs="Arial"/>
          <w:sz w:val="19"/>
          <w:szCs w:val="19"/>
        </w:rPr>
        <w:t>I</w:t>
      </w:r>
      <w:r w:rsidRPr="00FE187A">
        <w:rPr>
          <w:rFonts w:ascii="Arial" w:hAnsi="Arial" w:cs="Arial"/>
          <w:sz w:val="19"/>
          <w:szCs w:val="19"/>
        </w:rPr>
        <w:t xml:space="preserve"> strefa opłat) wynosi 3,00 zł plus podatek VAT 23% w stosunku rocznym. Czynsz płatny do 30 kwietnia każdego roku.</w:t>
      </w:r>
    </w:p>
    <w:p w:rsidR="00EB1E75" w:rsidRPr="00C276EE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</w:t>
      </w:r>
      <w:r w:rsidR="00EB1E75" w:rsidRPr="00C276EE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C276EE">
        <w:rPr>
          <w:rFonts w:ascii="Arial" w:hAnsi="Arial" w:cs="Arial"/>
          <w:sz w:val="19"/>
          <w:szCs w:val="19"/>
        </w:rPr>
        <w:t xml:space="preserve">nieruchomości </w:t>
      </w:r>
      <w:r w:rsidR="00EB1E75" w:rsidRPr="00C276EE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C276EE">
        <w:rPr>
          <w:rFonts w:ascii="Arial" w:hAnsi="Arial" w:cs="Arial"/>
          <w:sz w:val="19"/>
          <w:szCs w:val="19"/>
        </w:rPr>
        <w:t>5</w:t>
      </w:r>
      <w:r w:rsidR="00EB1E75" w:rsidRPr="00C276EE">
        <w:rPr>
          <w:rFonts w:ascii="Arial" w:hAnsi="Arial" w:cs="Arial"/>
          <w:sz w:val="19"/>
          <w:szCs w:val="19"/>
        </w:rPr>
        <w:t>0%.</w:t>
      </w:r>
    </w:p>
    <w:p w:rsidR="0011382C" w:rsidRPr="00C276EE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C276EE">
        <w:rPr>
          <w:rFonts w:ascii="Arial" w:hAnsi="Arial" w:cs="Arial"/>
          <w:bCs/>
          <w:sz w:val="19"/>
          <w:szCs w:val="19"/>
        </w:rPr>
        <w:t>erżawy nie może być niższa niż 5</w:t>
      </w:r>
      <w:r w:rsidRPr="00C276EE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C276EE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C276EE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C276EE">
        <w:rPr>
          <w:rFonts w:ascii="Arial" w:hAnsi="Arial" w:cs="Arial"/>
          <w:bCs/>
          <w:sz w:val="19"/>
          <w:szCs w:val="19"/>
        </w:rPr>
        <w:t>414/21</w:t>
      </w:r>
      <w:r w:rsidRPr="00C276EE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C276EE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C276EE">
        <w:rPr>
          <w:rFonts w:ascii="Arial" w:hAnsi="Arial" w:cs="Arial"/>
          <w:bCs/>
          <w:sz w:val="19"/>
          <w:szCs w:val="19"/>
        </w:rPr>
        <w:t>10 listopada 2021</w:t>
      </w:r>
      <w:r w:rsidRPr="00C276EE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C276EE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C276EE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C276EE">
        <w:rPr>
          <w:rFonts w:ascii="Arial" w:hAnsi="Arial" w:cs="Arial"/>
          <w:sz w:val="19"/>
          <w:szCs w:val="19"/>
        </w:rPr>
        <w:t xml:space="preserve"> Gminy Miasta </w:t>
      </w:r>
      <w:r w:rsidR="0015493D" w:rsidRPr="00C276EE">
        <w:rPr>
          <w:rFonts w:ascii="Arial" w:hAnsi="Arial" w:cs="Arial"/>
          <w:sz w:val="19"/>
          <w:szCs w:val="19"/>
        </w:rPr>
        <w:t xml:space="preserve">Tychy </w:t>
      </w:r>
      <w:r w:rsidR="00DB579E" w:rsidRPr="00C276EE">
        <w:rPr>
          <w:rFonts w:ascii="Arial" w:hAnsi="Arial" w:cs="Arial"/>
          <w:sz w:val="19"/>
          <w:szCs w:val="19"/>
        </w:rPr>
        <w:br/>
      </w:r>
      <w:r w:rsidR="0015493D" w:rsidRPr="00C276EE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C276EE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C276EE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C276EE">
        <w:rPr>
          <w:rFonts w:ascii="Arial" w:hAnsi="Arial" w:cs="Arial"/>
          <w:bCs/>
          <w:sz w:val="19"/>
          <w:szCs w:val="19"/>
        </w:rPr>
        <w:br/>
      </w:r>
      <w:r w:rsidRPr="00C276EE">
        <w:rPr>
          <w:rFonts w:ascii="Arial" w:hAnsi="Arial" w:cs="Arial"/>
          <w:bCs/>
          <w:sz w:val="19"/>
          <w:szCs w:val="19"/>
        </w:rPr>
        <w:t>wraz z załącznikami</w:t>
      </w:r>
      <w:r w:rsidR="00FF6959" w:rsidRPr="00C276EE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C276EE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C276EE">
        <w:rPr>
          <w:rFonts w:ascii="Arial" w:hAnsi="Arial" w:cs="Arial"/>
          <w:bCs/>
          <w:sz w:val="19"/>
          <w:szCs w:val="19"/>
        </w:rPr>
        <w:t>. zm.).</w:t>
      </w:r>
    </w:p>
    <w:p w:rsidR="0011382C" w:rsidRPr="00C276EE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276EE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CD23BF" w:rsidRPr="00520770" w:rsidRDefault="00D6469F" w:rsidP="00CD23BF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 w:rsidRPr="00520770">
        <w:rPr>
          <w:rFonts w:ascii="Arial" w:hAnsi="Arial" w:cs="Arial"/>
          <w:sz w:val="16"/>
          <w:szCs w:val="16"/>
        </w:rPr>
        <w:t>Z up. Prezydenta Miasta</w:t>
      </w: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CD23BF" w:rsidRDefault="00CD23BF" w:rsidP="00CD23BF">
      <w:pPr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CD23BF" w:rsidRDefault="00CD23BF" w:rsidP="000279B0">
      <w:pPr>
        <w:rPr>
          <w:rFonts w:ascii="Arial" w:hAnsi="Arial" w:cs="Arial"/>
          <w:sz w:val="16"/>
          <w:szCs w:val="16"/>
        </w:rPr>
      </w:pP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proofErr w:type="spellStart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D6469F">
        <w:rPr>
          <w:rFonts w:ascii="Arial" w:hAnsi="Arial" w:cs="Arial"/>
          <w:bCs/>
          <w:sz w:val="14"/>
          <w:szCs w:val="16"/>
        </w:rPr>
        <w:t>M</w:t>
      </w:r>
      <w:r w:rsidR="0013320C">
        <w:rPr>
          <w:rFonts w:ascii="Arial" w:hAnsi="Arial" w:cs="Arial"/>
          <w:bCs/>
          <w:sz w:val="14"/>
          <w:szCs w:val="16"/>
        </w:rPr>
        <w:t>.Rzemińska</w:t>
      </w:r>
      <w:proofErr w:type="spellEnd"/>
    </w:p>
    <w:sectPr w:rsidR="001C5977" w:rsidRPr="00D6469F" w:rsidSect="00B617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E0"/>
    <w:rsid w:val="00000BBD"/>
    <w:rsid w:val="00004155"/>
    <w:rsid w:val="000205AB"/>
    <w:rsid w:val="00024146"/>
    <w:rsid w:val="00025918"/>
    <w:rsid w:val="000279B0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B5B09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229C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0BBA"/>
    <w:rsid w:val="00232264"/>
    <w:rsid w:val="0023698A"/>
    <w:rsid w:val="002416FA"/>
    <w:rsid w:val="00242803"/>
    <w:rsid w:val="002437FD"/>
    <w:rsid w:val="00243BED"/>
    <w:rsid w:val="00247F22"/>
    <w:rsid w:val="002506BA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5D21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0CE1"/>
    <w:rsid w:val="00372925"/>
    <w:rsid w:val="00373532"/>
    <w:rsid w:val="00374719"/>
    <w:rsid w:val="003776CC"/>
    <w:rsid w:val="00381AD1"/>
    <w:rsid w:val="0038418B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31D4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D77A2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17A5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276EE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1EE1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A682B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E187A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D6CE-D7EF-4689-97FE-A1C93FC2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499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Rzemińska</dc:creator>
  <cp:lastModifiedBy>Martyna Rzemińska</cp:lastModifiedBy>
  <cp:revision>4</cp:revision>
  <cp:lastPrinted>2023-04-05T07:52:00Z</cp:lastPrinted>
  <dcterms:created xsi:type="dcterms:W3CDTF">2023-09-20T06:47:00Z</dcterms:created>
  <dcterms:modified xsi:type="dcterms:W3CDTF">2023-10-05T06:30:00Z</dcterms:modified>
</cp:coreProperties>
</file>