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D81942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D81942">
        <w:rPr>
          <w:rFonts w:ascii="Arial" w:hAnsi="Arial" w:cs="Arial"/>
          <w:b w:val="0"/>
          <w:sz w:val="19"/>
          <w:szCs w:val="19"/>
        </w:rPr>
        <w:t>Dz. U. z 20</w:t>
      </w:r>
      <w:r w:rsidR="00493BCA" w:rsidRPr="00D81942">
        <w:rPr>
          <w:rFonts w:ascii="Arial" w:hAnsi="Arial" w:cs="Arial"/>
          <w:b w:val="0"/>
          <w:sz w:val="19"/>
          <w:szCs w:val="19"/>
        </w:rPr>
        <w:t>23</w:t>
      </w:r>
      <w:r w:rsidR="000F3434" w:rsidRPr="00D81942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D81942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D81942">
        <w:rPr>
          <w:rFonts w:ascii="Arial" w:hAnsi="Arial" w:cs="Arial"/>
          <w:b w:val="0"/>
          <w:sz w:val="19"/>
          <w:szCs w:val="19"/>
        </w:rPr>
        <w:t>344</w:t>
      </w:r>
      <w:r w:rsidR="00444B5F" w:rsidRPr="00D81942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D81942">
        <w:rPr>
          <w:rFonts w:ascii="Arial" w:hAnsi="Arial" w:cs="Arial"/>
          <w:b w:val="0"/>
          <w:sz w:val="19"/>
          <w:szCs w:val="19"/>
        </w:rPr>
        <w:t>.</w:t>
      </w:r>
      <w:r w:rsidR="00A814D2" w:rsidRPr="00D81942">
        <w:rPr>
          <w:rFonts w:ascii="Arial" w:hAnsi="Arial" w:cs="Arial"/>
          <w:b w:val="0"/>
          <w:sz w:val="19"/>
          <w:szCs w:val="19"/>
        </w:rPr>
        <w:t>)</w:t>
      </w:r>
      <w:r w:rsidR="00F2427F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D81942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D81942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Położenie nieruchomości: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>T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ychy, ul. Grota Roweckiego</w:t>
      </w: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520770" w:rsidRPr="00D81942" w:rsidRDefault="00520770" w:rsidP="00520C1C">
      <w:pPr>
        <w:pStyle w:val="Tytu"/>
        <w:spacing w:line="360" w:lineRule="auto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działka nr 4222/70 o pow. 302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użytek: Bi-174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Bz-128 m</w:t>
      </w:r>
      <w:r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>, obręb Tychy, k. m. 2,</w:t>
      </w:r>
      <w:r w:rsidR="00520C1C">
        <w:rPr>
          <w:rFonts w:ascii="Arial" w:hAnsi="Arial" w:cs="Arial"/>
          <w:b w:val="0"/>
          <w:sz w:val="19"/>
          <w:szCs w:val="19"/>
        </w:rPr>
        <w:t xml:space="preserve"> </w:t>
      </w:r>
      <w:r w:rsidR="00520C1C" w:rsidRPr="00520C1C">
        <w:rPr>
          <w:rFonts w:ascii="Arial" w:hAnsi="Arial" w:cs="Arial"/>
          <w:b w:val="0"/>
          <w:sz w:val="19"/>
          <w:szCs w:val="19"/>
        </w:rPr>
        <w:t>ide</w:t>
      </w:r>
      <w:r w:rsidR="00520C1C">
        <w:rPr>
          <w:rFonts w:ascii="Arial" w:hAnsi="Arial" w:cs="Arial"/>
          <w:b w:val="0"/>
          <w:sz w:val="19"/>
          <w:szCs w:val="19"/>
        </w:rPr>
        <w:t xml:space="preserve">ntyfikator </w:t>
      </w:r>
      <w:r w:rsidR="00520C1C">
        <w:rPr>
          <w:rFonts w:ascii="Arial" w:hAnsi="Arial" w:cs="Arial"/>
          <w:b w:val="0"/>
          <w:sz w:val="19"/>
          <w:szCs w:val="19"/>
        </w:rPr>
        <w:br/>
        <w:t>nr</w:t>
      </w:r>
      <w:r w:rsidR="00520C1C" w:rsidRPr="00520C1C">
        <w:t xml:space="preserve"> </w:t>
      </w:r>
      <w:r w:rsidR="00520C1C" w:rsidRPr="00520C1C">
        <w:rPr>
          <w:rFonts w:ascii="Arial" w:hAnsi="Arial" w:cs="Arial"/>
          <w:b w:val="0"/>
          <w:sz w:val="19"/>
          <w:szCs w:val="19"/>
        </w:rPr>
        <w:tab/>
        <w:t>247701_1.0001.AR_2.4222/70</w:t>
      </w:r>
      <w:r w:rsidR="00520C1C">
        <w:rPr>
          <w:rFonts w:ascii="Arial" w:hAnsi="Arial" w:cs="Arial"/>
          <w:b w:val="0"/>
          <w:sz w:val="19"/>
          <w:szCs w:val="19"/>
        </w:rPr>
        <w:t xml:space="preserve"> 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, księga wieczysta prowadzona jest dla </w:t>
      </w:r>
      <w:r w:rsidR="00520C1C">
        <w:rPr>
          <w:rFonts w:ascii="Arial" w:hAnsi="Arial" w:cs="Arial"/>
          <w:b w:val="0"/>
          <w:sz w:val="19"/>
          <w:szCs w:val="19"/>
        </w:rPr>
        <w:t>37</w:t>
      </w:r>
      <w:r w:rsidR="00E60DCC">
        <w:rPr>
          <w:rFonts w:ascii="Arial" w:hAnsi="Arial" w:cs="Arial"/>
          <w:b w:val="0"/>
          <w:sz w:val="19"/>
          <w:szCs w:val="19"/>
        </w:rPr>
        <w:t xml:space="preserve"> nieruchomości o łącznej 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powierzchni </w:t>
      </w:r>
      <w:r w:rsidR="00520C1C">
        <w:rPr>
          <w:rFonts w:ascii="Arial" w:hAnsi="Arial" w:cs="Arial"/>
          <w:b w:val="0"/>
          <w:sz w:val="19"/>
          <w:szCs w:val="19"/>
        </w:rPr>
        <w:t>18,5286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520C1C">
        <w:rPr>
          <w:rFonts w:ascii="Arial" w:hAnsi="Arial" w:cs="Arial"/>
          <w:b w:val="0"/>
          <w:sz w:val="19"/>
          <w:szCs w:val="19"/>
        </w:rPr>
        <w:t>8</w:t>
      </w:r>
      <w:r w:rsidR="00520C1C" w:rsidRPr="00520C1C">
        <w:rPr>
          <w:rFonts w:ascii="Arial" w:hAnsi="Arial" w:cs="Arial"/>
          <w:b w:val="0"/>
          <w:sz w:val="19"/>
          <w:szCs w:val="19"/>
        </w:rPr>
        <w:t>.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20770" w:rsidRPr="00D81942" w:rsidRDefault="00520770" w:rsidP="00520770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Powierzchnia nieruchomości do wydzierżawienia: 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sz w:val="19"/>
          <w:szCs w:val="19"/>
        </w:rPr>
        <w:tab/>
      </w:r>
      <w:r w:rsidR="00680039">
        <w:rPr>
          <w:rFonts w:ascii="Arial" w:hAnsi="Arial" w:cs="Arial"/>
          <w:b w:val="0"/>
          <w:sz w:val="19"/>
          <w:szCs w:val="19"/>
        </w:rPr>
        <w:t>24,50</w:t>
      </w:r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m</w:t>
      </w:r>
      <w:r w:rsidRPr="00D8194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Właściciel:</w:t>
      </w:r>
      <w:r w:rsidRPr="00D81942">
        <w:rPr>
          <w:rFonts w:ascii="Arial" w:hAnsi="Arial" w:cs="Arial"/>
          <w:sz w:val="19"/>
          <w:szCs w:val="19"/>
        </w:rPr>
        <w:tab/>
      </w:r>
      <w:r w:rsidRPr="00D8194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D81942" w:rsidRPr="00D81942" w:rsidRDefault="00D81942" w:rsidP="00D819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Przedmiotowy grunt położony jest na obszarze</w:t>
      </w:r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sz w:val="19"/>
          <w:szCs w:val="19"/>
        </w:rPr>
        <w:t>obowiązywania</w:t>
      </w:r>
      <w:bookmarkStart w:id="0" w:name="_GoBack"/>
      <w:bookmarkEnd w:id="0"/>
      <w:r w:rsidRPr="00D81942">
        <w:rPr>
          <w:rFonts w:ascii="Arial" w:hAnsi="Arial" w:cs="Arial"/>
          <w:b w:val="0"/>
          <w:sz w:val="19"/>
          <w:szCs w:val="19"/>
        </w:rPr>
        <w:t xml:space="preserve"> Uchwały Nr XXXVIII/705/22 Rady Miasta Tychy z dnia 31 marca 2022 r. w sprawie miejscowego planu zagospodarowania przestrzennego </w:t>
      </w:r>
      <w:r w:rsidRPr="00D81942">
        <w:rPr>
          <w:rFonts w:ascii="Arial" w:hAnsi="Arial" w:cs="Arial"/>
          <w:b w:val="0"/>
          <w:sz w:val="19"/>
          <w:szCs w:val="19"/>
        </w:rPr>
        <w:br/>
        <w:t xml:space="preserve">dla obszaru Osiedli D i G w rejonie ulic: Henryka Dąbrowskiego, Grota-Roweckiego, Alei Niepodległości, Beskidzkiej i linii kolejowej w Tychach (Dz. Urz. Woj. Śl. poz. 2696 z dnia 15 kwietnia 2022 r.) ,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i oznaczony jest symbolem: </w:t>
      </w:r>
    </w:p>
    <w:p w:rsidR="00D81942" w:rsidRPr="00D81942" w:rsidRDefault="00D81942" w:rsidP="00D8194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PP1-teren placów publicznych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Cs w:val="0"/>
          <w:sz w:val="19"/>
          <w:szCs w:val="19"/>
        </w:rPr>
        <w:t>Opis nieruchomości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: Nieruchomość gruntowa położona w centrum miasta, w sąsiedztwie </w:t>
      </w:r>
      <w:r w:rsidR="00D81942" w:rsidRPr="00D81942">
        <w:rPr>
          <w:rFonts w:ascii="Arial" w:hAnsi="Arial" w:cs="Arial"/>
          <w:b w:val="0"/>
          <w:bCs w:val="0"/>
          <w:sz w:val="19"/>
          <w:szCs w:val="19"/>
        </w:rPr>
        <w:t>placu targowego, zabudowana jest 4 pawilonami handlowymi tworzącymi jedną bryłę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. </w:t>
      </w:r>
      <w:r w:rsidR="00D81942" w:rsidRPr="00D81942">
        <w:rPr>
          <w:rFonts w:ascii="Arial" w:hAnsi="Arial" w:cs="Arial"/>
          <w:b w:val="0"/>
          <w:bCs w:val="0"/>
          <w:sz w:val="19"/>
          <w:szCs w:val="19"/>
        </w:rPr>
        <w:t>Pawilony handlowe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stanowią własność dzierżawców gruntu. 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Forma i cel udostępnienia: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Bezprzetargowe wydzierżawienie gruntu na cele handlowe</w:t>
      </w:r>
      <w:r w:rsidR="00D81942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usługowe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br/>
        <w:t xml:space="preserve">pod istniejący </w:t>
      </w:r>
      <w:r w:rsidR="00D81942">
        <w:rPr>
          <w:rFonts w:ascii="Arial" w:hAnsi="Arial" w:cs="Arial"/>
          <w:b w:val="0"/>
          <w:bCs w:val="0"/>
          <w:sz w:val="19"/>
          <w:szCs w:val="19"/>
        </w:rPr>
        <w:t>pawilon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, na okres </w:t>
      </w:r>
      <w:r w:rsidR="00A37FD3">
        <w:rPr>
          <w:rFonts w:ascii="Arial" w:hAnsi="Arial" w:cs="Arial"/>
          <w:b w:val="0"/>
          <w:bCs w:val="0"/>
          <w:sz w:val="19"/>
          <w:szCs w:val="19"/>
        </w:rPr>
        <w:t xml:space="preserve">do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3 lat, na rzecz dotychczasowego dzierżawcy gruntu. </w:t>
      </w:r>
    </w:p>
    <w:p w:rsidR="00204EA3" w:rsidRPr="00D81942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D81942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Wysokość opłat z tytułu dzier</w:t>
      </w:r>
      <w:r w:rsidR="00386649" w:rsidRPr="00D81942">
        <w:rPr>
          <w:rFonts w:ascii="Arial" w:hAnsi="Arial" w:cs="Arial"/>
          <w:sz w:val="19"/>
          <w:szCs w:val="19"/>
        </w:rPr>
        <w:t>żawy i termin wnoszenia czynszu</w:t>
      </w:r>
    </w:p>
    <w:p w:rsidR="0006111B" w:rsidRPr="00D81942" w:rsidRDefault="0006111B" w:rsidP="0006111B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</w:t>
      </w:r>
      <w:r w:rsidR="00B70C1C" w:rsidRPr="00D81942">
        <w:rPr>
          <w:rFonts w:ascii="Arial" w:hAnsi="Arial" w:cs="Arial"/>
          <w:bCs/>
          <w:sz w:val="19"/>
          <w:szCs w:val="19"/>
        </w:rPr>
        <w:t xml:space="preserve">cele </w:t>
      </w:r>
      <w:r w:rsidR="00D81942">
        <w:rPr>
          <w:rFonts w:ascii="Arial" w:hAnsi="Arial" w:cs="Arial"/>
          <w:bCs/>
          <w:sz w:val="19"/>
          <w:szCs w:val="19"/>
        </w:rPr>
        <w:t>handlowe, usługowe (</w:t>
      </w:r>
      <w:r w:rsidR="0008092F" w:rsidRPr="00D81942">
        <w:rPr>
          <w:rFonts w:ascii="Arial" w:hAnsi="Arial" w:cs="Arial"/>
          <w:bCs/>
          <w:sz w:val="19"/>
          <w:szCs w:val="19"/>
        </w:rPr>
        <w:t>I</w:t>
      </w:r>
      <w:r w:rsidRPr="00D81942">
        <w:rPr>
          <w:rFonts w:ascii="Arial" w:hAnsi="Arial" w:cs="Arial"/>
          <w:bCs/>
          <w:sz w:val="19"/>
          <w:szCs w:val="19"/>
        </w:rPr>
        <w:t xml:space="preserve"> strefa opłat) wynosi </w:t>
      </w:r>
      <w:r w:rsidR="00D81942">
        <w:rPr>
          <w:rFonts w:ascii="Arial" w:hAnsi="Arial" w:cs="Arial"/>
          <w:bCs/>
          <w:sz w:val="19"/>
          <w:szCs w:val="19"/>
        </w:rPr>
        <w:t>10,00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D81942">
        <w:rPr>
          <w:rFonts w:ascii="Arial" w:hAnsi="Arial" w:cs="Arial"/>
          <w:bCs/>
          <w:sz w:val="19"/>
          <w:szCs w:val="19"/>
        </w:rPr>
        <w:t>miesięcznym</w:t>
      </w:r>
      <w:r w:rsidRPr="00D81942">
        <w:rPr>
          <w:rFonts w:ascii="Arial" w:hAnsi="Arial" w:cs="Arial"/>
          <w:bCs/>
          <w:sz w:val="19"/>
          <w:szCs w:val="19"/>
        </w:rPr>
        <w:t xml:space="preserve">. Czynsz płatny jest </w:t>
      </w:r>
      <w:r w:rsidR="00D81942">
        <w:rPr>
          <w:rFonts w:ascii="Arial" w:hAnsi="Arial" w:cs="Arial"/>
          <w:bCs/>
          <w:sz w:val="19"/>
          <w:szCs w:val="19"/>
        </w:rPr>
        <w:t xml:space="preserve">kwartalnie z góry do dnia 20 każdego miesiąca rozpoczynającego kwartał. </w:t>
      </w:r>
    </w:p>
    <w:p w:rsidR="00EB1E75" w:rsidRPr="00D81942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</w:t>
      </w:r>
      <w:r w:rsidR="00EB1E75" w:rsidRPr="00D81942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D81942">
        <w:rPr>
          <w:rFonts w:ascii="Arial" w:hAnsi="Arial" w:cs="Arial"/>
          <w:sz w:val="19"/>
          <w:szCs w:val="19"/>
        </w:rPr>
        <w:t xml:space="preserve">nieruchomości </w:t>
      </w:r>
      <w:r w:rsidR="00EB1E75" w:rsidRPr="00D81942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D81942">
        <w:rPr>
          <w:rFonts w:ascii="Arial" w:hAnsi="Arial" w:cs="Arial"/>
          <w:sz w:val="19"/>
          <w:szCs w:val="19"/>
        </w:rPr>
        <w:t>5</w:t>
      </w:r>
      <w:r w:rsidR="00EB1E75" w:rsidRPr="00D81942">
        <w:rPr>
          <w:rFonts w:ascii="Arial" w:hAnsi="Arial" w:cs="Arial"/>
          <w:sz w:val="19"/>
          <w:szCs w:val="19"/>
        </w:rPr>
        <w:t>0%.</w:t>
      </w:r>
    </w:p>
    <w:p w:rsidR="0011382C" w:rsidRPr="00D81942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D81942">
        <w:rPr>
          <w:rFonts w:ascii="Arial" w:hAnsi="Arial" w:cs="Arial"/>
          <w:bCs/>
          <w:sz w:val="19"/>
          <w:szCs w:val="19"/>
        </w:rPr>
        <w:t>erżawy nie może być niższa niż 5</w:t>
      </w:r>
      <w:r w:rsidRPr="00D8194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D81942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D81942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D81942">
        <w:rPr>
          <w:rFonts w:ascii="Arial" w:hAnsi="Arial" w:cs="Arial"/>
          <w:bCs/>
          <w:sz w:val="19"/>
          <w:szCs w:val="19"/>
        </w:rPr>
        <w:t>414/21</w:t>
      </w:r>
      <w:r w:rsidRPr="00D81942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D81942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D81942">
        <w:rPr>
          <w:rFonts w:ascii="Arial" w:hAnsi="Arial" w:cs="Arial"/>
          <w:bCs/>
          <w:sz w:val="19"/>
          <w:szCs w:val="19"/>
        </w:rPr>
        <w:t>10 listopada 2021</w:t>
      </w:r>
      <w:r w:rsidRPr="00D81942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D81942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D81942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D81942">
        <w:rPr>
          <w:rFonts w:ascii="Arial" w:hAnsi="Arial" w:cs="Arial"/>
          <w:sz w:val="19"/>
          <w:szCs w:val="19"/>
        </w:rPr>
        <w:t xml:space="preserve"> Gminy Miasta </w:t>
      </w:r>
      <w:r w:rsidR="0015493D" w:rsidRPr="00D81942">
        <w:rPr>
          <w:rFonts w:ascii="Arial" w:hAnsi="Arial" w:cs="Arial"/>
          <w:sz w:val="19"/>
          <w:szCs w:val="19"/>
        </w:rPr>
        <w:t xml:space="preserve">Tychy </w:t>
      </w:r>
      <w:r w:rsidR="00DB579E" w:rsidRPr="00D81942">
        <w:rPr>
          <w:rFonts w:ascii="Arial" w:hAnsi="Arial" w:cs="Arial"/>
          <w:sz w:val="19"/>
          <w:szCs w:val="19"/>
        </w:rPr>
        <w:br/>
      </w:r>
      <w:r w:rsidR="0015493D" w:rsidRPr="00D81942">
        <w:rPr>
          <w:rFonts w:ascii="Arial" w:hAnsi="Arial" w:cs="Arial"/>
          <w:sz w:val="19"/>
          <w:szCs w:val="19"/>
        </w:rPr>
        <w:t xml:space="preserve">oraz opłat za korzystanie </w:t>
      </w:r>
      <w:r w:rsidR="00D64546" w:rsidRPr="00D81942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D81942">
        <w:rPr>
          <w:rFonts w:ascii="Arial" w:hAnsi="Arial" w:cs="Arial"/>
          <w:bCs/>
          <w:sz w:val="19"/>
          <w:szCs w:val="19"/>
        </w:rPr>
        <w:t xml:space="preserve"> </w:t>
      </w:r>
      <w:r w:rsidR="00DB579E" w:rsidRPr="00D81942">
        <w:rPr>
          <w:rFonts w:ascii="Arial" w:hAnsi="Arial" w:cs="Arial"/>
          <w:bCs/>
          <w:sz w:val="19"/>
          <w:szCs w:val="19"/>
        </w:rPr>
        <w:br/>
      </w:r>
      <w:r w:rsidRPr="00D81942">
        <w:rPr>
          <w:rFonts w:ascii="Arial" w:hAnsi="Arial" w:cs="Arial"/>
          <w:bCs/>
          <w:sz w:val="19"/>
          <w:szCs w:val="19"/>
        </w:rPr>
        <w:t>wraz z załącznikami</w:t>
      </w:r>
      <w:r w:rsidR="00FF6959" w:rsidRPr="00D81942">
        <w:rPr>
          <w:rFonts w:ascii="Arial" w:hAnsi="Arial" w:cs="Arial"/>
          <w:bCs/>
          <w:sz w:val="19"/>
          <w:szCs w:val="19"/>
        </w:rPr>
        <w:t xml:space="preserve"> 1-4 (z </w:t>
      </w:r>
      <w:proofErr w:type="spellStart"/>
      <w:r w:rsidR="00FF6959" w:rsidRPr="00D81942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D81942">
        <w:rPr>
          <w:rFonts w:ascii="Arial" w:hAnsi="Arial" w:cs="Arial"/>
          <w:bCs/>
          <w:sz w:val="19"/>
          <w:szCs w:val="19"/>
        </w:rPr>
        <w:t>. zm.).</w:t>
      </w:r>
    </w:p>
    <w:p w:rsidR="0011382C" w:rsidRPr="00D81942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D81942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D6469F" w:rsidRPr="00520770" w:rsidRDefault="00967E86" w:rsidP="00967E86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6469F" w:rsidRPr="00520770">
        <w:rPr>
          <w:rFonts w:ascii="Arial" w:hAnsi="Arial" w:cs="Arial"/>
          <w:sz w:val="16"/>
          <w:szCs w:val="16"/>
        </w:rPr>
        <w:t>Z up. Prezydenta Miasta</w:t>
      </w:r>
    </w:p>
    <w:p w:rsidR="00967E86" w:rsidRDefault="00D6469F" w:rsidP="00967E86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 w:rsidR="00967E86">
        <w:rPr>
          <w:rFonts w:ascii="Arial" w:hAnsi="Arial" w:cs="Arial"/>
          <w:sz w:val="16"/>
          <w:szCs w:val="16"/>
        </w:rPr>
        <w:t>Anna Grudka</w:t>
      </w:r>
    </w:p>
    <w:p w:rsidR="00967E86" w:rsidRDefault="00967E86" w:rsidP="00967E86">
      <w:pPr>
        <w:jc w:val="center"/>
        <w:rPr>
          <w:rFonts w:ascii="Arial" w:hAnsi="Arial" w:cs="Arial"/>
          <w:sz w:val="16"/>
          <w:szCs w:val="16"/>
        </w:rPr>
      </w:pPr>
    </w:p>
    <w:p w:rsidR="00967E86" w:rsidRDefault="00967E86" w:rsidP="00967E86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967E86" w:rsidRDefault="00967E86" w:rsidP="00967E86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Pr="00520770" w:rsidRDefault="00D81942" w:rsidP="00967E86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 w:rsidRPr="00520770">
        <w:rPr>
          <w:rFonts w:ascii="Arial" w:hAnsi="Arial" w:cs="Arial"/>
          <w:sz w:val="16"/>
          <w:szCs w:val="16"/>
        </w:rPr>
        <w:t>s</w:t>
      </w:r>
      <w:r w:rsidRPr="00520770">
        <w:rPr>
          <w:rFonts w:ascii="Arial" w:hAnsi="Arial" w:cs="Arial"/>
          <w:bCs/>
          <w:sz w:val="16"/>
          <w:szCs w:val="16"/>
        </w:rPr>
        <w:t>porz</w:t>
      </w:r>
      <w:proofErr w:type="spellEnd"/>
      <w:r w:rsidRPr="00520770"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Pr="00520770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D81942" w:rsidRPr="00520770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56ADE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3BE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2B32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7C32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0770"/>
    <w:rsid w:val="00520C1C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0039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04EC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67E86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8EA"/>
    <w:rsid w:val="009D5C7B"/>
    <w:rsid w:val="009D76DE"/>
    <w:rsid w:val="009E0F45"/>
    <w:rsid w:val="009E75A7"/>
    <w:rsid w:val="009E7969"/>
    <w:rsid w:val="009F477F"/>
    <w:rsid w:val="009F5FC9"/>
    <w:rsid w:val="00A024FF"/>
    <w:rsid w:val="00A02861"/>
    <w:rsid w:val="00A3209A"/>
    <w:rsid w:val="00A35BC9"/>
    <w:rsid w:val="00A37FD3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0C1C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A6867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1942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56039"/>
    <w:rsid w:val="00E60DCC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4619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7EF54-085E-453C-8D69-09026C65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436</Words>
  <Characters>2724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5</cp:revision>
  <cp:lastPrinted>2023-04-05T07:52:00Z</cp:lastPrinted>
  <dcterms:created xsi:type="dcterms:W3CDTF">2023-08-30T09:01:00Z</dcterms:created>
  <dcterms:modified xsi:type="dcterms:W3CDTF">2023-09-18T10:23:00Z</dcterms:modified>
</cp:coreProperties>
</file>