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 xml:space="preserve">344 </w:t>
      </w:r>
      <w:proofErr w:type="spellStart"/>
      <w:r w:rsidR="00493BCA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DF1846">
        <w:rPr>
          <w:rFonts w:ascii="Arial" w:hAnsi="Arial" w:cs="Arial"/>
          <w:b w:val="0"/>
          <w:bCs w:val="0"/>
          <w:sz w:val="20"/>
          <w:szCs w:val="20"/>
        </w:rPr>
        <w:t>Aleja Bielska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DF1846">
        <w:rPr>
          <w:rFonts w:ascii="Arial" w:hAnsi="Arial" w:cs="Arial"/>
          <w:b w:val="0"/>
          <w:sz w:val="20"/>
          <w:szCs w:val="20"/>
        </w:rPr>
        <w:t>3153/50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DF1846">
        <w:rPr>
          <w:rFonts w:ascii="Arial" w:hAnsi="Arial" w:cs="Arial"/>
          <w:b w:val="0"/>
          <w:sz w:val="20"/>
          <w:szCs w:val="20"/>
        </w:rPr>
        <w:t>110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DF1846">
        <w:rPr>
          <w:rFonts w:ascii="Arial" w:hAnsi="Arial" w:cs="Arial"/>
          <w:b w:val="0"/>
          <w:sz w:val="20"/>
          <w:szCs w:val="20"/>
        </w:rPr>
        <w:t>i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D16A92">
        <w:rPr>
          <w:rFonts w:ascii="Arial" w:hAnsi="Arial" w:cs="Arial"/>
          <w:b w:val="0"/>
          <w:sz w:val="20"/>
          <w:szCs w:val="20"/>
        </w:rPr>
        <w:t>Tychy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DF1846">
        <w:rPr>
          <w:rFonts w:ascii="Arial" w:hAnsi="Arial" w:cs="Arial"/>
          <w:b w:val="0"/>
          <w:sz w:val="20"/>
          <w:szCs w:val="20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DF1846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110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DF1846" w:rsidRDefault="00BD2EF0" w:rsidP="00BD2EF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>
        <w:rPr>
          <w:rFonts w:ascii="Arial" w:hAnsi="Arial" w:cs="Arial"/>
          <w:b w:val="0"/>
          <w:sz w:val="20"/>
          <w:szCs w:val="20"/>
        </w:rPr>
        <w:t xml:space="preserve">Ustalenia miejscowego planu ogólnego zagospodarowania przestrzennego miasta Tychy </w:t>
      </w:r>
      <w:r w:rsidR="00C64D54">
        <w:rPr>
          <w:rFonts w:ascii="Arial" w:hAnsi="Arial" w:cs="Arial"/>
          <w:b w:val="0"/>
          <w:sz w:val="20"/>
          <w:szCs w:val="20"/>
        </w:rPr>
        <w:t>zatwierdzone Uchwałą Rady Miejskiej</w:t>
      </w:r>
      <w:r>
        <w:rPr>
          <w:rFonts w:ascii="Arial" w:hAnsi="Arial" w:cs="Arial"/>
          <w:b w:val="0"/>
          <w:sz w:val="20"/>
          <w:szCs w:val="20"/>
        </w:rPr>
        <w:t xml:space="preserve"> w Tychach Nr 57/94 z dnia 17.11.1994 r. (Dz. U. Woj. Kat. Nr 15, poz. 205 z dnia 16.12.1994 r.) zachowywały moc do dnia 31.12</w:t>
      </w:r>
      <w:r w:rsidR="00FD19D4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2003 r.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</w:p>
    <w:p w:rsidR="00BD2EF0" w:rsidRPr="00AA0C04" w:rsidRDefault="00DF1846" w:rsidP="00BD2EF0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MW</w:t>
      </w:r>
      <w:r w:rsidR="00BD2EF0"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="00BD2EF0"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D2EF0"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 w:rsidR="00BD2EF0">
        <w:rPr>
          <w:rFonts w:ascii="Arial" w:hAnsi="Arial" w:cs="Arial"/>
          <w:bCs w:val="0"/>
          <w:sz w:val="20"/>
          <w:szCs w:val="20"/>
        </w:rPr>
        <w:t xml:space="preserve">zabudowy mieszkaniowej </w:t>
      </w:r>
      <w:r>
        <w:rPr>
          <w:rFonts w:ascii="Arial" w:hAnsi="Arial" w:cs="Arial"/>
          <w:bCs w:val="0"/>
          <w:sz w:val="20"/>
          <w:szCs w:val="20"/>
        </w:rPr>
        <w:t>wielorodzinnej</w:t>
      </w:r>
      <w:r w:rsidR="00BD2EF0"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06111B" w:rsidRPr="00141A75" w:rsidRDefault="0006111B" w:rsidP="0006111B">
      <w:pPr>
        <w:pStyle w:val="Tytu"/>
        <w:jc w:val="both"/>
        <w:rPr>
          <w:rFonts w:ascii="Arial" w:hAnsi="Arial" w:cs="Arial"/>
          <w:b w:val="0"/>
        </w:rPr>
      </w:pPr>
      <w:r w:rsidRPr="0006111B">
        <w:rPr>
          <w:rFonts w:ascii="Arial" w:hAnsi="Arial" w:cs="Arial"/>
          <w:b w:val="0"/>
          <w:sz w:val="20"/>
        </w:rPr>
        <w:t xml:space="preserve">Na gruncie </w:t>
      </w:r>
      <w:r w:rsidRPr="00204EA3">
        <w:rPr>
          <w:rFonts w:ascii="Arial" w:hAnsi="Arial" w:cs="Arial"/>
          <w:b w:val="0"/>
          <w:sz w:val="20"/>
        </w:rPr>
        <w:t xml:space="preserve">znajduje się </w:t>
      </w:r>
      <w:r>
        <w:rPr>
          <w:rFonts w:ascii="Arial" w:hAnsi="Arial" w:cs="Arial"/>
          <w:b w:val="0"/>
          <w:sz w:val="20"/>
        </w:rPr>
        <w:t>dwusegmentowy kiosk handlowy;</w:t>
      </w:r>
      <w:r w:rsidRPr="0006111B">
        <w:rPr>
          <w:rFonts w:ascii="Arial" w:hAnsi="Arial" w:cs="Arial"/>
          <w:b w:val="0"/>
          <w:sz w:val="20"/>
        </w:rPr>
        <w:t xml:space="preserve"> dojście do kiosku utwardzone kostką brukową; </w:t>
      </w:r>
      <w:r w:rsidRPr="00A9401A">
        <w:rPr>
          <w:rFonts w:ascii="Arial" w:hAnsi="Arial" w:cs="Arial"/>
          <w:b w:val="0"/>
          <w:sz w:val="20"/>
          <w:szCs w:val="20"/>
        </w:rPr>
        <w:t xml:space="preserve">nakłady </w:t>
      </w:r>
      <w:r>
        <w:rPr>
          <w:rFonts w:ascii="Arial" w:hAnsi="Arial" w:cs="Arial"/>
          <w:b w:val="0"/>
          <w:sz w:val="20"/>
          <w:szCs w:val="20"/>
        </w:rPr>
        <w:t>na gruncie poczynione zostały przez</w:t>
      </w:r>
      <w:r w:rsidRPr="00A9401A">
        <w:rPr>
          <w:rFonts w:ascii="Arial" w:hAnsi="Arial" w:cs="Arial"/>
          <w:b w:val="0"/>
          <w:sz w:val="20"/>
          <w:szCs w:val="20"/>
        </w:rPr>
        <w:t xml:space="preserve"> dzierżawc</w:t>
      </w:r>
      <w:r>
        <w:rPr>
          <w:rFonts w:ascii="Arial" w:hAnsi="Arial" w:cs="Arial"/>
          <w:b w:val="0"/>
          <w:sz w:val="20"/>
          <w:szCs w:val="20"/>
        </w:rPr>
        <w:t>ę</w:t>
      </w:r>
      <w:r w:rsidRPr="00A9401A">
        <w:rPr>
          <w:rFonts w:ascii="Arial" w:hAnsi="Arial" w:cs="Arial"/>
          <w:b w:val="0"/>
          <w:sz w:val="20"/>
          <w:szCs w:val="20"/>
        </w:rPr>
        <w:t>.</w:t>
      </w:r>
      <w:r w:rsidRPr="00204EA3">
        <w:rPr>
          <w:rFonts w:ascii="Arial" w:hAnsi="Arial" w:cs="Arial"/>
          <w:b w:val="0"/>
          <w:sz w:val="20"/>
        </w:rPr>
        <w:t xml:space="preserve"> </w:t>
      </w:r>
    </w:p>
    <w:p w:rsidR="0006111B" w:rsidRDefault="0006111B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831BA2" w:rsidRPr="00204EA3">
        <w:rPr>
          <w:rFonts w:ascii="Arial" w:hAnsi="Arial" w:cs="Arial"/>
          <w:sz w:val="20"/>
          <w:szCs w:val="20"/>
        </w:rPr>
        <w:t>na cele</w:t>
      </w:r>
      <w:r w:rsidR="00285410" w:rsidRPr="00204EA3">
        <w:rPr>
          <w:rFonts w:ascii="Arial" w:hAnsi="Arial" w:cs="Arial"/>
          <w:sz w:val="20"/>
          <w:szCs w:val="20"/>
        </w:rPr>
        <w:t>:</w:t>
      </w:r>
      <w:r w:rsidR="00831BA2" w:rsidRPr="00204EA3">
        <w:rPr>
          <w:rFonts w:ascii="Arial" w:hAnsi="Arial" w:cs="Arial"/>
          <w:sz w:val="20"/>
          <w:szCs w:val="20"/>
        </w:rPr>
        <w:t xml:space="preserve"> </w:t>
      </w:r>
      <w:r w:rsidR="0006111B">
        <w:rPr>
          <w:rFonts w:ascii="Arial" w:hAnsi="Arial" w:cs="Arial"/>
          <w:bCs/>
          <w:sz w:val="20"/>
          <w:szCs w:val="20"/>
        </w:rPr>
        <w:t>handlowe i usługowe</w:t>
      </w:r>
      <w:r w:rsidR="00204EA3" w:rsidRPr="00204EA3">
        <w:rPr>
          <w:rFonts w:ascii="Arial" w:eastAsia="Arial" w:hAnsi="Arial" w:cs="Arial"/>
          <w:sz w:val="20"/>
          <w:szCs w:val="20"/>
        </w:rPr>
        <w:br/>
        <w:t xml:space="preserve">o pow. </w:t>
      </w:r>
      <w:r w:rsidR="0006111B">
        <w:rPr>
          <w:rFonts w:ascii="Arial" w:eastAsia="Arial" w:hAnsi="Arial" w:cs="Arial"/>
          <w:sz w:val="20"/>
          <w:szCs w:val="20"/>
        </w:rPr>
        <w:t>40</w:t>
      </w:r>
      <w:r w:rsidR="00204EA3" w:rsidRPr="00204EA3">
        <w:rPr>
          <w:rFonts w:ascii="Arial" w:eastAsia="Arial" w:hAnsi="Arial" w:cs="Arial"/>
          <w:sz w:val="20"/>
          <w:szCs w:val="20"/>
        </w:rPr>
        <w:t xml:space="preserve"> m</w:t>
      </w:r>
      <w:r w:rsidR="00204EA3" w:rsidRPr="00204EA3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 i </w:t>
      </w:r>
      <w:r w:rsidR="0006111B">
        <w:rPr>
          <w:rFonts w:ascii="Arial" w:hAnsi="Arial" w:cs="Arial"/>
          <w:sz w:val="20"/>
          <w:szCs w:val="20"/>
        </w:rPr>
        <w:t>dojścia</w:t>
      </w:r>
      <w:r w:rsidR="00204EA3" w:rsidRPr="00204EA3">
        <w:rPr>
          <w:rFonts w:ascii="Arial" w:hAnsi="Arial" w:cs="Arial"/>
          <w:sz w:val="20"/>
          <w:szCs w:val="20"/>
        </w:rPr>
        <w:t xml:space="preserve"> o pow. </w:t>
      </w:r>
      <w:r w:rsidR="0006111B">
        <w:rPr>
          <w:rFonts w:ascii="Arial" w:hAnsi="Arial" w:cs="Arial"/>
          <w:sz w:val="20"/>
          <w:szCs w:val="20"/>
        </w:rPr>
        <w:t>70</w:t>
      </w:r>
      <w:r w:rsidR="00204EA3" w:rsidRPr="00204EA3">
        <w:rPr>
          <w:rFonts w:ascii="Arial" w:hAnsi="Arial" w:cs="Arial"/>
          <w:sz w:val="20"/>
          <w:szCs w:val="20"/>
        </w:rPr>
        <w:t xml:space="preserve"> m</w:t>
      </w:r>
      <w:r w:rsidR="00204EA3" w:rsidRPr="00204EA3">
        <w:rPr>
          <w:rFonts w:ascii="Arial" w:hAnsi="Arial" w:cs="Arial"/>
          <w:sz w:val="20"/>
          <w:szCs w:val="20"/>
          <w:vertAlign w:val="superscript"/>
        </w:rPr>
        <w:t>2</w:t>
      </w:r>
      <w:r w:rsidR="00204EA3" w:rsidRPr="00204EA3">
        <w:rPr>
          <w:rFonts w:ascii="Arial" w:hAnsi="Arial" w:cs="Arial"/>
          <w:sz w:val="20"/>
          <w:szCs w:val="20"/>
        </w:rPr>
        <w:t xml:space="preserve">, na </w:t>
      </w:r>
      <w:r w:rsidR="00701E31">
        <w:rPr>
          <w:rFonts w:ascii="Arial" w:hAnsi="Arial" w:cs="Arial"/>
          <w:sz w:val="20"/>
          <w:szCs w:val="20"/>
        </w:rPr>
        <w:t>czas nieoznaczony</w:t>
      </w:r>
      <w:r w:rsidR="00204EA3">
        <w:rPr>
          <w:rFonts w:ascii="Arial" w:hAnsi="Arial" w:cs="Arial"/>
          <w:sz w:val="20"/>
          <w:szCs w:val="20"/>
        </w:rPr>
        <w:t xml:space="preserve">, </w:t>
      </w:r>
      <w:r w:rsidR="0006111B" w:rsidRPr="00141A75">
        <w:rPr>
          <w:rFonts w:ascii="Arial" w:hAnsi="Arial" w:cs="Arial"/>
          <w:sz w:val="20"/>
          <w:szCs w:val="20"/>
        </w:rPr>
        <w:t xml:space="preserve">na rzecz </w:t>
      </w:r>
      <w:r w:rsidR="0006111B">
        <w:rPr>
          <w:rFonts w:ascii="Arial" w:hAnsi="Arial" w:cs="Arial"/>
          <w:sz w:val="20"/>
          <w:szCs w:val="20"/>
        </w:rPr>
        <w:t>dotychczasowego dzierżawcy</w:t>
      </w:r>
      <w:r w:rsidR="00204EA3" w:rsidRPr="00742584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06111B" w:rsidRPr="00141A75" w:rsidRDefault="0006111B" w:rsidP="0006111B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handlowe i usługowe (I strefa opłat) wynosi </w:t>
      </w:r>
      <w:r>
        <w:rPr>
          <w:rFonts w:ascii="Arial" w:hAnsi="Arial" w:cs="Arial"/>
          <w:bCs/>
          <w:sz w:val="20"/>
          <w:szCs w:val="20"/>
        </w:rPr>
        <w:t>10</w:t>
      </w:r>
      <w:r w:rsidRPr="00141A75">
        <w:rPr>
          <w:rFonts w:ascii="Arial" w:hAnsi="Arial" w:cs="Arial"/>
          <w:bCs/>
          <w:sz w:val="20"/>
          <w:szCs w:val="20"/>
        </w:rPr>
        <w:t>,00 zł plus podatek VAT 23% w stosunku miesięcznym. Czynsz płatny jest kwartalnie do 20 dnia każdego miesiąca rozpoczynającego kwartał.</w:t>
      </w:r>
    </w:p>
    <w:p w:rsidR="0031271C" w:rsidRDefault="0031271C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06111B" w:rsidRDefault="0006111B" w:rsidP="0006111B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dzierżawnego za 1 m</w:t>
      </w:r>
      <w:r w:rsidRPr="00FA397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Cs/>
          <w:sz w:val="20"/>
          <w:szCs w:val="20"/>
        </w:rPr>
        <w:t xml:space="preserve"> gruntu na cele </w:t>
      </w:r>
      <w:r>
        <w:rPr>
          <w:rFonts w:ascii="Arial" w:hAnsi="Arial" w:cs="Arial"/>
          <w:bCs/>
          <w:sz w:val="20"/>
          <w:szCs w:val="20"/>
        </w:rPr>
        <w:t>dojścia w</w:t>
      </w:r>
      <w:r w:rsidRPr="00E43A29">
        <w:rPr>
          <w:rFonts w:ascii="Arial" w:hAnsi="Arial" w:cs="Arial"/>
          <w:bCs/>
          <w:sz w:val="20"/>
          <w:szCs w:val="20"/>
        </w:rPr>
        <w:t xml:space="preserve">ynosi </w:t>
      </w:r>
      <w:r>
        <w:rPr>
          <w:rFonts w:ascii="Arial" w:hAnsi="Arial" w:cs="Arial"/>
          <w:bCs/>
          <w:sz w:val="20"/>
          <w:szCs w:val="20"/>
        </w:rPr>
        <w:t>3,00</w:t>
      </w:r>
      <w:r w:rsidRPr="00E43A29">
        <w:rPr>
          <w:rFonts w:ascii="Arial" w:hAnsi="Arial" w:cs="Arial"/>
          <w:bCs/>
          <w:sz w:val="20"/>
          <w:szCs w:val="20"/>
        </w:rPr>
        <w:t xml:space="preserve"> zł plus podatek VAT 23% </w:t>
      </w:r>
      <w:r>
        <w:rPr>
          <w:rFonts w:ascii="Arial" w:hAnsi="Arial" w:cs="Arial"/>
          <w:bCs/>
          <w:sz w:val="20"/>
          <w:szCs w:val="20"/>
        </w:rPr>
        <w:br/>
      </w:r>
      <w:r w:rsidRPr="00E43A29">
        <w:rPr>
          <w:rFonts w:ascii="Arial" w:hAnsi="Arial" w:cs="Arial"/>
          <w:bCs/>
          <w:sz w:val="20"/>
          <w:szCs w:val="20"/>
        </w:rPr>
        <w:t>w stosunku rocznym. Czynsz płatny jest rocznie do 30 kwietnia każdego roku.</w:t>
      </w:r>
    </w:p>
    <w:p w:rsidR="00EB1E75" w:rsidRPr="00FA3978" w:rsidRDefault="00795089" w:rsidP="0006111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6469F" w:rsidRPr="00D6469F" w:rsidRDefault="00D6469F" w:rsidP="00D6469F">
      <w:pPr>
        <w:ind w:left="4956" w:firstLine="708"/>
        <w:jc w:val="both"/>
        <w:rPr>
          <w:rFonts w:ascii="Arial" w:hAnsi="Arial" w:cs="Arial"/>
          <w:sz w:val="14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   Z up. Prezydenta Miasta</w:t>
      </w:r>
    </w:p>
    <w:p w:rsidR="00D6469F" w:rsidRPr="00D6469F" w:rsidRDefault="00D6469F" w:rsidP="00D6469F">
      <w:pPr>
        <w:jc w:val="both"/>
        <w:rPr>
          <w:rFonts w:ascii="Arial" w:hAnsi="Arial" w:cs="Arial"/>
          <w:sz w:val="14"/>
          <w:szCs w:val="16"/>
        </w:rPr>
      </w:pP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  <w:t xml:space="preserve">/-/ mgr Katarzyna </w:t>
      </w:r>
      <w:proofErr w:type="spellStart"/>
      <w:r w:rsidRPr="00D6469F">
        <w:rPr>
          <w:rFonts w:ascii="Arial" w:hAnsi="Arial" w:cs="Arial"/>
          <w:sz w:val="14"/>
          <w:szCs w:val="16"/>
        </w:rPr>
        <w:t>Szymkowska</w:t>
      </w:r>
      <w:proofErr w:type="spellEnd"/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                </w:t>
      </w:r>
      <w:r w:rsidRPr="00D6469F">
        <w:rPr>
          <w:rFonts w:ascii="Arial" w:hAnsi="Arial" w:cs="Arial"/>
          <w:sz w:val="14"/>
          <w:szCs w:val="16"/>
        </w:rPr>
        <w:t xml:space="preserve">Naczelnik Wydziału Gospodarki </w:t>
      </w:r>
    </w:p>
    <w:p w:rsidR="00D6469F" w:rsidRPr="00D6469F" w:rsidRDefault="00D6469F" w:rsidP="00D6469F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  <w:r w:rsidRPr="00D6469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Nieruchomościami</w:t>
      </w: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proofErr w:type="spellStart"/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92FC5" w:rsidRPr="00D6469F">
        <w:rPr>
          <w:rFonts w:ascii="Arial" w:hAnsi="Arial" w:cs="Arial"/>
          <w:bCs/>
          <w:sz w:val="14"/>
          <w:szCs w:val="16"/>
        </w:rPr>
        <w:t>M.Kucia</w:t>
      </w:r>
      <w:proofErr w:type="spellEnd"/>
      <w:r w:rsidR="00D92FC5" w:rsidRPr="00D6469F">
        <w:rPr>
          <w:rFonts w:ascii="Arial" w:hAnsi="Arial" w:cs="Arial"/>
          <w:bCs/>
          <w:sz w:val="14"/>
          <w:szCs w:val="16"/>
        </w:rPr>
        <w:t xml:space="preserve"> </w:t>
      </w:r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BEE9-543D-4CEC-8866-7AC85678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5</cp:revision>
  <cp:lastPrinted>2023-04-05T07:52:00Z</cp:lastPrinted>
  <dcterms:created xsi:type="dcterms:W3CDTF">2023-06-27T09:43:00Z</dcterms:created>
  <dcterms:modified xsi:type="dcterms:W3CDTF">2023-07-04T09:14:00Z</dcterms:modified>
</cp:coreProperties>
</file>