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9B" w:rsidRPr="00131A45" w:rsidRDefault="00934B9B" w:rsidP="006A05AF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131A45">
        <w:rPr>
          <w:rFonts w:ascii="Arial" w:hAnsi="Arial" w:cs="Arial"/>
          <w:sz w:val="22"/>
          <w:szCs w:val="22"/>
        </w:rPr>
        <w:t>ZARZĄDZENIE NR 120/</w:t>
      </w:r>
      <w:r w:rsidR="00D12F18">
        <w:rPr>
          <w:rFonts w:ascii="Arial" w:hAnsi="Arial" w:cs="Arial"/>
          <w:sz w:val="22"/>
          <w:szCs w:val="22"/>
        </w:rPr>
        <w:t>16</w:t>
      </w:r>
      <w:r w:rsidRPr="00131A45">
        <w:rPr>
          <w:rFonts w:ascii="Arial" w:hAnsi="Arial" w:cs="Arial"/>
          <w:sz w:val="22"/>
          <w:szCs w:val="22"/>
        </w:rPr>
        <w:t>/</w:t>
      </w:r>
      <w:r w:rsidR="00F93911" w:rsidRPr="00131A45">
        <w:rPr>
          <w:rFonts w:ascii="Arial" w:hAnsi="Arial" w:cs="Arial"/>
          <w:sz w:val="22"/>
          <w:szCs w:val="22"/>
        </w:rPr>
        <w:t>23</w:t>
      </w:r>
    </w:p>
    <w:p w:rsidR="00934B9B" w:rsidRPr="00131A45" w:rsidRDefault="00934B9B" w:rsidP="006A05AF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131A45">
        <w:rPr>
          <w:rFonts w:ascii="Arial" w:hAnsi="Arial" w:cs="Arial"/>
          <w:sz w:val="22"/>
          <w:szCs w:val="22"/>
        </w:rPr>
        <w:t>PREZYDENTA MIASTA TYCHY</w:t>
      </w:r>
    </w:p>
    <w:p w:rsidR="00934B9B" w:rsidRPr="00131A45" w:rsidRDefault="00934B9B" w:rsidP="006A05AF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131A45">
        <w:rPr>
          <w:rFonts w:ascii="Arial" w:hAnsi="Arial" w:cs="Arial"/>
          <w:sz w:val="22"/>
          <w:szCs w:val="22"/>
        </w:rPr>
        <w:t>z dnia</w:t>
      </w:r>
      <w:r w:rsidR="00D12F18">
        <w:rPr>
          <w:rFonts w:ascii="Arial" w:hAnsi="Arial" w:cs="Arial"/>
          <w:sz w:val="22"/>
          <w:szCs w:val="22"/>
        </w:rPr>
        <w:t xml:space="preserve"> 17</w:t>
      </w:r>
      <w:r w:rsidRPr="00131A45">
        <w:rPr>
          <w:rFonts w:ascii="Arial" w:hAnsi="Arial" w:cs="Arial"/>
          <w:sz w:val="22"/>
          <w:szCs w:val="22"/>
        </w:rPr>
        <w:t xml:space="preserve"> </w:t>
      </w:r>
      <w:r w:rsidR="005734B0" w:rsidRPr="00131A45">
        <w:rPr>
          <w:rFonts w:ascii="Arial" w:hAnsi="Arial" w:cs="Arial"/>
          <w:sz w:val="22"/>
          <w:szCs w:val="22"/>
        </w:rPr>
        <w:t>kwietnia</w:t>
      </w:r>
      <w:r w:rsidR="00F93911" w:rsidRPr="00131A45">
        <w:rPr>
          <w:rFonts w:ascii="Arial" w:hAnsi="Arial" w:cs="Arial"/>
          <w:sz w:val="22"/>
          <w:szCs w:val="22"/>
        </w:rPr>
        <w:t xml:space="preserve"> 2023</w:t>
      </w:r>
      <w:r w:rsidRPr="00131A45">
        <w:rPr>
          <w:rFonts w:ascii="Arial" w:hAnsi="Arial" w:cs="Arial"/>
          <w:sz w:val="22"/>
          <w:szCs w:val="22"/>
        </w:rPr>
        <w:t xml:space="preserve"> r.</w:t>
      </w:r>
    </w:p>
    <w:p w:rsidR="00934B9B" w:rsidRPr="00131A45" w:rsidRDefault="00131A45" w:rsidP="009F6D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A45">
        <w:rPr>
          <w:rFonts w:ascii="Arial" w:hAnsi="Arial" w:cs="Arial"/>
          <w:sz w:val="22"/>
          <w:szCs w:val="22"/>
        </w:rPr>
        <w:t>w sprawie wyznaczenia koordynatora czynności</w:t>
      </w:r>
      <w:r w:rsidR="009F6D10">
        <w:rPr>
          <w:sz w:val="22"/>
          <w:szCs w:val="22"/>
        </w:rPr>
        <w:t xml:space="preserve"> </w:t>
      </w:r>
      <w:r w:rsidRPr="00131A45">
        <w:rPr>
          <w:rFonts w:ascii="Arial" w:hAnsi="Arial" w:cs="Arial"/>
          <w:sz w:val="22"/>
          <w:szCs w:val="22"/>
        </w:rPr>
        <w:t>kancelaryjnych w Urzędzie Miasta Tychy</w:t>
      </w:r>
      <w:r w:rsidRPr="00131A45">
        <w:rPr>
          <w:sz w:val="22"/>
          <w:szCs w:val="22"/>
        </w:rPr>
        <w:br/>
      </w:r>
    </w:p>
    <w:p w:rsidR="00934B9B" w:rsidRPr="00131A45" w:rsidRDefault="00934B9B" w:rsidP="006A05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A45">
        <w:rPr>
          <w:rFonts w:ascii="Arial" w:hAnsi="Arial" w:cs="Arial"/>
          <w:sz w:val="22"/>
          <w:szCs w:val="22"/>
        </w:rPr>
        <w:t>Działając na podstawie § 2 ust.</w:t>
      </w:r>
      <w:r w:rsidR="007D3DAD" w:rsidRPr="00131A45">
        <w:rPr>
          <w:rFonts w:ascii="Arial" w:hAnsi="Arial" w:cs="Arial"/>
          <w:sz w:val="22"/>
          <w:szCs w:val="22"/>
        </w:rPr>
        <w:t xml:space="preserve"> </w:t>
      </w:r>
      <w:r w:rsidRPr="00131A45">
        <w:rPr>
          <w:rFonts w:ascii="Arial" w:hAnsi="Arial" w:cs="Arial"/>
          <w:sz w:val="22"/>
          <w:szCs w:val="22"/>
        </w:rPr>
        <w:t xml:space="preserve">2 instrukcji kancelaryjnej stanowiącej załącznik do Rozporządzenia Prezesa Rady Ministrów z dnia 18 stycznia 2011 r. </w:t>
      </w:r>
      <w:r w:rsidR="00AA1C28" w:rsidRPr="00AA1C28">
        <w:rPr>
          <w:rFonts w:ascii="Arial" w:hAnsi="Arial" w:cs="Arial"/>
          <w:sz w:val="22"/>
          <w:szCs w:val="22"/>
        </w:rPr>
        <w:t xml:space="preserve">w sprawie instrukcji kancelaryjnej, jednolitych rzeczowych wykazów akt oraz instrukcji w sprawie organizacji i zakresu działania archiwów zakładowych </w:t>
      </w:r>
      <w:r w:rsidRPr="00131A45">
        <w:rPr>
          <w:rFonts w:ascii="Arial" w:hAnsi="Arial" w:cs="Arial"/>
          <w:sz w:val="22"/>
          <w:szCs w:val="22"/>
        </w:rPr>
        <w:t>(Dz. U. z 2011 r. Nr 14, poz. 67</w:t>
      </w:r>
      <w:r w:rsidR="007D3DAD" w:rsidRPr="00131A4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D3DAD" w:rsidRPr="00131A45">
        <w:rPr>
          <w:rFonts w:ascii="Arial" w:hAnsi="Arial" w:cs="Arial"/>
          <w:sz w:val="22"/>
          <w:szCs w:val="22"/>
        </w:rPr>
        <w:t>późn</w:t>
      </w:r>
      <w:proofErr w:type="spellEnd"/>
      <w:r w:rsidR="007D3DAD" w:rsidRPr="00131A45">
        <w:rPr>
          <w:rFonts w:ascii="Arial" w:hAnsi="Arial" w:cs="Arial"/>
          <w:sz w:val="22"/>
          <w:szCs w:val="22"/>
        </w:rPr>
        <w:t>. zm.)</w:t>
      </w:r>
    </w:p>
    <w:p w:rsidR="007D3DAD" w:rsidRPr="00AA1C28" w:rsidRDefault="007D3DAD" w:rsidP="006A05AF">
      <w:pPr>
        <w:spacing w:line="360" w:lineRule="auto"/>
        <w:rPr>
          <w:rFonts w:ascii="Arial" w:hAnsi="Arial" w:cs="Arial"/>
          <w:sz w:val="22"/>
          <w:szCs w:val="22"/>
        </w:rPr>
      </w:pPr>
    </w:p>
    <w:p w:rsidR="007D3DAD" w:rsidRPr="00AA1C28" w:rsidRDefault="007D3DAD" w:rsidP="006A05A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1C28">
        <w:rPr>
          <w:rFonts w:ascii="Arial" w:hAnsi="Arial" w:cs="Arial"/>
          <w:sz w:val="22"/>
          <w:szCs w:val="22"/>
        </w:rPr>
        <w:t xml:space="preserve">§ 1 </w:t>
      </w:r>
    </w:p>
    <w:p w:rsidR="00173DA5" w:rsidRPr="00AA1C28" w:rsidRDefault="00131A45" w:rsidP="00131A45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C28">
        <w:rPr>
          <w:rFonts w:ascii="Arial" w:hAnsi="Arial" w:cs="Arial"/>
          <w:sz w:val="22"/>
          <w:szCs w:val="22"/>
        </w:rPr>
        <w:t>Wyznaczam Panią Grażynę RYGELSKĄ – Inspektora w Wydziale Administracyjnym, na koordynatora czynności kancelaryjnych w Urzędzie Miasta Tychy.</w:t>
      </w:r>
      <w:r w:rsidRPr="00AA1C28">
        <w:rPr>
          <w:sz w:val="22"/>
          <w:szCs w:val="22"/>
        </w:rPr>
        <w:br/>
      </w:r>
    </w:p>
    <w:p w:rsidR="007D3DAD" w:rsidRPr="00AA1C28" w:rsidRDefault="007D3DAD" w:rsidP="006A05A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1C28">
        <w:rPr>
          <w:rFonts w:ascii="Arial" w:hAnsi="Arial" w:cs="Arial"/>
          <w:sz w:val="22"/>
          <w:szCs w:val="22"/>
        </w:rPr>
        <w:t xml:space="preserve">§ 2 </w:t>
      </w:r>
    </w:p>
    <w:p w:rsidR="00AA1C28" w:rsidRPr="00AA1C28" w:rsidRDefault="00AA1C28" w:rsidP="00AA1C28">
      <w:pPr>
        <w:pStyle w:val="Bezodstpw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A1C28">
        <w:rPr>
          <w:rFonts w:ascii="Arial" w:eastAsiaTheme="minorHAnsi" w:hAnsi="Arial" w:cs="Arial"/>
          <w:sz w:val="22"/>
          <w:szCs w:val="22"/>
          <w:lang w:eastAsia="en-US"/>
        </w:rPr>
        <w:t>Do zadań koordynatora czynności kancelaryjnych należy bieżący nadzór nad prawidłowością</w:t>
      </w:r>
    </w:p>
    <w:p w:rsidR="00AA1C28" w:rsidRPr="00AA1C28" w:rsidRDefault="00AA1C28" w:rsidP="00AA1C28">
      <w:pPr>
        <w:pStyle w:val="Bezodstpw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A1C28">
        <w:rPr>
          <w:rFonts w:ascii="Arial" w:eastAsiaTheme="minorHAnsi" w:hAnsi="Arial" w:cs="Arial"/>
          <w:sz w:val="22"/>
          <w:szCs w:val="22"/>
          <w:lang w:eastAsia="en-US"/>
        </w:rPr>
        <w:t>wykonywania czynności kancelaryjnych, w szczególności w zakresie doboru klas z wykazu</w:t>
      </w:r>
    </w:p>
    <w:p w:rsidR="00AA1C28" w:rsidRPr="00AA1C28" w:rsidRDefault="00AA1C28" w:rsidP="00AA1C28">
      <w:pPr>
        <w:pStyle w:val="Bezodstpw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A1C28">
        <w:rPr>
          <w:rFonts w:ascii="Arial" w:eastAsiaTheme="minorHAnsi" w:hAnsi="Arial" w:cs="Arial"/>
          <w:sz w:val="22"/>
          <w:szCs w:val="22"/>
          <w:lang w:eastAsia="en-US"/>
        </w:rPr>
        <w:t>akt do załatwianych spraw, właściwego zakładania spraw i prowadzenia akt spraw.</w:t>
      </w:r>
    </w:p>
    <w:p w:rsidR="009F6D10" w:rsidRDefault="009F6D10" w:rsidP="006A05A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A1C28" w:rsidRPr="00AA1C28" w:rsidRDefault="00AA1C28" w:rsidP="006A05A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1C28">
        <w:rPr>
          <w:rFonts w:ascii="Arial" w:hAnsi="Arial" w:cs="Arial"/>
          <w:sz w:val="22"/>
          <w:szCs w:val="22"/>
        </w:rPr>
        <w:t>§ 3</w:t>
      </w:r>
    </w:p>
    <w:p w:rsidR="00AA1C28" w:rsidRPr="00AA1C28" w:rsidRDefault="00AA1C28" w:rsidP="00AA1C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C28">
        <w:rPr>
          <w:rFonts w:ascii="Arial" w:hAnsi="Arial" w:cs="Arial"/>
          <w:sz w:val="22"/>
          <w:szCs w:val="22"/>
        </w:rPr>
        <w:t>Traci moc ZARZĄDZENIE NR 120/4/11 PREZYDENTA MIASTA TYCHY z dnia 24 stycznia 2011 r. w sprawie wyznaczenia koordynatora czynności kancelaryjnych w Urzędzie Miasta Tychy z póź.zm.</w:t>
      </w:r>
    </w:p>
    <w:p w:rsidR="00AA1C28" w:rsidRPr="00AA1C28" w:rsidRDefault="00AA1C28" w:rsidP="00AA1C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1C28">
        <w:rPr>
          <w:rFonts w:ascii="Arial" w:hAnsi="Arial" w:cs="Arial"/>
          <w:sz w:val="22"/>
          <w:szCs w:val="22"/>
        </w:rPr>
        <w:t>§ 4</w:t>
      </w:r>
    </w:p>
    <w:p w:rsidR="00D55E24" w:rsidRDefault="006A05AF" w:rsidP="00AA1C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C28">
        <w:rPr>
          <w:rFonts w:ascii="Arial" w:hAnsi="Arial" w:cs="Arial"/>
          <w:sz w:val="22"/>
          <w:szCs w:val="22"/>
        </w:rPr>
        <w:t>Zarządzenie wchodzi w życie z dniem podpisania.</w:t>
      </w:r>
    </w:p>
    <w:p w:rsidR="00D12F18" w:rsidRDefault="00D12F18" w:rsidP="00AA1C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2F18" w:rsidRDefault="00D12F18" w:rsidP="00AA1C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2F18" w:rsidRPr="00AA1C28" w:rsidRDefault="00D12F18" w:rsidP="00AA1C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5E24" w:rsidRPr="00D12F18" w:rsidRDefault="00D55E24" w:rsidP="00D12F18">
      <w:pPr>
        <w:pStyle w:val="Bezodstpw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D12F18" w:rsidRDefault="00D12F18" w:rsidP="00D12F18">
      <w:pPr>
        <w:jc w:val="right"/>
        <w:rPr>
          <w:rFonts w:ascii="Arial" w:hAnsi="Arial" w:cs="Arial"/>
          <w:sz w:val="22"/>
          <w:szCs w:val="22"/>
        </w:rPr>
      </w:pPr>
      <w:r w:rsidRPr="00D12F18">
        <w:rPr>
          <w:rFonts w:ascii="Arial" w:hAnsi="Arial" w:cs="Arial"/>
          <w:sz w:val="22"/>
          <w:szCs w:val="22"/>
        </w:rPr>
        <w:t>Prezydent Miasta Tychy</w:t>
      </w:r>
    </w:p>
    <w:p w:rsidR="00D12F18" w:rsidRPr="00D12F18" w:rsidRDefault="00D12F18" w:rsidP="00D12F18">
      <w:pPr>
        <w:jc w:val="right"/>
        <w:rPr>
          <w:rFonts w:ascii="Arial" w:hAnsi="Arial" w:cs="Arial"/>
          <w:sz w:val="22"/>
          <w:szCs w:val="22"/>
        </w:rPr>
      </w:pPr>
    </w:p>
    <w:p w:rsidR="00D12F18" w:rsidRPr="00D12F18" w:rsidRDefault="00D12F18" w:rsidP="00D12F18">
      <w:pPr>
        <w:jc w:val="right"/>
        <w:rPr>
          <w:rFonts w:ascii="Arial" w:hAnsi="Arial" w:cs="Arial"/>
          <w:sz w:val="22"/>
          <w:szCs w:val="22"/>
        </w:rPr>
      </w:pPr>
      <w:r w:rsidRPr="00D12F18">
        <w:rPr>
          <w:rFonts w:ascii="Arial" w:hAnsi="Arial" w:cs="Arial"/>
          <w:sz w:val="22"/>
          <w:szCs w:val="22"/>
        </w:rPr>
        <w:t>/-/ mgr inż. Andrzej Dziuba</w:t>
      </w:r>
    </w:p>
    <w:p w:rsidR="00D12F18" w:rsidRPr="00D12F18" w:rsidRDefault="00D12F18" w:rsidP="00D12F1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12F18">
        <w:rPr>
          <w:rFonts w:ascii="Arial" w:hAnsi="Arial" w:cs="Arial"/>
          <w:sz w:val="22"/>
          <w:szCs w:val="22"/>
        </w:rPr>
        <w:tab/>
      </w:r>
    </w:p>
    <w:p w:rsidR="00D55E24" w:rsidRPr="00D12F18" w:rsidRDefault="00D55E24" w:rsidP="00D12F18">
      <w:pPr>
        <w:jc w:val="right"/>
        <w:rPr>
          <w:rFonts w:ascii="Arial" w:hAnsi="Arial" w:cs="Arial"/>
          <w:sz w:val="22"/>
          <w:szCs w:val="22"/>
        </w:rPr>
      </w:pPr>
    </w:p>
    <w:p w:rsidR="00547B31" w:rsidRPr="00D12F18" w:rsidRDefault="00547B31" w:rsidP="00D12F18">
      <w:pPr>
        <w:pStyle w:val="Bezodstpw"/>
        <w:spacing w:line="360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547B31" w:rsidRPr="00D12F18" w:rsidSect="00F3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2F" w:rsidRDefault="00A9452F" w:rsidP="00D55E24">
      <w:r>
        <w:separator/>
      </w:r>
    </w:p>
  </w:endnote>
  <w:endnote w:type="continuationSeparator" w:id="0">
    <w:p w:rsidR="00A9452F" w:rsidRDefault="00A9452F" w:rsidP="00D5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2F" w:rsidRDefault="00A9452F" w:rsidP="00D55E24">
      <w:r>
        <w:separator/>
      </w:r>
    </w:p>
  </w:footnote>
  <w:footnote w:type="continuationSeparator" w:id="0">
    <w:p w:rsidR="00A9452F" w:rsidRDefault="00A9452F" w:rsidP="00D55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61B"/>
    <w:multiLevelType w:val="hybridMultilevel"/>
    <w:tmpl w:val="E38C26BC"/>
    <w:lvl w:ilvl="0" w:tplc="87B46490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487EF0"/>
    <w:multiLevelType w:val="hybridMultilevel"/>
    <w:tmpl w:val="7642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C67B1"/>
    <w:multiLevelType w:val="hybridMultilevel"/>
    <w:tmpl w:val="CD5E1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401DC"/>
    <w:multiLevelType w:val="hybridMultilevel"/>
    <w:tmpl w:val="056A0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939F1"/>
    <w:multiLevelType w:val="hybridMultilevel"/>
    <w:tmpl w:val="77E04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953"/>
    <w:rsid w:val="00126597"/>
    <w:rsid w:val="00131A45"/>
    <w:rsid w:val="00173DA5"/>
    <w:rsid w:val="00300112"/>
    <w:rsid w:val="00340953"/>
    <w:rsid w:val="003C4512"/>
    <w:rsid w:val="00410B38"/>
    <w:rsid w:val="00424FAF"/>
    <w:rsid w:val="00547B31"/>
    <w:rsid w:val="005734B0"/>
    <w:rsid w:val="005D25B3"/>
    <w:rsid w:val="006372C8"/>
    <w:rsid w:val="006579EC"/>
    <w:rsid w:val="006A05AF"/>
    <w:rsid w:val="006E595B"/>
    <w:rsid w:val="007D3DAD"/>
    <w:rsid w:val="008C1389"/>
    <w:rsid w:val="00934B9B"/>
    <w:rsid w:val="009F6D10"/>
    <w:rsid w:val="00A751C1"/>
    <w:rsid w:val="00A9452F"/>
    <w:rsid w:val="00AA1C28"/>
    <w:rsid w:val="00B76724"/>
    <w:rsid w:val="00D12F18"/>
    <w:rsid w:val="00D246F3"/>
    <w:rsid w:val="00D55E24"/>
    <w:rsid w:val="00D76368"/>
    <w:rsid w:val="00E12BC5"/>
    <w:rsid w:val="00E453CD"/>
    <w:rsid w:val="00F31A8A"/>
    <w:rsid w:val="00F57EDB"/>
    <w:rsid w:val="00F75F4D"/>
    <w:rsid w:val="00F93911"/>
    <w:rsid w:val="00F9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4B9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34B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F75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55E24"/>
    <w:pPr>
      <w:pBdr>
        <w:top w:val="single" w:sz="4" w:space="1" w:color="auto"/>
      </w:pBdr>
      <w:ind w:firstLine="11"/>
    </w:pPr>
    <w:rPr>
      <w:rFonts w:ascii="Arial" w:hAnsi="Arial" w:cs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5E24"/>
    <w:rPr>
      <w:rFonts w:ascii="Arial" w:eastAsia="Times New Roman" w:hAnsi="Arial" w:cs="Arial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E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E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E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5E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0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131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ilukaszek</cp:lastModifiedBy>
  <cp:revision>2</cp:revision>
  <cp:lastPrinted>2023-04-12T07:38:00Z</cp:lastPrinted>
  <dcterms:created xsi:type="dcterms:W3CDTF">2023-05-29T07:53:00Z</dcterms:created>
  <dcterms:modified xsi:type="dcterms:W3CDTF">2023-05-29T07:53:00Z</dcterms:modified>
</cp:coreProperties>
</file>