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71221B">
        <w:rPr>
          <w:rFonts w:ascii="Arial" w:hAnsi="Arial" w:cs="Arial"/>
          <w:b/>
          <w:bCs/>
          <w:sz w:val="22"/>
          <w:szCs w:val="22"/>
        </w:rPr>
        <w:t>108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71221B">
        <w:rPr>
          <w:rFonts w:ascii="Arial" w:hAnsi="Arial" w:cs="Arial"/>
          <w:b/>
          <w:bCs/>
          <w:sz w:val="22"/>
          <w:szCs w:val="22"/>
        </w:rPr>
        <w:t xml:space="preserve"> 28 marca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A6CFD">
        <w:rPr>
          <w:rFonts w:ascii="Arial" w:hAnsi="Arial" w:cs="Arial"/>
          <w:b/>
          <w:sz w:val="22"/>
          <w:szCs w:val="22"/>
        </w:rPr>
        <w:t>1617/240 oraz ustalenia stawki czynszu dzierżawnego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60409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160409">
        <w:rPr>
          <w:rFonts w:ascii="Arial" w:hAnsi="Arial" w:cs="Arial"/>
          <w:color w:val="000000"/>
          <w:sz w:val="22"/>
          <w:szCs w:val="22"/>
        </w:rPr>
        <w:t>344 tj</w:t>
      </w:r>
      <w:r w:rsidR="000F26CB">
        <w:rPr>
          <w:rFonts w:ascii="Arial" w:hAnsi="Arial" w:cs="Arial"/>
          <w:color w:val="000000"/>
          <w:sz w:val="22"/>
          <w:szCs w:val="22"/>
        </w:rPr>
        <w:t>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EE57B8" w:rsidRDefault="009A3B1A" w:rsidP="00D6063B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75355C">
        <w:rPr>
          <w:rFonts w:ascii="Arial" w:hAnsi="Arial" w:cs="Arial"/>
          <w:b/>
          <w:sz w:val="22"/>
          <w:szCs w:val="22"/>
        </w:rPr>
        <w:t>1617/240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55C">
        <w:rPr>
          <w:rFonts w:ascii="Arial" w:hAnsi="Arial" w:cs="Arial"/>
          <w:sz w:val="22"/>
          <w:szCs w:val="22"/>
        </w:rPr>
        <w:t>Bz</w:t>
      </w:r>
      <w:proofErr w:type="spellEnd"/>
      <w:r w:rsidR="0075355C">
        <w:rPr>
          <w:rFonts w:ascii="Arial" w:hAnsi="Arial" w:cs="Arial"/>
          <w:sz w:val="22"/>
          <w:szCs w:val="22"/>
        </w:rPr>
        <w:t xml:space="preserve"> i Bi,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proofErr w:type="spellStart"/>
      <w:r w:rsidR="0075355C">
        <w:rPr>
          <w:rFonts w:ascii="Arial" w:hAnsi="Arial" w:cs="Arial"/>
          <w:sz w:val="22"/>
          <w:szCs w:val="22"/>
        </w:rPr>
        <w:t>Promnickiej</w:t>
      </w:r>
      <w:proofErr w:type="spellEnd"/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 xml:space="preserve">w </w:t>
      </w:r>
      <w:r w:rsidR="0075355C">
        <w:rPr>
          <w:rFonts w:ascii="Arial" w:hAnsi="Arial" w:cs="Arial"/>
          <w:sz w:val="22"/>
          <w:szCs w:val="22"/>
        </w:rPr>
        <w:t>Katowicach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D6063B">
        <w:rPr>
          <w:rFonts w:ascii="Arial" w:hAnsi="Arial" w:cs="Arial"/>
          <w:sz w:val="22"/>
          <w:szCs w:val="22"/>
        </w:rPr>
        <w:t>stacji transformatorowej o wymiarach 4,26 m x 2,41 m.</w:t>
      </w: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5A6CFD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Ustala się stawkę czynszu dzierżawnego w wysokości 100 zł + 23 % VAT. Określony czynsz dzier</w:t>
      </w:r>
      <w:r w:rsidR="00FD23EA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>awny ma charakter ryczałtowy i dotyczy całego okresu, na jaki zawierana jest umowa.</w:t>
      </w:r>
    </w:p>
    <w:p w:rsidR="005A6CFD" w:rsidRPr="007175EE" w:rsidRDefault="005A6CFD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5A6CFD" w:rsidRDefault="005A6CFD" w:rsidP="005A6CFD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 xml:space="preserve">§ </w:t>
      </w:r>
      <w:r>
        <w:rPr>
          <w:rFonts w:ascii="Arial" w:hAnsi="Arial" w:cs="Arial"/>
          <w:color w:val="000000"/>
          <w:sz w:val="22"/>
          <w:szCs w:val="22"/>
        </w:rPr>
        <w:t>3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A6CFD" w:rsidRDefault="005A6CFD" w:rsidP="005A6CFD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 xml:space="preserve">§ </w:t>
      </w:r>
      <w:r w:rsidR="005A6CFD">
        <w:rPr>
          <w:rFonts w:ascii="Arial" w:hAnsi="Arial" w:cs="Arial"/>
          <w:color w:val="000000"/>
          <w:sz w:val="22"/>
          <w:szCs w:val="22"/>
        </w:rPr>
        <w:t>4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90177C" w:rsidRPr="00034E45" w:rsidRDefault="0090177C" w:rsidP="00034E45">
      <w:pPr>
        <w:jc w:val="right"/>
        <w:rPr>
          <w:rFonts w:ascii="Arial" w:hAnsi="Arial" w:cs="Arial"/>
          <w:sz w:val="22"/>
          <w:szCs w:val="22"/>
        </w:rPr>
      </w:pPr>
    </w:p>
    <w:p w:rsidR="00034E45" w:rsidRPr="00034E45" w:rsidRDefault="00034E45" w:rsidP="00034E45">
      <w:pPr>
        <w:jc w:val="right"/>
        <w:rPr>
          <w:rFonts w:ascii="Arial" w:hAnsi="Arial" w:cs="Arial"/>
          <w:sz w:val="22"/>
          <w:szCs w:val="22"/>
        </w:rPr>
      </w:pPr>
      <w:r w:rsidRPr="00034E45">
        <w:rPr>
          <w:rFonts w:ascii="Arial" w:hAnsi="Arial" w:cs="Arial"/>
          <w:sz w:val="22"/>
          <w:szCs w:val="22"/>
        </w:rPr>
        <w:t>Prezydent Miasta Tychy</w:t>
      </w:r>
    </w:p>
    <w:p w:rsidR="00034E45" w:rsidRPr="00034E45" w:rsidRDefault="00034E45" w:rsidP="00034E45">
      <w:pPr>
        <w:jc w:val="right"/>
        <w:rPr>
          <w:rFonts w:ascii="Arial" w:hAnsi="Arial" w:cs="Arial"/>
          <w:sz w:val="22"/>
          <w:szCs w:val="22"/>
        </w:rPr>
      </w:pPr>
    </w:p>
    <w:p w:rsidR="00034E45" w:rsidRPr="00034E45" w:rsidRDefault="00034E45" w:rsidP="00034E45">
      <w:pPr>
        <w:jc w:val="right"/>
        <w:rPr>
          <w:rFonts w:ascii="Arial" w:hAnsi="Arial" w:cs="Arial"/>
          <w:sz w:val="22"/>
          <w:szCs w:val="22"/>
        </w:rPr>
      </w:pPr>
      <w:r w:rsidRPr="00034E45">
        <w:rPr>
          <w:rFonts w:ascii="Arial" w:hAnsi="Arial" w:cs="Arial"/>
          <w:sz w:val="22"/>
          <w:szCs w:val="22"/>
        </w:rPr>
        <w:t>/-/ mgr inż. Andrzej Dziuba</w:t>
      </w:r>
    </w:p>
    <w:p w:rsidR="00034E45" w:rsidRPr="00034E45" w:rsidRDefault="00034E45" w:rsidP="00034E4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34E45">
        <w:rPr>
          <w:rFonts w:ascii="Arial" w:hAnsi="Arial" w:cs="Arial"/>
          <w:sz w:val="22"/>
          <w:szCs w:val="22"/>
        </w:rPr>
        <w:tab/>
      </w:r>
    </w:p>
    <w:p w:rsidR="0090177C" w:rsidRPr="00034E45" w:rsidRDefault="0090177C" w:rsidP="00034E45">
      <w:pPr>
        <w:jc w:val="right"/>
        <w:rPr>
          <w:rFonts w:ascii="Arial" w:hAnsi="Arial" w:cs="Arial"/>
          <w:sz w:val="22"/>
          <w:szCs w:val="22"/>
        </w:rPr>
      </w:pPr>
    </w:p>
    <w:p w:rsidR="0090177C" w:rsidRPr="00034E45" w:rsidRDefault="0090177C" w:rsidP="00034E45">
      <w:pPr>
        <w:jc w:val="right"/>
        <w:rPr>
          <w:rFonts w:ascii="Arial" w:hAnsi="Arial" w:cs="Arial"/>
          <w:sz w:val="22"/>
          <w:szCs w:val="22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CFD" w:rsidRDefault="005A6CFD">
      <w:r>
        <w:separator/>
      </w:r>
    </w:p>
  </w:endnote>
  <w:endnote w:type="continuationSeparator" w:id="0">
    <w:p w:rsidR="005A6CFD" w:rsidRDefault="005A6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FD" w:rsidRDefault="005A6CF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FF32D1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FF32D1">
      <w:rPr>
        <w:rFonts w:ascii="Times New Roman" w:hAnsi="Times New Roman"/>
        <w:sz w:val="20"/>
        <w:szCs w:val="20"/>
      </w:rPr>
      <w:fldChar w:fldCharType="separate"/>
    </w:r>
    <w:r w:rsidR="00034E45">
      <w:rPr>
        <w:rFonts w:ascii="Times New Roman" w:hAnsi="Times New Roman"/>
        <w:noProof/>
        <w:sz w:val="20"/>
        <w:szCs w:val="20"/>
      </w:rPr>
      <w:t>2</w:t>
    </w:r>
    <w:r w:rsidR="00FF32D1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CFD" w:rsidRDefault="005A6CFD">
      <w:r>
        <w:separator/>
      </w:r>
    </w:p>
  </w:footnote>
  <w:footnote w:type="continuationSeparator" w:id="0">
    <w:p w:rsidR="005A6CFD" w:rsidRDefault="005A6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FD" w:rsidRDefault="005A6C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FD" w:rsidRDefault="005A6C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FD" w:rsidRDefault="005A6C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E45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4990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0409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8B1"/>
    <w:rsid w:val="00250E4B"/>
    <w:rsid w:val="0025198E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A73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6CFD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911D1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221B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55C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1E0D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7AF0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063B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1E2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3EA"/>
    <w:rsid w:val="00FD2727"/>
    <w:rsid w:val="00FD79A2"/>
    <w:rsid w:val="00FE43D2"/>
    <w:rsid w:val="00FF23B4"/>
    <w:rsid w:val="00FF28F2"/>
    <w:rsid w:val="00FF32D1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2023-03-27T09:29:00Z</cp:lastPrinted>
  <dcterms:created xsi:type="dcterms:W3CDTF">2023-04-03T12:58:00Z</dcterms:created>
  <dcterms:modified xsi:type="dcterms:W3CDTF">2023-04-03T12:58:00Z</dcterms:modified>
</cp:coreProperties>
</file>