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6391" w14:textId="4DCBF56A" w:rsidR="009A73C2" w:rsidRPr="00824C29" w:rsidRDefault="00B829E3" w:rsidP="005114BB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Hlk119402361"/>
      <w:r w:rsidRPr="00824C29">
        <w:rPr>
          <w:rFonts w:ascii="Arial" w:hAnsi="Arial" w:cs="Arial"/>
          <w:sz w:val="24"/>
          <w:szCs w:val="24"/>
        </w:rPr>
        <w:t>ORGANIZACJA I ZAKRES DZIAŁA</w:t>
      </w:r>
      <w:r w:rsidR="00DB7317">
        <w:rPr>
          <w:rFonts w:ascii="Arial" w:hAnsi="Arial" w:cs="Arial"/>
          <w:sz w:val="24"/>
          <w:szCs w:val="24"/>
        </w:rPr>
        <w:t>NIA</w:t>
      </w:r>
      <w:r w:rsidRPr="00824C29">
        <w:rPr>
          <w:rFonts w:ascii="Arial" w:hAnsi="Arial" w:cs="Arial"/>
          <w:sz w:val="24"/>
          <w:szCs w:val="24"/>
        </w:rPr>
        <w:t xml:space="preserve"> URZĘDU MIASTA TYCHY</w:t>
      </w:r>
    </w:p>
    <w:bookmarkEnd w:id="0"/>
    <w:p w14:paraId="2DF51FCE" w14:textId="77777777" w:rsidR="00DB7317" w:rsidRDefault="00DB7317" w:rsidP="005114BB">
      <w:pPr>
        <w:spacing w:line="360" w:lineRule="auto"/>
        <w:rPr>
          <w:rFonts w:ascii="Arial" w:hAnsi="Arial" w:cs="Arial"/>
          <w:sz w:val="24"/>
          <w:szCs w:val="24"/>
        </w:rPr>
      </w:pPr>
    </w:p>
    <w:p w14:paraId="21FCAB5A" w14:textId="779DAE45" w:rsidR="00B829E3" w:rsidRDefault="00DB7317" w:rsidP="005114B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Siedziba </w:t>
      </w:r>
      <w:r w:rsidR="00B829E3" w:rsidRPr="00824C29">
        <w:rPr>
          <w:rFonts w:ascii="Arial" w:hAnsi="Arial" w:cs="Arial"/>
          <w:sz w:val="24"/>
          <w:szCs w:val="24"/>
        </w:rPr>
        <w:t>Urz</w:t>
      </w:r>
      <w:r>
        <w:rPr>
          <w:rFonts w:ascii="Arial" w:hAnsi="Arial" w:cs="Arial"/>
          <w:sz w:val="24"/>
          <w:szCs w:val="24"/>
        </w:rPr>
        <w:t>ędu</w:t>
      </w:r>
      <w:r w:rsidR="00B829E3" w:rsidRPr="00824C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Miasta Tychy jest zlokalizowana przy al. Niepodległości 49 </w:t>
      </w:r>
      <w:r w:rsidR="005114BB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w</w:t>
      </w:r>
      <w:r w:rsidR="000F76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Tychach.</w:t>
      </w:r>
    </w:p>
    <w:p w14:paraId="582EB503" w14:textId="4C8520BF" w:rsidR="00DB7317" w:rsidRPr="00824C29" w:rsidRDefault="00DB7317" w:rsidP="005114B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budynku </w:t>
      </w:r>
      <w:r w:rsidR="005114BB">
        <w:rPr>
          <w:rFonts w:ascii="Arial" w:hAnsi="Arial" w:cs="Arial"/>
          <w:sz w:val="24"/>
          <w:szCs w:val="24"/>
        </w:rPr>
        <w:t xml:space="preserve">pracuje </w:t>
      </w:r>
      <w:r>
        <w:rPr>
          <w:rFonts w:ascii="Arial" w:hAnsi="Arial" w:cs="Arial"/>
          <w:sz w:val="24"/>
          <w:szCs w:val="24"/>
        </w:rPr>
        <w:t>Prezydent Miasta Tychy – Andrzej Dziuba oraz</w:t>
      </w:r>
      <w:r w:rsidR="005114BB">
        <w:rPr>
          <w:rFonts w:ascii="Arial" w:hAnsi="Arial" w:cs="Arial"/>
          <w:sz w:val="24"/>
          <w:szCs w:val="24"/>
        </w:rPr>
        <w:t xml:space="preserve"> obraduje</w:t>
      </w:r>
      <w:r>
        <w:rPr>
          <w:rFonts w:ascii="Arial" w:hAnsi="Arial" w:cs="Arial"/>
          <w:sz w:val="24"/>
          <w:szCs w:val="24"/>
        </w:rPr>
        <w:t xml:space="preserve"> Rada Miasta Tychy. </w:t>
      </w:r>
    </w:p>
    <w:p w14:paraId="17A7C6C7" w14:textId="0418B905" w:rsidR="00B829E3" w:rsidRPr="00824C29" w:rsidRDefault="00B829E3" w:rsidP="005114BB">
      <w:pPr>
        <w:spacing w:line="360" w:lineRule="auto"/>
        <w:rPr>
          <w:rFonts w:ascii="Arial" w:hAnsi="Arial" w:cs="Arial"/>
          <w:sz w:val="24"/>
          <w:szCs w:val="24"/>
        </w:rPr>
      </w:pPr>
      <w:r w:rsidRPr="00824C29">
        <w:rPr>
          <w:rFonts w:ascii="Arial" w:hAnsi="Arial" w:cs="Arial"/>
          <w:sz w:val="24"/>
          <w:szCs w:val="24"/>
        </w:rPr>
        <w:t>Przy pomocy urzędu Prezydent wykonuje zadania własne gminy i powiatu, zadania zlecone, zadania powierzone z zakresu administracji rządowej oraz zadania przejęte przez Miasto w wyniku porozumień zawartych z wojewodą, województwem, powiatami i gminami lub innymi podmiotami na podstawie przepisów szczególnych.</w:t>
      </w:r>
    </w:p>
    <w:p w14:paraId="58A88104" w14:textId="2E7369BF" w:rsidR="00B829E3" w:rsidRPr="00824C29" w:rsidRDefault="00B829E3" w:rsidP="005114BB">
      <w:pPr>
        <w:spacing w:line="360" w:lineRule="auto"/>
        <w:rPr>
          <w:rFonts w:ascii="Arial" w:hAnsi="Arial" w:cs="Arial"/>
          <w:sz w:val="24"/>
          <w:szCs w:val="24"/>
        </w:rPr>
      </w:pPr>
      <w:r w:rsidRPr="00824C29">
        <w:rPr>
          <w:rFonts w:ascii="Arial" w:hAnsi="Arial" w:cs="Arial"/>
          <w:sz w:val="24"/>
          <w:szCs w:val="24"/>
        </w:rPr>
        <w:t>W strukturze Urzędu wyodrębnia się: Kierownictwo Urzędu czyli Prezydenta, Zastępców</w:t>
      </w:r>
      <w:r w:rsidR="009906B2">
        <w:rPr>
          <w:rFonts w:ascii="Arial" w:hAnsi="Arial" w:cs="Arial"/>
          <w:sz w:val="24"/>
          <w:szCs w:val="24"/>
        </w:rPr>
        <w:t xml:space="preserve"> </w:t>
      </w:r>
      <w:r w:rsidR="005114BB">
        <w:rPr>
          <w:rFonts w:ascii="Arial" w:hAnsi="Arial" w:cs="Arial"/>
          <w:sz w:val="24"/>
          <w:szCs w:val="24"/>
        </w:rPr>
        <w:t>Prezydenta</w:t>
      </w:r>
      <w:r w:rsidRPr="00824C29">
        <w:rPr>
          <w:rFonts w:ascii="Arial" w:hAnsi="Arial" w:cs="Arial"/>
          <w:sz w:val="24"/>
          <w:szCs w:val="24"/>
        </w:rPr>
        <w:t>, Sekretarza oraz Skarbnika, jednostki organizacyjne, stanowiska samodzielne.</w:t>
      </w:r>
      <w:r w:rsidR="009A73C2" w:rsidRPr="00824C29">
        <w:rPr>
          <w:rFonts w:ascii="Arial" w:eastAsia="Times New Roman" w:hAnsi="Arial" w:cs="Arial"/>
          <w:sz w:val="24"/>
          <w:szCs w:val="24"/>
          <w:lang w:eastAsia="zh-CN"/>
        </w:rPr>
        <w:t xml:space="preserve"> Prezydent w drodze zarządzenia określa szczegółowe procedury związane z organizacją i funkcjonowaniem Urzędu,</w:t>
      </w:r>
    </w:p>
    <w:p w14:paraId="0D44E191" w14:textId="15DFB53F" w:rsidR="00B829E3" w:rsidRPr="00824C29" w:rsidRDefault="009A73C2" w:rsidP="005114BB">
      <w:pPr>
        <w:spacing w:line="360" w:lineRule="auto"/>
        <w:rPr>
          <w:rFonts w:ascii="Arial" w:hAnsi="Arial" w:cs="Arial"/>
          <w:sz w:val="24"/>
          <w:szCs w:val="24"/>
        </w:rPr>
      </w:pPr>
      <w:r w:rsidRPr="00824C29">
        <w:rPr>
          <w:rFonts w:ascii="Arial" w:hAnsi="Arial" w:cs="Arial"/>
          <w:sz w:val="24"/>
          <w:szCs w:val="24"/>
        </w:rPr>
        <w:t>Jednostkami organizacyjnymi Urzędu są wydziały, Straż Miejska, Urząd Stanu Cywilnego oraz samodzielne stanowiska</w:t>
      </w:r>
      <w:r w:rsidR="009906B2">
        <w:rPr>
          <w:rFonts w:ascii="Arial" w:hAnsi="Arial" w:cs="Arial"/>
          <w:sz w:val="24"/>
          <w:szCs w:val="24"/>
        </w:rPr>
        <w:t xml:space="preserve"> </w:t>
      </w:r>
      <w:r w:rsidR="005114BB">
        <w:rPr>
          <w:rFonts w:ascii="Arial" w:hAnsi="Arial" w:cs="Arial"/>
          <w:sz w:val="24"/>
          <w:szCs w:val="24"/>
        </w:rPr>
        <w:t>p</w:t>
      </w:r>
      <w:r w:rsidR="005114BB" w:rsidRPr="005114BB">
        <w:rPr>
          <w:rFonts w:ascii="Arial" w:hAnsi="Arial" w:cs="Arial"/>
          <w:sz w:val="24"/>
          <w:szCs w:val="24"/>
        </w:rPr>
        <w:t>owołane do realizacji zadań wynikających z przepisów prawa</w:t>
      </w:r>
      <w:r w:rsidRPr="00824C29">
        <w:rPr>
          <w:rFonts w:ascii="Arial" w:hAnsi="Arial" w:cs="Arial"/>
          <w:sz w:val="24"/>
          <w:szCs w:val="24"/>
        </w:rPr>
        <w:t>.</w:t>
      </w:r>
    </w:p>
    <w:p w14:paraId="3600BCE7" w14:textId="6CD4B9A5" w:rsidR="009A73C2" w:rsidRPr="00824C29" w:rsidRDefault="009A73C2" w:rsidP="005114BB">
      <w:pPr>
        <w:spacing w:line="360" w:lineRule="auto"/>
        <w:rPr>
          <w:rFonts w:ascii="Arial" w:hAnsi="Arial" w:cs="Arial"/>
          <w:sz w:val="24"/>
          <w:szCs w:val="24"/>
        </w:rPr>
      </w:pPr>
      <w:r w:rsidRPr="00824C29">
        <w:rPr>
          <w:rFonts w:ascii="Arial" w:hAnsi="Arial" w:cs="Arial"/>
          <w:sz w:val="24"/>
          <w:szCs w:val="24"/>
        </w:rPr>
        <w:t xml:space="preserve">Na czele jednostki organizacyjnej </w:t>
      </w:r>
      <w:r w:rsidR="005114BB">
        <w:rPr>
          <w:rFonts w:ascii="Arial" w:hAnsi="Arial" w:cs="Arial"/>
          <w:sz w:val="24"/>
          <w:szCs w:val="24"/>
        </w:rPr>
        <w:t>urzędu</w:t>
      </w:r>
      <w:r w:rsidRPr="00824C29">
        <w:rPr>
          <w:rFonts w:ascii="Arial" w:hAnsi="Arial" w:cs="Arial"/>
          <w:sz w:val="24"/>
          <w:szCs w:val="24"/>
        </w:rPr>
        <w:t xml:space="preserve"> </w:t>
      </w:r>
      <w:r w:rsidR="005114BB">
        <w:rPr>
          <w:rFonts w:ascii="Arial" w:hAnsi="Arial" w:cs="Arial"/>
          <w:sz w:val="24"/>
          <w:szCs w:val="24"/>
        </w:rPr>
        <w:t xml:space="preserve">stoi </w:t>
      </w:r>
      <w:r w:rsidRPr="00824C29">
        <w:rPr>
          <w:rFonts w:ascii="Arial" w:hAnsi="Arial" w:cs="Arial"/>
          <w:sz w:val="24"/>
          <w:szCs w:val="24"/>
        </w:rPr>
        <w:t>Naczelnik lub Kierownik (Komendant), który kieruje jednostką organizacyjną i jest odpowiedzialny przed bezpośrednim przełożonym za wykonywanie przypisanych zadań</w:t>
      </w:r>
      <w:r w:rsidR="005114BB">
        <w:rPr>
          <w:rFonts w:ascii="Arial" w:hAnsi="Arial" w:cs="Arial"/>
          <w:sz w:val="24"/>
          <w:szCs w:val="24"/>
        </w:rPr>
        <w:t>.</w:t>
      </w:r>
    </w:p>
    <w:p w14:paraId="15F5A87A" w14:textId="24196F04" w:rsidR="009A73C2" w:rsidRPr="00824C29" w:rsidRDefault="009A73C2" w:rsidP="005114BB">
      <w:pPr>
        <w:spacing w:line="360" w:lineRule="auto"/>
        <w:rPr>
          <w:rFonts w:ascii="Arial" w:hAnsi="Arial" w:cs="Arial"/>
          <w:sz w:val="24"/>
          <w:szCs w:val="24"/>
        </w:rPr>
      </w:pPr>
      <w:r w:rsidRPr="00824C29">
        <w:rPr>
          <w:rFonts w:ascii="Arial" w:hAnsi="Arial" w:cs="Arial"/>
          <w:sz w:val="24"/>
          <w:szCs w:val="24"/>
        </w:rPr>
        <w:t xml:space="preserve">Misją Urzędu jest służba społeczności lokalnej oraz </w:t>
      </w:r>
      <w:r w:rsidR="007B046B">
        <w:rPr>
          <w:rFonts w:ascii="Arial" w:hAnsi="Arial" w:cs="Arial"/>
          <w:sz w:val="24"/>
          <w:szCs w:val="24"/>
        </w:rPr>
        <w:t>działanie na rzecz</w:t>
      </w:r>
      <w:r w:rsidRPr="00824C29">
        <w:rPr>
          <w:rFonts w:ascii="Arial" w:hAnsi="Arial" w:cs="Arial"/>
          <w:sz w:val="24"/>
          <w:szCs w:val="24"/>
        </w:rPr>
        <w:t xml:space="preserve"> </w:t>
      </w:r>
      <w:r w:rsidR="007B046B">
        <w:rPr>
          <w:rFonts w:ascii="Arial" w:hAnsi="Arial" w:cs="Arial"/>
          <w:sz w:val="24"/>
          <w:szCs w:val="24"/>
        </w:rPr>
        <w:t xml:space="preserve">poprawy jakości życia mieszkańców miasta. </w:t>
      </w:r>
    </w:p>
    <w:p w14:paraId="7BACF7C2" w14:textId="5C7576D9" w:rsidR="00824C29" w:rsidRPr="00824C29" w:rsidRDefault="00824C29" w:rsidP="005114BB">
      <w:pPr>
        <w:spacing w:line="360" w:lineRule="auto"/>
        <w:rPr>
          <w:rFonts w:ascii="Arial" w:hAnsi="Arial" w:cs="Arial"/>
          <w:sz w:val="24"/>
          <w:szCs w:val="24"/>
        </w:rPr>
      </w:pPr>
      <w:r w:rsidRPr="00824C29">
        <w:rPr>
          <w:rFonts w:ascii="Arial" w:hAnsi="Arial" w:cs="Arial"/>
          <w:sz w:val="24"/>
          <w:szCs w:val="24"/>
        </w:rPr>
        <w:t xml:space="preserve">Do zakresu jego działania należą </w:t>
      </w:r>
      <w:r w:rsidR="007B046B">
        <w:rPr>
          <w:rFonts w:ascii="Arial" w:hAnsi="Arial" w:cs="Arial"/>
          <w:sz w:val="24"/>
          <w:szCs w:val="24"/>
        </w:rPr>
        <w:t xml:space="preserve">m.in. </w:t>
      </w:r>
      <w:r w:rsidR="005E3719">
        <w:rPr>
          <w:rFonts w:ascii="Arial" w:hAnsi="Arial" w:cs="Arial"/>
          <w:sz w:val="24"/>
          <w:szCs w:val="24"/>
        </w:rPr>
        <w:t>sprawy</w:t>
      </w:r>
      <w:r w:rsidRPr="00824C29">
        <w:rPr>
          <w:rFonts w:ascii="Arial" w:hAnsi="Arial" w:cs="Arial"/>
          <w:sz w:val="24"/>
          <w:szCs w:val="24"/>
        </w:rPr>
        <w:t>:</w:t>
      </w:r>
    </w:p>
    <w:p w14:paraId="7B1A0A5F" w14:textId="215D37E1" w:rsidR="00824C29" w:rsidRPr="00824C29" w:rsidRDefault="00824C29" w:rsidP="005114BB">
      <w:pPr>
        <w:pStyle w:val="Akapitzlist"/>
        <w:numPr>
          <w:ilvl w:val="0"/>
          <w:numId w:val="8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4C29">
        <w:rPr>
          <w:rFonts w:ascii="Arial" w:eastAsia="Times New Roman" w:hAnsi="Arial" w:cs="Arial"/>
          <w:sz w:val="24"/>
          <w:szCs w:val="24"/>
          <w:lang w:eastAsia="zh-CN"/>
        </w:rPr>
        <w:t xml:space="preserve">z zakresu </w:t>
      </w:r>
      <w:r w:rsidR="009A73C2" w:rsidRPr="00824C29">
        <w:rPr>
          <w:rFonts w:ascii="Arial" w:eastAsia="Times New Roman" w:hAnsi="Arial" w:cs="Arial"/>
          <w:sz w:val="24"/>
          <w:szCs w:val="24"/>
          <w:lang w:eastAsia="zh-CN"/>
        </w:rPr>
        <w:t xml:space="preserve">rejestracji stanu cywilnego, wydawania dokumentów </w:t>
      </w:r>
      <w:r w:rsidRPr="00824C29">
        <w:rPr>
          <w:rFonts w:ascii="Arial" w:eastAsia="Times New Roman" w:hAnsi="Arial" w:cs="Arial"/>
          <w:sz w:val="24"/>
          <w:szCs w:val="24"/>
          <w:lang w:eastAsia="zh-CN"/>
        </w:rPr>
        <w:t>z akt stanu cywilnego</w:t>
      </w:r>
      <w:r w:rsidR="007B046B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824C29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14:paraId="163ADA22" w14:textId="44263381" w:rsidR="00824C29" w:rsidRPr="00824C29" w:rsidRDefault="009A73C2" w:rsidP="005114BB">
      <w:pPr>
        <w:pStyle w:val="Akapitzlist"/>
        <w:numPr>
          <w:ilvl w:val="0"/>
          <w:numId w:val="8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4C29">
        <w:rPr>
          <w:rFonts w:ascii="Arial" w:eastAsia="Times New Roman" w:hAnsi="Arial" w:cs="Arial"/>
          <w:sz w:val="24"/>
          <w:szCs w:val="24"/>
          <w:lang w:eastAsia="zh-CN"/>
        </w:rPr>
        <w:t>w zakresie zapewnienia ochrony porządku publicznego</w:t>
      </w:r>
      <w:r w:rsidR="007B046B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79D23D5A" w14:textId="0892B63B" w:rsidR="009A73C2" w:rsidRPr="00824C29" w:rsidRDefault="009A73C2" w:rsidP="005114BB">
      <w:pPr>
        <w:pStyle w:val="Akapitzlist"/>
        <w:numPr>
          <w:ilvl w:val="0"/>
          <w:numId w:val="8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4C29">
        <w:rPr>
          <w:rFonts w:ascii="Arial" w:eastAsia="Times New Roman" w:hAnsi="Arial" w:cs="Arial"/>
          <w:sz w:val="24"/>
          <w:szCs w:val="24"/>
          <w:lang w:eastAsia="zh-CN"/>
        </w:rPr>
        <w:t>bezpieczeństwa ludności, obrony cywilnej, sytuacji kryzysowych oraz ochrony informacji niejawnych</w:t>
      </w:r>
      <w:r w:rsidR="007B046B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5AE8FA04" w14:textId="7F65AB27" w:rsidR="009A73C2" w:rsidRPr="00824C29" w:rsidRDefault="009A73C2" w:rsidP="005114BB">
      <w:pPr>
        <w:pStyle w:val="Akapitzlist"/>
        <w:numPr>
          <w:ilvl w:val="0"/>
          <w:numId w:val="8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4C29">
        <w:rPr>
          <w:rFonts w:ascii="Arial" w:eastAsia="Times New Roman" w:hAnsi="Arial" w:cs="Arial"/>
          <w:sz w:val="24"/>
          <w:szCs w:val="24"/>
          <w:lang w:eastAsia="zh-CN"/>
        </w:rPr>
        <w:t xml:space="preserve">repatriacji, profili zaufanych </w:t>
      </w:r>
      <w:proofErr w:type="spellStart"/>
      <w:r w:rsidRPr="00824C29">
        <w:rPr>
          <w:rFonts w:ascii="Arial" w:eastAsia="Times New Roman" w:hAnsi="Arial" w:cs="Arial"/>
          <w:sz w:val="24"/>
          <w:szCs w:val="24"/>
          <w:lang w:eastAsia="zh-CN"/>
        </w:rPr>
        <w:t>ePUAP</w:t>
      </w:r>
      <w:proofErr w:type="spellEnd"/>
      <w:r w:rsidRPr="00824C29">
        <w:rPr>
          <w:rFonts w:ascii="Arial" w:eastAsia="Times New Roman" w:hAnsi="Arial" w:cs="Arial"/>
          <w:sz w:val="24"/>
          <w:szCs w:val="24"/>
          <w:lang w:eastAsia="zh-CN"/>
        </w:rPr>
        <w:t xml:space="preserve"> oraz dowodów osobistych</w:t>
      </w:r>
      <w:r w:rsidR="007B046B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29A35695" w14:textId="3FA5DCDD" w:rsidR="009A73C2" w:rsidRPr="00824C29" w:rsidRDefault="009A73C2" w:rsidP="005114BB">
      <w:pPr>
        <w:pStyle w:val="Akapitzlist"/>
        <w:numPr>
          <w:ilvl w:val="0"/>
          <w:numId w:val="8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4C29">
        <w:rPr>
          <w:rFonts w:ascii="Arial" w:eastAsia="Times New Roman" w:hAnsi="Arial" w:cs="Arial"/>
          <w:sz w:val="24"/>
          <w:szCs w:val="24"/>
          <w:lang w:eastAsia="zh-CN"/>
        </w:rPr>
        <w:t xml:space="preserve">z zakresu gospodarowania mieszkaniowym zasobem </w:t>
      </w:r>
      <w:r w:rsidR="007B046B">
        <w:rPr>
          <w:rFonts w:ascii="Arial" w:eastAsia="Times New Roman" w:hAnsi="Arial" w:cs="Arial"/>
          <w:sz w:val="24"/>
          <w:szCs w:val="24"/>
          <w:lang w:eastAsia="zh-CN"/>
        </w:rPr>
        <w:t>gminy,</w:t>
      </w:r>
    </w:p>
    <w:p w14:paraId="2D5C422E" w14:textId="77777777" w:rsidR="007B046B" w:rsidRPr="007B046B" w:rsidRDefault="009A73C2" w:rsidP="005114BB">
      <w:pPr>
        <w:pStyle w:val="Akapitzlist"/>
        <w:numPr>
          <w:ilvl w:val="0"/>
          <w:numId w:val="8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4C29">
        <w:rPr>
          <w:rFonts w:ascii="Arial" w:eastAsia="Times New Roman" w:hAnsi="Arial" w:cs="Arial"/>
          <w:sz w:val="24"/>
          <w:szCs w:val="24"/>
          <w:lang w:eastAsia="zh-CN"/>
        </w:rPr>
        <w:lastRenderedPageBreak/>
        <w:t>komunalne, ochrony środowiska, rolnictwa, ochrony i hodowli zwierząt, leśnictwa i łowiectwa</w:t>
      </w:r>
      <w:r w:rsidR="007B046B">
        <w:rPr>
          <w:rFonts w:ascii="Arial" w:eastAsia="Times New Roman" w:hAnsi="Arial" w:cs="Arial"/>
          <w:color w:val="FF0000"/>
          <w:sz w:val="24"/>
          <w:szCs w:val="24"/>
          <w:lang w:eastAsia="zh-CN"/>
        </w:rPr>
        <w:t>,</w:t>
      </w:r>
    </w:p>
    <w:p w14:paraId="64C3328B" w14:textId="71999E56" w:rsidR="00824C29" w:rsidRPr="00824C29" w:rsidRDefault="009A73C2" w:rsidP="005114BB">
      <w:pPr>
        <w:pStyle w:val="Akapitzlist"/>
        <w:numPr>
          <w:ilvl w:val="0"/>
          <w:numId w:val="8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4C29">
        <w:rPr>
          <w:rFonts w:ascii="Arial" w:eastAsia="Times New Roman" w:hAnsi="Arial" w:cs="Arial"/>
          <w:sz w:val="24"/>
          <w:szCs w:val="24"/>
          <w:lang w:eastAsia="zh-CN"/>
        </w:rPr>
        <w:t>sprawy z zakresu gospodarki odpadami</w:t>
      </w:r>
      <w:r w:rsidR="007B046B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578C7EBA" w14:textId="18277FF4" w:rsidR="009A73C2" w:rsidRPr="00824C29" w:rsidRDefault="009A73C2" w:rsidP="005114BB">
      <w:pPr>
        <w:pStyle w:val="Akapitzlist"/>
        <w:numPr>
          <w:ilvl w:val="0"/>
          <w:numId w:val="8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4C29">
        <w:rPr>
          <w:rFonts w:ascii="Arial" w:eastAsia="Times New Roman" w:hAnsi="Arial" w:cs="Arial"/>
          <w:sz w:val="24"/>
          <w:szCs w:val="24"/>
          <w:lang w:eastAsia="zh-CN"/>
        </w:rPr>
        <w:t>planowania przestrzennego i urbanistyki</w:t>
      </w:r>
      <w:r w:rsidR="00824C29" w:rsidRPr="00824C29">
        <w:rPr>
          <w:rFonts w:ascii="Arial" w:eastAsia="Times New Roman" w:hAnsi="Arial" w:cs="Arial"/>
          <w:sz w:val="24"/>
          <w:szCs w:val="24"/>
          <w:lang w:eastAsia="zh-CN"/>
        </w:rPr>
        <w:t xml:space="preserve">, pozwoleń </w:t>
      </w:r>
      <w:r w:rsidR="007B046B">
        <w:rPr>
          <w:rFonts w:ascii="Arial" w:eastAsia="Times New Roman" w:hAnsi="Arial" w:cs="Arial"/>
          <w:sz w:val="24"/>
          <w:szCs w:val="24"/>
          <w:lang w:eastAsia="zh-CN"/>
        </w:rPr>
        <w:t>na budowę</w:t>
      </w:r>
      <w:r w:rsidR="00824C29" w:rsidRPr="00824C29">
        <w:rPr>
          <w:rFonts w:ascii="Arial" w:eastAsia="Times New Roman" w:hAnsi="Arial" w:cs="Arial"/>
          <w:sz w:val="24"/>
          <w:szCs w:val="24"/>
          <w:lang w:eastAsia="zh-CN"/>
        </w:rPr>
        <w:t>, wydawania decyzji o zezwoleniu na realizację inwestycji drogowej</w:t>
      </w:r>
      <w:r w:rsidR="007B046B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5C2E6A77" w14:textId="7D0420CB" w:rsidR="009A73C2" w:rsidRPr="005E3719" w:rsidRDefault="00824C29" w:rsidP="005114BB">
      <w:pPr>
        <w:pStyle w:val="Akapitzlist"/>
        <w:numPr>
          <w:ilvl w:val="0"/>
          <w:numId w:val="8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4C2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dotyczące </w:t>
      </w:r>
      <w:r w:rsidR="009A73C2" w:rsidRPr="00824C29">
        <w:rPr>
          <w:rFonts w:ascii="Arial" w:eastAsia="Times New Roman" w:hAnsi="Arial" w:cs="Arial"/>
          <w:iCs/>
          <w:sz w:val="24"/>
          <w:szCs w:val="24"/>
          <w:lang w:eastAsia="pl-PL"/>
        </w:rPr>
        <w:t>podatków i opłat lokalnych</w:t>
      </w:r>
      <w:r w:rsidR="007B046B">
        <w:rPr>
          <w:rFonts w:ascii="Arial" w:eastAsia="Times New Roman" w:hAnsi="Arial" w:cs="Arial"/>
          <w:iCs/>
          <w:sz w:val="24"/>
          <w:szCs w:val="24"/>
          <w:lang w:eastAsia="pl-PL"/>
        </w:rPr>
        <w:t>,</w:t>
      </w:r>
    </w:p>
    <w:p w14:paraId="7EEA2421" w14:textId="0ACA8621" w:rsidR="007B046B" w:rsidRPr="007B046B" w:rsidRDefault="005E3719" w:rsidP="005114BB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3719">
        <w:rPr>
          <w:rFonts w:ascii="Arial" w:eastAsia="Times New Roman" w:hAnsi="Arial" w:cs="Arial"/>
          <w:sz w:val="24"/>
          <w:szCs w:val="24"/>
          <w:lang w:eastAsia="pl-PL"/>
        </w:rPr>
        <w:t xml:space="preserve">przygotowania i realizacji remontów </w:t>
      </w:r>
      <w:r w:rsidR="007B046B">
        <w:rPr>
          <w:rFonts w:ascii="Arial" w:eastAsia="Times New Roman" w:hAnsi="Arial" w:cs="Arial"/>
          <w:sz w:val="24"/>
          <w:szCs w:val="24"/>
          <w:lang w:eastAsia="pl-PL"/>
        </w:rPr>
        <w:t xml:space="preserve">budynków będących własnością gminy, </w:t>
      </w:r>
      <w:r w:rsidRPr="007B04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B3CB131" w14:textId="4C8D20A0" w:rsidR="005E3719" w:rsidRDefault="005E3719" w:rsidP="005114BB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3719">
        <w:rPr>
          <w:rFonts w:ascii="Arial" w:eastAsia="Times New Roman" w:hAnsi="Arial" w:cs="Arial"/>
          <w:sz w:val="24"/>
          <w:szCs w:val="24"/>
          <w:lang w:eastAsia="pl-PL"/>
        </w:rPr>
        <w:t>realizacja projektów</w:t>
      </w:r>
      <w:r w:rsidR="007B046B">
        <w:rPr>
          <w:rFonts w:ascii="Arial" w:eastAsia="Times New Roman" w:hAnsi="Arial" w:cs="Arial"/>
          <w:sz w:val="24"/>
          <w:szCs w:val="24"/>
          <w:lang w:eastAsia="pl-PL"/>
        </w:rPr>
        <w:t xml:space="preserve">, które wpływają na poprawę jakości życia mieszkańców np. budowę boisk, placów zabaw, miejsc rekreacji, zagospodarowanie parków, </w:t>
      </w:r>
    </w:p>
    <w:p w14:paraId="5D298532" w14:textId="2282FA98" w:rsidR="007B046B" w:rsidRPr="005E3719" w:rsidRDefault="007B046B" w:rsidP="005114BB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dbałość o dziedzictwo miasta – obiekty oraz przyrodę</w:t>
      </w:r>
      <w:r w:rsidR="00F2780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1232D23" w14:textId="15D470F6" w:rsidR="005E3719" w:rsidRDefault="007B046B" w:rsidP="005114BB">
      <w:pPr>
        <w:pStyle w:val="Akapitzlist"/>
        <w:numPr>
          <w:ilvl w:val="0"/>
          <w:numId w:val="8"/>
        </w:num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046B">
        <w:rPr>
          <w:rFonts w:ascii="Arial" w:eastAsia="Times New Roman" w:hAnsi="Arial" w:cs="Arial"/>
          <w:sz w:val="24"/>
          <w:szCs w:val="24"/>
          <w:lang w:eastAsia="pl-PL"/>
        </w:rPr>
        <w:t xml:space="preserve">pozyskiwanie środków zewnętrznych na </w:t>
      </w:r>
      <w:r>
        <w:rPr>
          <w:rFonts w:ascii="Arial" w:eastAsia="Times New Roman" w:hAnsi="Arial" w:cs="Arial"/>
          <w:sz w:val="24"/>
          <w:szCs w:val="24"/>
          <w:lang w:eastAsia="pl-PL"/>
        </w:rPr>
        <w:t>działania i inwestycje w mieście</w:t>
      </w:r>
      <w:r w:rsidR="00F2780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B960856" w14:textId="77777777" w:rsidR="007B046B" w:rsidRPr="007B046B" w:rsidRDefault="007B046B" w:rsidP="005114B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66E33" w14:textId="77777777" w:rsidR="00824C29" w:rsidRDefault="00824C29" w:rsidP="005114BB">
      <w:pPr>
        <w:spacing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1" w:name="_Hlk119402735"/>
      <w:r>
        <w:rPr>
          <w:rFonts w:ascii="Arial" w:eastAsia="Times New Roman" w:hAnsi="Arial" w:cs="Arial"/>
          <w:sz w:val="24"/>
          <w:szCs w:val="24"/>
          <w:lang w:eastAsia="zh-CN"/>
        </w:rPr>
        <w:t>Szczegółowo z</w:t>
      </w:r>
      <w:r w:rsidRPr="00824C29">
        <w:rPr>
          <w:rFonts w:ascii="Arial" w:eastAsia="Times New Roman" w:hAnsi="Arial" w:cs="Arial"/>
          <w:sz w:val="24"/>
          <w:szCs w:val="24"/>
          <w:lang w:eastAsia="zh-CN"/>
        </w:rPr>
        <w:t xml:space="preserve">akresy działania poszczególnych jednostek określa Regulamin Organizacyjny Urzędu Miasta Tychy. </w:t>
      </w:r>
    </w:p>
    <w:p w14:paraId="1CC4450B" w14:textId="49D46293" w:rsidR="00824C29" w:rsidRPr="00824C29" w:rsidRDefault="00824C29" w:rsidP="005114BB">
      <w:pPr>
        <w:spacing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24C29">
        <w:rPr>
          <w:rFonts w:ascii="Arial" w:eastAsia="Times New Roman" w:hAnsi="Arial" w:cs="Arial"/>
          <w:sz w:val="24"/>
          <w:szCs w:val="24"/>
          <w:lang w:eastAsia="zh-CN"/>
        </w:rPr>
        <w:t>Regulamin jest dostępny w Biuletynie Informacji Publicznej w zakładce URZĄD MIASTA.</w:t>
      </w:r>
    </w:p>
    <w:p w14:paraId="09542D19" w14:textId="08009F5C" w:rsidR="00824C29" w:rsidRDefault="00C910D1" w:rsidP="005114BB">
      <w:pPr>
        <w:spacing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Bardziej szczegółowe informacje znajdziesz na naszej stronie internetowej </w:t>
      </w:r>
      <w:hyperlink r:id="rId6" w:history="1">
        <w:r w:rsidRPr="001957C9">
          <w:rPr>
            <w:rStyle w:val="Hipercze"/>
            <w:rFonts w:ascii="Arial" w:eastAsia="Times New Roman" w:hAnsi="Arial" w:cs="Arial"/>
            <w:sz w:val="24"/>
            <w:szCs w:val="24"/>
            <w:lang w:eastAsia="zh-CN"/>
          </w:rPr>
          <w:t>https://umtychy.pl/</w:t>
        </w:r>
      </w:hyperlink>
      <w:r>
        <w:rPr>
          <w:rFonts w:ascii="Arial" w:eastAsia="Times New Roman" w:hAnsi="Arial" w:cs="Arial"/>
          <w:sz w:val="24"/>
          <w:szCs w:val="24"/>
          <w:lang w:eastAsia="zh-CN"/>
        </w:rPr>
        <w:t xml:space="preserve"> oraz w Biuletynie Informacji Publicznej, adres: </w:t>
      </w:r>
      <w:r w:rsidRPr="00C910D1">
        <w:rPr>
          <w:rFonts w:ascii="Arial" w:eastAsia="Times New Roman" w:hAnsi="Arial" w:cs="Arial"/>
          <w:sz w:val="24"/>
          <w:szCs w:val="24"/>
          <w:lang w:eastAsia="zh-CN"/>
        </w:rPr>
        <w:t>https://bip.umtychy.pl/</w:t>
      </w:r>
    </w:p>
    <w:bookmarkEnd w:id="1"/>
    <w:p w14:paraId="579E1D94" w14:textId="77777777" w:rsidR="00824C29" w:rsidRPr="00824C29" w:rsidRDefault="00824C29" w:rsidP="005114BB">
      <w:pPr>
        <w:spacing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627C983" w14:textId="77777777" w:rsidR="009A73C2" w:rsidRPr="00824C29" w:rsidRDefault="009A73C2" w:rsidP="005114B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A73C2" w:rsidRPr="00824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iCs/>
        <w:color w:val="000000"/>
        <w:sz w:val="21"/>
        <w:szCs w:val="21"/>
        <w:lang w:eastAsia="pl-PL"/>
      </w:rPr>
    </w:lvl>
  </w:abstractNum>
  <w:abstractNum w:abstractNumId="4" w15:restartNumberingAfterBreak="0">
    <w:nsid w:val="0000001F"/>
    <w:multiLevelType w:val="singleLevel"/>
    <w:tmpl w:val="3F24D6B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1"/>
        <w:szCs w:val="21"/>
      </w:rPr>
    </w:lvl>
  </w:abstractNum>
  <w:abstractNum w:abstractNumId="6" w15:restartNumberingAfterBreak="0">
    <w:nsid w:val="21643498"/>
    <w:multiLevelType w:val="hybridMultilevel"/>
    <w:tmpl w:val="7AE03E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00B7E"/>
    <w:multiLevelType w:val="hybridMultilevel"/>
    <w:tmpl w:val="1B423C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740459">
    <w:abstractNumId w:val="0"/>
  </w:num>
  <w:num w:numId="2" w16cid:durableId="1446922879">
    <w:abstractNumId w:val="1"/>
  </w:num>
  <w:num w:numId="3" w16cid:durableId="1171992801">
    <w:abstractNumId w:val="2"/>
  </w:num>
  <w:num w:numId="4" w16cid:durableId="207379741">
    <w:abstractNumId w:val="3"/>
  </w:num>
  <w:num w:numId="5" w16cid:durableId="1268855965">
    <w:abstractNumId w:val="4"/>
  </w:num>
  <w:num w:numId="6" w16cid:durableId="2089227483">
    <w:abstractNumId w:val="5"/>
  </w:num>
  <w:num w:numId="7" w16cid:durableId="1605453841">
    <w:abstractNumId w:val="7"/>
  </w:num>
  <w:num w:numId="8" w16cid:durableId="14138884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9F"/>
    <w:rsid w:val="00003324"/>
    <w:rsid w:val="000F76D9"/>
    <w:rsid w:val="00331F9F"/>
    <w:rsid w:val="005114BB"/>
    <w:rsid w:val="005E3719"/>
    <w:rsid w:val="007B046B"/>
    <w:rsid w:val="00824C29"/>
    <w:rsid w:val="00983A76"/>
    <w:rsid w:val="009906B2"/>
    <w:rsid w:val="009A73C2"/>
    <w:rsid w:val="00B136AD"/>
    <w:rsid w:val="00B829E3"/>
    <w:rsid w:val="00C910D1"/>
    <w:rsid w:val="00DB7317"/>
    <w:rsid w:val="00F2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8D4E"/>
  <w15:docId w15:val="{30C863D0-96CD-49C1-8290-A097EA55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C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0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6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6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6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6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6B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910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mtychy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BEC34F2-A4E5-4465-A034-09E203A7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Pytlarz</dc:creator>
  <cp:lastModifiedBy>Katarzyna Pytlarz</cp:lastModifiedBy>
  <cp:revision>4</cp:revision>
  <dcterms:created xsi:type="dcterms:W3CDTF">2022-11-21T08:49:00Z</dcterms:created>
  <dcterms:modified xsi:type="dcterms:W3CDTF">2023-01-03T07:57:00Z</dcterms:modified>
</cp:coreProperties>
</file>