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9F" w:rsidRPr="003F4AA4" w:rsidRDefault="00B368EC" w:rsidP="003F4AA4">
      <w:pPr>
        <w:pStyle w:val="Tytu"/>
        <w:spacing w:line="360" w:lineRule="auto"/>
        <w:ind w:left="4956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Tychy, 09 </w:t>
      </w:r>
      <w:r w:rsidR="00D714CA">
        <w:rPr>
          <w:rFonts w:ascii="Arial" w:hAnsi="Arial" w:cs="Arial"/>
          <w:b w:val="0"/>
          <w:sz w:val="22"/>
          <w:szCs w:val="22"/>
        </w:rPr>
        <w:t>grudnia 2022</w:t>
      </w:r>
      <w:r w:rsidR="00157AE1">
        <w:rPr>
          <w:rFonts w:ascii="Arial" w:hAnsi="Arial" w:cs="Arial"/>
          <w:b w:val="0"/>
          <w:sz w:val="22"/>
          <w:szCs w:val="22"/>
        </w:rPr>
        <w:t xml:space="preserve"> </w:t>
      </w:r>
      <w:r w:rsidR="0022179F" w:rsidRPr="003F4AA4">
        <w:rPr>
          <w:rFonts w:ascii="Arial" w:hAnsi="Arial" w:cs="Arial"/>
          <w:b w:val="0"/>
          <w:sz w:val="22"/>
          <w:szCs w:val="22"/>
        </w:rPr>
        <w:t>r.</w:t>
      </w:r>
    </w:p>
    <w:p w:rsidR="0022179F" w:rsidRPr="003F4AA4" w:rsidRDefault="0022179F" w:rsidP="0022179F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B418D" w:rsidRDefault="001B418D" w:rsidP="0022179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2179F" w:rsidRPr="003F4AA4" w:rsidRDefault="0022179F" w:rsidP="0022179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4AA4">
        <w:rPr>
          <w:rFonts w:ascii="Arial" w:hAnsi="Arial" w:cs="Arial"/>
          <w:b/>
          <w:sz w:val="28"/>
          <w:szCs w:val="28"/>
        </w:rPr>
        <w:t>Sprostowanie</w:t>
      </w:r>
    </w:p>
    <w:p w:rsidR="00D714CA" w:rsidRPr="001B418D" w:rsidRDefault="0022179F" w:rsidP="00D714CA">
      <w:pPr>
        <w:tabs>
          <w:tab w:val="left" w:pos="-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 xml:space="preserve">W </w:t>
      </w:r>
      <w:r w:rsidR="00D714CA" w:rsidRPr="001B418D">
        <w:rPr>
          <w:rFonts w:ascii="Arial" w:hAnsi="Arial" w:cs="Arial"/>
          <w:sz w:val="20"/>
          <w:szCs w:val="20"/>
        </w:rPr>
        <w:t xml:space="preserve">ogłoszonym </w:t>
      </w:r>
      <w:r w:rsidR="00157AE1" w:rsidRPr="001B418D">
        <w:rPr>
          <w:rFonts w:ascii="Arial" w:hAnsi="Arial" w:cs="Arial"/>
          <w:sz w:val="20"/>
          <w:szCs w:val="20"/>
        </w:rPr>
        <w:t xml:space="preserve">w dniu 28 listopada 2022 roku </w:t>
      </w:r>
      <w:r w:rsidR="00D714CA" w:rsidRPr="001B418D">
        <w:rPr>
          <w:rFonts w:ascii="Arial" w:hAnsi="Arial" w:cs="Arial"/>
          <w:sz w:val="20"/>
          <w:szCs w:val="20"/>
        </w:rPr>
        <w:t>otwartym konkursie ofert (</w:t>
      </w:r>
      <w:hyperlink r:id="rId6" w:history="1">
        <w:r w:rsidR="00D714CA" w:rsidRPr="001B418D">
          <w:rPr>
            <w:rStyle w:val="Hipercze"/>
            <w:rFonts w:ascii="Arial" w:hAnsi="Arial" w:cs="Arial"/>
            <w:sz w:val="20"/>
            <w:szCs w:val="20"/>
          </w:rPr>
          <w:t>https://bip.umtychy.pl/otwarte-konkursy-ofert/1399</w:t>
        </w:r>
      </w:hyperlink>
      <w:r w:rsidR="00D714CA" w:rsidRPr="001B418D">
        <w:rPr>
          <w:rFonts w:ascii="Arial" w:hAnsi="Arial" w:cs="Arial"/>
          <w:sz w:val="20"/>
          <w:szCs w:val="20"/>
        </w:rPr>
        <w:t>) na realizację zadań publicznych w 2023 roku w zakresie: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działalności na rzecz osób niepełnosprawnych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ochrony i promocji zdrowia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 xml:space="preserve">przeciwdziałania uzależnieniom i patologiom społecznym 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działalności na rzecz osób w wieku emerytalnym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pomocy społecznej, w tym pomocy rodzinom i osobom w trudnej sytuacji życiowej oraz wyrównywania szans tych rodzin i osób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promocji i organizacji wolontariatu</w:t>
      </w:r>
    </w:p>
    <w:p w:rsidR="00D714CA" w:rsidRPr="001B418D" w:rsidRDefault="00D714CA" w:rsidP="00D714CA">
      <w:pPr>
        <w:numPr>
          <w:ilvl w:val="0"/>
          <w:numId w:val="2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działalności na rzecz integracji cudzoziemców</w:t>
      </w:r>
    </w:p>
    <w:p w:rsidR="00D714CA" w:rsidRPr="001B418D" w:rsidRDefault="00D714CA" w:rsidP="00D714CA">
      <w:pPr>
        <w:tabs>
          <w:tab w:val="left" w:pos="-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179F" w:rsidRPr="001B418D" w:rsidRDefault="00157AE1" w:rsidP="003F4AA4">
      <w:pPr>
        <w:tabs>
          <w:tab w:val="left" w:pos="-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stronie nr 19 w części </w:t>
      </w:r>
      <w:r w:rsidRPr="001B418D">
        <w:rPr>
          <w:rFonts w:ascii="Arial" w:hAnsi="Arial" w:cs="Arial"/>
          <w:b/>
          <w:sz w:val="20"/>
          <w:szCs w:val="20"/>
        </w:rPr>
        <w:t>Termin, miejsce i sposób składania ofert</w:t>
      </w:r>
      <w:r w:rsidRPr="001B418D">
        <w:rPr>
          <w:rFonts w:ascii="Arial" w:hAnsi="Arial" w:cs="Arial"/>
          <w:sz w:val="20"/>
          <w:szCs w:val="20"/>
        </w:rPr>
        <w:t xml:space="preserve"> </w:t>
      </w:r>
      <w:r w:rsidR="0022179F" w:rsidRPr="001B418D">
        <w:rPr>
          <w:rFonts w:ascii="Arial" w:hAnsi="Arial" w:cs="Arial"/>
          <w:sz w:val="20"/>
          <w:szCs w:val="20"/>
        </w:rPr>
        <w:t>widni</w:t>
      </w:r>
      <w:r w:rsidR="00571636" w:rsidRPr="001B418D">
        <w:rPr>
          <w:rFonts w:ascii="Arial" w:hAnsi="Arial" w:cs="Arial"/>
          <w:sz w:val="20"/>
          <w:szCs w:val="20"/>
        </w:rPr>
        <w:t>eje zapis, który prostuje się w </w:t>
      </w:r>
      <w:r>
        <w:rPr>
          <w:rFonts w:ascii="Arial" w:hAnsi="Arial" w:cs="Arial"/>
          <w:sz w:val="20"/>
          <w:szCs w:val="20"/>
        </w:rPr>
        <w:t>następujący sposób</w:t>
      </w:r>
      <w:r w:rsidR="0022179F" w:rsidRPr="001B418D">
        <w:rPr>
          <w:rFonts w:ascii="Arial" w:hAnsi="Arial" w:cs="Arial"/>
          <w:sz w:val="20"/>
          <w:szCs w:val="20"/>
        </w:rPr>
        <w:t>:</w:t>
      </w:r>
    </w:p>
    <w:p w:rsidR="0022179F" w:rsidRPr="001B418D" w:rsidRDefault="003F4AA4" w:rsidP="003F4A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B418D">
        <w:rPr>
          <w:rFonts w:ascii="Arial" w:hAnsi="Arial" w:cs="Arial"/>
          <w:b/>
          <w:sz w:val="20"/>
          <w:szCs w:val="20"/>
        </w:rPr>
        <w:t>j</w:t>
      </w:r>
      <w:r w:rsidR="0022179F" w:rsidRPr="001B418D">
        <w:rPr>
          <w:rFonts w:ascii="Arial" w:hAnsi="Arial" w:cs="Arial"/>
          <w:b/>
          <w:sz w:val="20"/>
          <w:szCs w:val="20"/>
        </w:rPr>
        <w:t>est: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D714CA" w:rsidRPr="001B418D" w:rsidTr="00D714CA">
        <w:trPr>
          <w:trHeight w:val="540"/>
        </w:trPr>
        <w:tc>
          <w:tcPr>
            <w:tcW w:w="9221" w:type="dxa"/>
            <w:vMerge w:val="restart"/>
            <w:vAlign w:val="center"/>
          </w:tcPr>
          <w:p w:rsidR="00D714CA" w:rsidRPr="001B418D" w:rsidRDefault="00D714CA" w:rsidP="003F4A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18D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 w:rsidRPr="001B418D">
              <w:rPr>
                <w:rFonts w:ascii="Arial" w:hAnsi="Arial" w:cs="Arial"/>
                <w:sz w:val="20"/>
                <w:szCs w:val="20"/>
              </w:rPr>
              <w:t xml:space="preserve">: Oferta, która wpłynie po </w:t>
            </w:r>
            <w:r w:rsidRPr="001B418D">
              <w:rPr>
                <w:rFonts w:ascii="Arial" w:hAnsi="Arial" w:cs="Arial"/>
                <w:b/>
                <w:sz w:val="20"/>
                <w:szCs w:val="20"/>
              </w:rPr>
              <w:t>19 grudnia 2023 roku</w:t>
            </w:r>
            <w:r w:rsidRPr="001B418D">
              <w:rPr>
                <w:rFonts w:ascii="Arial" w:hAnsi="Arial" w:cs="Arial"/>
                <w:sz w:val="20"/>
                <w:szCs w:val="20"/>
              </w:rPr>
              <w:t xml:space="preserve"> nie będzie objęta oceną merytoryczną.</w:t>
            </w:r>
          </w:p>
        </w:tc>
      </w:tr>
      <w:tr w:rsidR="00D714CA" w:rsidRPr="001B418D" w:rsidTr="00D714CA">
        <w:trPr>
          <w:trHeight w:val="264"/>
        </w:trPr>
        <w:tc>
          <w:tcPr>
            <w:tcW w:w="9221" w:type="dxa"/>
            <w:vMerge/>
            <w:vAlign w:val="center"/>
          </w:tcPr>
          <w:p w:rsidR="00D714CA" w:rsidRPr="001B418D" w:rsidRDefault="00D714CA" w:rsidP="003F4A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79F" w:rsidRPr="001B418D" w:rsidRDefault="0022179F" w:rsidP="003F4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179F" w:rsidRPr="001B418D" w:rsidRDefault="0022179F" w:rsidP="003F4AA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2179F" w:rsidRPr="001B418D" w:rsidRDefault="00157AE1" w:rsidP="003F4AA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</w:t>
      </w:r>
      <w:r w:rsidR="0022179F" w:rsidRPr="001B418D">
        <w:rPr>
          <w:rFonts w:ascii="Arial" w:hAnsi="Arial" w:cs="Arial"/>
          <w:b/>
          <w:color w:val="000000"/>
          <w:sz w:val="20"/>
          <w:szCs w:val="20"/>
        </w:rPr>
        <w:t xml:space="preserve"> być: </w:t>
      </w:r>
    </w:p>
    <w:tbl>
      <w:tblPr>
        <w:tblStyle w:val="Tabela-Siatka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D714CA" w:rsidRPr="001B418D" w:rsidTr="00D714CA">
        <w:trPr>
          <w:trHeight w:val="397"/>
        </w:trPr>
        <w:tc>
          <w:tcPr>
            <w:tcW w:w="9264" w:type="dxa"/>
            <w:vMerge w:val="restart"/>
            <w:vAlign w:val="center"/>
          </w:tcPr>
          <w:p w:rsidR="00D714CA" w:rsidRPr="001B418D" w:rsidRDefault="00D714CA" w:rsidP="00D714CA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</w:t>
            </w:r>
            <w:r w:rsidRPr="001B418D">
              <w:rPr>
                <w:rFonts w:ascii="Arial" w:hAnsi="Arial" w:cs="Arial"/>
                <w:color w:val="000000"/>
                <w:sz w:val="20"/>
                <w:szCs w:val="20"/>
              </w:rPr>
              <w:t xml:space="preserve">: Oferta, która wpłynie po </w:t>
            </w:r>
            <w:r w:rsidRPr="001B418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grudnia 2022 roku</w:t>
            </w:r>
            <w:r w:rsidRPr="001B418D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będzie objęta oceną merytoryczną.</w:t>
            </w:r>
          </w:p>
        </w:tc>
      </w:tr>
      <w:tr w:rsidR="00D714CA" w:rsidRPr="001B418D" w:rsidTr="00D714CA">
        <w:trPr>
          <w:trHeight w:val="504"/>
        </w:trPr>
        <w:tc>
          <w:tcPr>
            <w:tcW w:w="9264" w:type="dxa"/>
            <w:vMerge/>
            <w:vAlign w:val="center"/>
          </w:tcPr>
          <w:p w:rsidR="00D714CA" w:rsidRPr="001B418D" w:rsidRDefault="00D714CA" w:rsidP="00D714CA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179F" w:rsidRPr="001B418D" w:rsidRDefault="0022179F" w:rsidP="003F4AA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179F" w:rsidRPr="001B418D" w:rsidRDefault="00D714CA" w:rsidP="001B418D">
      <w:pPr>
        <w:spacing w:line="276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1B418D">
        <w:rPr>
          <w:rFonts w:ascii="Arial" w:hAnsi="Arial" w:cs="Arial"/>
          <w:sz w:val="20"/>
          <w:szCs w:val="20"/>
        </w:rPr>
        <w:t>Sprostowani</w:t>
      </w:r>
      <w:r w:rsidR="00157AE1">
        <w:rPr>
          <w:rFonts w:ascii="Arial" w:hAnsi="Arial" w:cs="Arial"/>
          <w:sz w:val="20"/>
          <w:szCs w:val="20"/>
        </w:rPr>
        <w:t xml:space="preserve">e dotyczy omyłki pisarskiej, która nie ma </w:t>
      </w:r>
      <w:r w:rsidRPr="001B418D">
        <w:rPr>
          <w:rFonts w:ascii="Arial" w:hAnsi="Arial" w:cs="Arial"/>
          <w:sz w:val="20"/>
          <w:szCs w:val="20"/>
        </w:rPr>
        <w:t>wpływ</w:t>
      </w:r>
      <w:r w:rsidR="00157AE1">
        <w:rPr>
          <w:rFonts w:ascii="Arial" w:hAnsi="Arial" w:cs="Arial"/>
          <w:sz w:val="20"/>
          <w:szCs w:val="20"/>
        </w:rPr>
        <w:t>u</w:t>
      </w:r>
      <w:r w:rsidRPr="001B418D">
        <w:rPr>
          <w:rFonts w:ascii="Arial" w:hAnsi="Arial" w:cs="Arial"/>
          <w:sz w:val="20"/>
          <w:szCs w:val="20"/>
        </w:rPr>
        <w:t xml:space="preserve"> na </w:t>
      </w:r>
      <w:r w:rsidR="001B418D" w:rsidRPr="001B418D">
        <w:rPr>
          <w:rFonts w:ascii="Arial" w:hAnsi="Arial" w:cs="Arial"/>
          <w:sz w:val="20"/>
          <w:szCs w:val="20"/>
        </w:rPr>
        <w:t>zmianę</w:t>
      </w:r>
      <w:r w:rsidRPr="001B418D">
        <w:rPr>
          <w:rFonts w:ascii="Arial" w:hAnsi="Arial" w:cs="Arial"/>
          <w:sz w:val="20"/>
          <w:szCs w:val="20"/>
        </w:rPr>
        <w:t xml:space="preserve"> warunków konkursu</w:t>
      </w:r>
      <w:r w:rsidR="001B418D">
        <w:rPr>
          <w:rFonts w:ascii="Arial" w:hAnsi="Arial" w:cs="Arial"/>
          <w:sz w:val="20"/>
          <w:szCs w:val="20"/>
        </w:rPr>
        <w:t>.</w:t>
      </w:r>
    </w:p>
    <w:p w:rsidR="00B368EC" w:rsidRDefault="00B368EC" w:rsidP="00B368EC">
      <w:pPr>
        <w:ind w:left="1416"/>
        <w:rPr>
          <w:rFonts w:ascii="Arial" w:hAnsi="Arial" w:cs="Arial"/>
          <w:b/>
          <w:bCs/>
          <w:sz w:val="20"/>
          <w:szCs w:val="20"/>
        </w:rPr>
      </w:pPr>
    </w:p>
    <w:p w:rsidR="00B368EC" w:rsidRDefault="00B368EC" w:rsidP="00B368EC">
      <w:pPr>
        <w:ind w:left="1416"/>
        <w:rPr>
          <w:rFonts w:ascii="Arial" w:hAnsi="Arial" w:cs="Arial"/>
          <w:b/>
          <w:bCs/>
          <w:sz w:val="20"/>
          <w:szCs w:val="20"/>
        </w:rPr>
      </w:pPr>
    </w:p>
    <w:p w:rsidR="00B368EC" w:rsidRDefault="00B368EC" w:rsidP="00B368EC">
      <w:pPr>
        <w:ind w:left="1416"/>
        <w:rPr>
          <w:rFonts w:ascii="Arial" w:hAnsi="Arial" w:cs="Arial"/>
          <w:b/>
          <w:bCs/>
          <w:sz w:val="20"/>
          <w:szCs w:val="20"/>
        </w:rPr>
      </w:pPr>
    </w:p>
    <w:p w:rsidR="00B368EC" w:rsidRPr="00B368EC" w:rsidRDefault="00B368EC" w:rsidP="00B368EC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B368EC">
        <w:rPr>
          <w:rFonts w:ascii="Arial" w:hAnsi="Arial" w:cs="Arial"/>
          <w:b/>
          <w:bCs/>
          <w:sz w:val="20"/>
          <w:szCs w:val="20"/>
        </w:rPr>
        <w:t>PREZYDENT MIASTA TYCHY</w:t>
      </w:r>
      <w:r w:rsidRPr="00B368EC">
        <w:rPr>
          <w:rFonts w:ascii="Arial" w:hAnsi="Arial" w:cs="Arial"/>
          <w:b/>
          <w:bCs/>
          <w:sz w:val="20"/>
          <w:szCs w:val="20"/>
        </w:rPr>
        <w:br/>
        <w:t>mgr inż. Andrzej Dziuba</w:t>
      </w:r>
    </w:p>
    <w:p w:rsidR="00B368EC" w:rsidRPr="00B368EC" w:rsidRDefault="00B368EC" w:rsidP="00B368EC">
      <w:pPr>
        <w:rPr>
          <w:rFonts w:ascii="Arial" w:hAnsi="Arial" w:cs="Arial"/>
          <w:b/>
          <w:bCs/>
          <w:sz w:val="20"/>
          <w:szCs w:val="20"/>
        </w:rPr>
      </w:pPr>
    </w:p>
    <w:p w:rsidR="003B1F93" w:rsidRPr="00B368EC" w:rsidRDefault="003B1F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1F93" w:rsidRPr="00B368EC" w:rsidSect="003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79F"/>
    <w:rsid w:val="00017EA7"/>
    <w:rsid w:val="0011392B"/>
    <w:rsid w:val="0015074D"/>
    <w:rsid w:val="00157AE1"/>
    <w:rsid w:val="00162E1C"/>
    <w:rsid w:val="001B418D"/>
    <w:rsid w:val="0022179F"/>
    <w:rsid w:val="002B14D0"/>
    <w:rsid w:val="003B02F4"/>
    <w:rsid w:val="003B1F93"/>
    <w:rsid w:val="003F4AA4"/>
    <w:rsid w:val="003F6513"/>
    <w:rsid w:val="00571636"/>
    <w:rsid w:val="00815466"/>
    <w:rsid w:val="00991E3B"/>
    <w:rsid w:val="00A56E68"/>
    <w:rsid w:val="00AA62D4"/>
    <w:rsid w:val="00AE06B8"/>
    <w:rsid w:val="00B368EC"/>
    <w:rsid w:val="00CB6B74"/>
    <w:rsid w:val="00CD1E98"/>
    <w:rsid w:val="00D253FA"/>
    <w:rsid w:val="00D42AFA"/>
    <w:rsid w:val="00D63711"/>
    <w:rsid w:val="00D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179F"/>
    <w:pPr>
      <w:widowControl w:val="0"/>
      <w:autoSpaceDE w:val="0"/>
      <w:autoSpaceDN w:val="0"/>
      <w:adjustRightInd w:val="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22179F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179F"/>
    <w:pPr>
      <w:ind w:left="720"/>
      <w:contextualSpacing/>
    </w:pPr>
  </w:style>
  <w:style w:type="paragraph" w:customStyle="1" w:styleId="pkt">
    <w:name w:val="pkt"/>
    <w:basedOn w:val="Normalny"/>
    <w:rsid w:val="0022179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22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1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Anna Szmigiel</cp:lastModifiedBy>
  <cp:revision>6</cp:revision>
  <cp:lastPrinted>2022-12-07T11:01:00Z</cp:lastPrinted>
  <dcterms:created xsi:type="dcterms:W3CDTF">2017-01-05T13:54:00Z</dcterms:created>
  <dcterms:modified xsi:type="dcterms:W3CDTF">2022-12-09T09:11:00Z</dcterms:modified>
</cp:coreProperties>
</file>