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F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26A26">
        <w:rPr>
          <w:rFonts w:ascii="Arial" w:hAnsi="Arial" w:cs="Arial"/>
          <w:b/>
          <w:sz w:val="20"/>
          <w:szCs w:val="20"/>
        </w:rPr>
        <w:t>Z</w:t>
      </w:r>
      <w:r w:rsidR="0016266F" w:rsidRPr="00226A26">
        <w:rPr>
          <w:rFonts w:ascii="Arial" w:hAnsi="Arial" w:cs="Arial"/>
          <w:b/>
          <w:sz w:val="20"/>
          <w:szCs w:val="20"/>
        </w:rPr>
        <w:t>ARZĄDZENIE NR 120/</w:t>
      </w:r>
      <w:r w:rsidR="003F767A">
        <w:rPr>
          <w:rFonts w:ascii="Arial" w:hAnsi="Arial" w:cs="Arial"/>
          <w:b/>
          <w:sz w:val="20"/>
          <w:szCs w:val="20"/>
        </w:rPr>
        <w:t>29</w:t>
      </w:r>
      <w:r w:rsidR="00D93F8F" w:rsidRPr="00226A26">
        <w:rPr>
          <w:rFonts w:ascii="Arial" w:hAnsi="Arial" w:cs="Arial"/>
          <w:b/>
          <w:sz w:val="20"/>
          <w:szCs w:val="20"/>
        </w:rPr>
        <w:t>/2</w:t>
      </w:r>
      <w:r w:rsidR="009C1752">
        <w:rPr>
          <w:rFonts w:ascii="Arial" w:hAnsi="Arial" w:cs="Arial"/>
          <w:b/>
          <w:sz w:val="20"/>
          <w:szCs w:val="20"/>
        </w:rPr>
        <w:t>2</w:t>
      </w: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>PREZYDENTA MIASTA TYCHY</w:t>
      </w: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 xml:space="preserve">z </w:t>
      </w:r>
      <w:r w:rsidR="0016266F" w:rsidRPr="00226A26">
        <w:rPr>
          <w:rFonts w:ascii="Arial" w:hAnsi="Arial" w:cs="Arial"/>
          <w:b/>
          <w:sz w:val="20"/>
          <w:szCs w:val="20"/>
        </w:rPr>
        <w:t>dnia</w:t>
      </w:r>
      <w:r w:rsidR="00C46DF7" w:rsidRPr="00226A26">
        <w:rPr>
          <w:rFonts w:ascii="Arial" w:hAnsi="Arial" w:cs="Arial"/>
          <w:b/>
          <w:sz w:val="20"/>
          <w:szCs w:val="20"/>
        </w:rPr>
        <w:t xml:space="preserve"> </w:t>
      </w:r>
      <w:r w:rsidR="009C1752">
        <w:rPr>
          <w:rFonts w:ascii="Arial" w:hAnsi="Arial" w:cs="Arial"/>
          <w:b/>
          <w:sz w:val="20"/>
          <w:szCs w:val="20"/>
        </w:rPr>
        <w:t xml:space="preserve">16 września 2022 </w:t>
      </w:r>
      <w:r w:rsidR="0093747F" w:rsidRPr="00226A26">
        <w:rPr>
          <w:rFonts w:ascii="Arial" w:hAnsi="Arial" w:cs="Arial"/>
          <w:b/>
          <w:sz w:val="20"/>
          <w:szCs w:val="20"/>
        </w:rPr>
        <w:t>r.</w:t>
      </w: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4"/>
          <w:szCs w:val="20"/>
        </w:rPr>
      </w:pP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 xml:space="preserve">w sprawie </w:t>
      </w:r>
      <w:r w:rsidR="00D93F8F" w:rsidRPr="00226A26">
        <w:rPr>
          <w:rFonts w:ascii="Arial" w:hAnsi="Arial" w:cs="Arial"/>
          <w:b/>
          <w:sz w:val="20"/>
          <w:szCs w:val="20"/>
        </w:rPr>
        <w:t xml:space="preserve">zmiany </w:t>
      </w:r>
      <w:r w:rsidRPr="00226A26">
        <w:rPr>
          <w:rFonts w:ascii="Arial" w:hAnsi="Arial" w:cs="Arial"/>
          <w:b/>
          <w:sz w:val="20"/>
          <w:szCs w:val="20"/>
        </w:rPr>
        <w:t>Regulaminu Pracy</w:t>
      </w:r>
      <w:r w:rsidR="00226A26">
        <w:rPr>
          <w:rFonts w:ascii="Arial" w:hAnsi="Arial" w:cs="Arial"/>
          <w:b/>
          <w:sz w:val="20"/>
          <w:szCs w:val="20"/>
        </w:rPr>
        <w:t>.</w:t>
      </w:r>
    </w:p>
    <w:bookmarkEnd w:id="0"/>
    <w:p w:rsidR="00F955E2" w:rsidRPr="00226A26" w:rsidRDefault="00F955E2" w:rsidP="00A55CF6">
      <w:pPr>
        <w:spacing w:after="0"/>
        <w:rPr>
          <w:rFonts w:ascii="Arial" w:hAnsi="Arial" w:cs="Arial"/>
          <w:b/>
          <w:sz w:val="8"/>
          <w:szCs w:val="20"/>
        </w:rPr>
      </w:pPr>
    </w:p>
    <w:p w:rsidR="00F955E2" w:rsidRPr="00226A26" w:rsidRDefault="00F955E2" w:rsidP="00A55CF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>Na podstawie art. 104, 104</w:t>
      </w:r>
      <w:r w:rsidRPr="00226A26">
        <w:rPr>
          <w:rFonts w:ascii="Arial" w:hAnsi="Arial" w:cs="Arial"/>
          <w:sz w:val="20"/>
          <w:szCs w:val="20"/>
          <w:vertAlign w:val="superscript"/>
        </w:rPr>
        <w:t>1</w:t>
      </w:r>
      <w:r w:rsidRPr="00226A26">
        <w:rPr>
          <w:rFonts w:ascii="Arial" w:hAnsi="Arial" w:cs="Arial"/>
          <w:sz w:val="20"/>
          <w:szCs w:val="20"/>
        </w:rPr>
        <w:t xml:space="preserve"> – 104</w:t>
      </w:r>
      <w:r w:rsidRPr="00226A2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26A26">
        <w:rPr>
          <w:rFonts w:ascii="Arial" w:hAnsi="Arial" w:cs="Arial"/>
          <w:sz w:val="20"/>
          <w:szCs w:val="20"/>
        </w:rPr>
        <w:t xml:space="preserve"> ustawy z dnia 26 czerwca 1974</w:t>
      </w:r>
      <w:r w:rsidR="00003C73" w:rsidRPr="00226A26">
        <w:rPr>
          <w:rFonts w:ascii="Arial" w:hAnsi="Arial" w:cs="Arial"/>
          <w:sz w:val="20"/>
          <w:szCs w:val="20"/>
        </w:rPr>
        <w:t xml:space="preserve"> r. Kodeks pracy </w:t>
      </w:r>
      <w:r w:rsidR="00003C73" w:rsidRPr="00226A26">
        <w:rPr>
          <w:rFonts w:ascii="Arial" w:hAnsi="Arial" w:cs="Arial"/>
          <w:sz w:val="20"/>
          <w:szCs w:val="20"/>
        </w:rPr>
        <w:br/>
        <w:t>(Dz. U. z 20</w:t>
      </w:r>
      <w:r w:rsidR="00CB3167" w:rsidRPr="00226A26">
        <w:rPr>
          <w:rFonts w:ascii="Arial" w:hAnsi="Arial" w:cs="Arial"/>
          <w:sz w:val="20"/>
          <w:szCs w:val="20"/>
        </w:rPr>
        <w:t>2</w:t>
      </w:r>
      <w:r w:rsidR="009C1752">
        <w:rPr>
          <w:rFonts w:ascii="Arial" w:hAnsi="Arial" w:cs="Arial"/>
          <w:sz w:val="20"/>
          <w:szCs w:val="20"/>
        </w:rPr>
        <w:t>2 r.</w:t>
      </w:r>
      <w:r w:rsidRPr="00226A26">
        <w:rPr>
          <w:rFonts w:ascii="Arial" w:hAnsi="Arial" w:cs="Arial"/>
          <w:sz w:val="20"/>
          <w:szCs w:val="20"/>
        </w:rPr>
        <w:t xml:space="preserve"> poz. </w:t>
      </w:r>
      <w:r w:rsidR="009C1752">
        <w:rPr>
          <w:rFonts w:ascii="Arial" w:hAnsi="Arial" w:cs="Arial"/>
          <w:sz w:val="20"/>
          <w:szCs w:val="20"/>
        </w:rPr>
        <w:t>1510</w:t>
      </w:r>
      <w:r w:rsidRPr="00226A26">
        <w:rPr>
          <w:rFonts w:ascii="Arial" w:hAnsi="Arial" w:cs="Arial"/>
          <w:sz w:val="20"/>
          <w:szCs w:val="20"/>
        </w:rPr>
        <w:t>) oraz § 10 pkt 2 lit. a i b Regulaminu Organizacyjnego  Urzędu Miasta Tychy nadanego Zarządzeniem  Nr 120/</w:t>
      </w:r>
      <w:r w:rsidR="009C1752">
        <w:rPr>
          <w:rFonts w:ascii="Arial" w:hAnsi="Arial" w:cs="Arial"/>
          <w:sz w:val="20"/>
          <w:szCs w:val="20"/>
        </w:rPr>
        <w:t>31/21</w:t>
      </w:r>
      <w:r w:rsidRPr="00226A26">
        <w:rPr>
          <w:rFonts w:ascii="Arial" w:hAnsi="Arial" w:cs="Arial"/>
          <w:sz w:val="20"/>
          <w:szCs w:val="20"/>
        </w:rPr>
        <w:t xml:space="preserve"> Prezydenta Miasta Tychy z dnia </w:t>
      </w:r>
      <w:r w:rsidR="009C1752">
        <w:rPr>
          <w:rFonts w:ascii="Arial" w:hAnsi="Arial" w:cs="Arial"/>
          <w:sz w:val="20"/>
          <w:szCs w:val="20"/>
        </w:rPr>
        <w:t>31 maja 2021</w:t>
      </w:r>
      <w:r w:rsidRPr="00226A26">
        <w:rPr>
          <w:rFonts w:ascii="Arial" w:hAnsi="Arial" w:cs="Arial"/>
          <w:sz w:val="20"/>
          <w:szCs w:val="20"/>
        </w:rPr>
        <w:t xml:space="preserve"> r. </w:t>
      </w:r>
      <w:r w:rsidR="00226A26">
        <w:rPr>
          <w:rFonts w:ascii="Arial" w:hAnsi="Arial" w:cs="Arial"/>
          <w:sz w:val="20"/>
          <w:szCs w:val="20"/>
        </w:rPr>
        <w:br/>
      </w:r>
      <w:r w:rsidRPr="00226A26">
        <w:rPr>
          <w:rFonts w:ascii="Arial" w:hAnsi="Arial" w:cs="Arial"/>
          <w:sz w:val="20"/>
          <w:szCs w:val="20"/>
        </w:rPr>
        <w:t xml:space="preserve">w sprawie </w:t>
      </w:r>
      <w:r w:rsidR="009C1752">
        <w:rPr>
          <w:rFonts w:ascii="Arial" w:hAnsi="Arial" w:cs="Arial"/>
          <w:sz w:val="20"/>
          <w:szCs w:val="20"/>
        </w:rPr>
        <w:t xml:space="preserve">ogłoszenia </w:t>
      </w:r>
      <w:r w:rsidRPr="00226A26">
        <w:rPr>
          <w:rFonts w:ascii="Arial" w:hAnsi="Arial" w:cs="Arial"/>
          <w:sz w:val="20"/>
          <w:szCs w:val="20"/>
        </w:rPr>
        <w:t>Regulaminu Organizacyjnego Urzędu Miasta Tychy</w:t>
      </w:r>
    </w:p>
    <w:p w:rsidR="00A73C7D" w:rsidRPr="00226A26" w:rsidRDefault="00A73C7D" w:rsidP="00A55CF6">
      <w:pPr>
        <w:spacing w:after="0"/>
        <w:jc w:val="center"/>
        <w:rPr>
          <w:rFonts w:ascii="Arial" w:hAnsi="Arial" w:cs="Arial"/>
          <w:b/>
          <w:sz w:val="10"/>
          <w:szCs w:val="20"/>
        </w:rPr>
      </w:pPr>
    </w:p>
    <w:p w:rsidR="00F955E2" w:rsidRPr="00226A26" w:rsidRDefault="00D93F8F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>zarządza</w:t>
      </w:r>
      <w:r w:rsidR="00226A26">
        <w:rPr>
          <w:rFonts w:ascii="Arial" w:hAnsi="Arial" w:cs="Arial"/>
          <w:b/>
          <w:sz w:val="20"/>
          <w:szCs w:val="20"/>
        </w:rPr>
        <w:t>m</w:t>
      </w:r>
      <w:r w:rsidR="00F955E2" w:rsidRPr="00226A26">
        <w:rPr>
          <w:rFonts w:ascii="Arial" w:hAnsi="Arial" w:cs="Arial"/>
          <w:b/>
          <w:sz w:val="20"/>
          <w:szCs w:val="20"/>
        </w:rPr>
        <w:t>, co następuje:</w:t>
      </w:r>
    </w:p>
    <w:p w:rsidR="00F955E2" w:rsidRPr="00226A26" w:rsidRDefault="00F955E2" w:rsidP="00A55CF6">
      <w:pPr>
        <w:spacing w:after="0"/>
        <w:jc w:val="both"/>
        <w:rPr>
          <w:rFonts w:ascii="Arial" w:hAnsi="Arial" w:cs="Arial"/>
          <w:sz w:val="10"/>
          <w:szCs w:val="20"/>
        </w:rPr>
      </w:pP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>§ 1</w:t>
      </w:r>
    </w:p>
    <w:p w:rsidR="00F955E2" w:rsidRPr="00226A26" w:rsidRDefault="00D93F8F" w:rsidP="00A55CF6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ab/>
        <w:t>W Regulaminie pracy, stanowiącym załącznik do Zarządzenia Nr 120/7</w:t>
      </w:r>
      <w:r w:rsidR="009C1752">
        <w:rPr>
          <w:rFonts w:ascii="Arial" w:hAnsi="Arial" w:cs="Arial"/>
          <w:sz w:val="20"/>
          <w:szCs w:val="20"/>
        </w:rPr>
        <w:t>0</w:t>
      </w:r>
      <w:r w:rsidRPr="00226A26">
        <w:rPr>
          <w:rFonts w:ascii="Arial" w:hAnsi="Arial" w:cs="Arial"/>
          <w:sz w:val="20"/>
          <w:szCs w:val="20"/>
        </w:rPr>
        <w:t>/2</w:t>
      </w:r>
      <w:r w:rsidR="009C1752">
        <w:rPr>
          <w:rFonts w:ascii="Arial" w:hAnsi="Arial" w:cs="Arial"/>
          <w:sz w:val="20"/>
          <w:szCs w:val="20"/>
        </w:rPr>
        <w:t>1</w:t>
      </w:r>
      <w:r w:rsidRPr="00226A26">
        <w:rPr>
          <w:rFonts w:ascii="Arial" w:hAnsi="Arial" w:cs="Arial"/>
          <w:sz w:val="20"/>
          <w:szCs w:val="20"/>
        </w:rPr>
        <w:t xml:space="preserve"> Prezydenta Miasta Tychy z dnia </w:t>
      </w:r>
      <w:r w:rsidR="009C1752">
        <w:rPr>
          <w:rFonts w:ascii="Arial" w:hAnsi="Arial" w:cs="Arial"/>
          <w:sz w:val="20"/>
          <w:szCs w:val="20"/>
        </w:rPr>
        <w:t>30</w:t>
      </w:r>
      <w:r w:rsidRPr="00226A26">
        <w:rPr>
          <w:rFonts w:ascii="Arial" w:hAnsi="Arial" w:cs="Arial"/>
          <w:sz w:val="20"/>
          <w:szCs w:val="20"/>
        </w:rPr>
        <w:t xml:space="preserve"> grudnia 202</w:t>
      </w:r>
      <w:r w:rsidR="009C1752">
        <w:rPr>
          <w:rFonts w:ascii="Arial" w:hAnsi="Arial" w:cs="Arial"/>
          <w:sz w:val="20"/>
          <w:szCs w:val="20"/>
        </w:rPr>
        <w:t>1</w:t>
      </w:r>
      <w:r w:rsidRPr="00226A26">
        <w:rPr>
          <w:rFonts w:ascii="Arial" w:hAnsi="Arial" w:cs="Arial"/>
          <w:sz w:val="20"/>
          <w:szCs w:val="20"/>
        </w:rPr>
        <w:t xml:space="preserve"> r. w sprawie Regulaminu Pracy, wprowadza</w:t>
      </w:r>
      <w:r w:rsidR="00226A26">
        <w:rPr>
          <w:rFonts w:ascii="Arial" w:hAnsi="Arial" w:cs="Arial"/>
          <w:sz w:val="20"/>
          <w:szCs w:val="20"/>
        </w:rPr>
        <w:t xml:space="preserve">m </w:t>
      </w:r>
      <w:r w:rsidRPr="00226A26">
        <w:rPr>
          <w:rFonts w:ascii="Arial" w:hAnsi="Arial" w:cs="Arial"/>
          <w:sz w:val="20"/>
          <w:szCs w:val="20"/>
        </w:rPr>
        <w:t>następujące zmiany:</w:t>
      </w:r>
    </w:p>
    <w:p w:rsidR="00D93F8F" w:rsidRPr="00226A26" w:rsidRDefault="00D93F8F" w:rsidP="00A55CF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 xml:space="preserve">§ 18 ust. </w:t>
      </w:r>
      <w:r w:rsidR="009C1752">
        <w:rPr>
          <w:rFonts w:ascii="Arial" w:hAnsi="Arial" w:cs="Arial"/>
          <w:sz w:val="20"/>
          <w:szCs w:val="20"/>
        </w:rPr>
        <w:t>1</w:t>
      </w:r>
      <w:r w:rsidRPr="00226A26">
        <w:rPr>
          <w:rFonts w:ascii="Arial" w:hAnsi="Arial" w:cs="Arial"/>
          <w:sz w:val="20"/>
          <w:szCs w:val="20"/>
        </w:rPr>
        <w:t xml:space="preserve"> otrzymuje brzmienie:</w:t>
      </w:r>
    </w:p>
    <w:p w:rsidR="009C1752" w:rsidRPr="00C307EA" w:rsidRDefault="00D93F8F" w:rsidP="00A55CF6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>„</w:t>
      </w:r>
      <w:r w:rsidR="009C1752">
        <w:rPr>
          <w:rFonts w:ascii="Arial" w:hAnsi="Arial" w:cs="Arial"/>
          <w:sz w:val="20"/>
          <w:szCs w:val="20"/>
        </w:rPr>
        <w:t xml:space="preserve"> 1. </w:t>
      </w:r>
      <w:r w:rsidR="009C1752" w:rsidRPr="00C307EA">
        <w:rPr>
          <w:rFonts w:ascii="Arial" w:hAnsi="Arial" w:cs="Arial"/>
          <w:sz w:val="20"/>
          <w:szCs w:val="20"/>
        </w:rPr>
        <w:t>Pracownikami zatrudnionymi w podstawowym czasie pracy są:</w:t>
      </w:r>
    </w:p>
    <w:p w:rsidR="009C1752" w:rsidRDefault="009C1752" w:rsidP="00A55CF6">
      <w:pPr>
        <w:pStyle w:val="Akapitzlist"/>
        <w:numPr>
          <w:ilvl w:val="1"/>
          <w:numId w:val="7"/>
        </w:numPr>
        <w:spacing w:after="0"/>
        <w:ind w:left="680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sprzątaczki, które pracują codziennie po 8 godzin od 7</w:t>
      </w:r>
      <w:r>
        <w:rPr>
          <w:rFonts w:ascii="Arial" w:hAnsi="Arial" w:cs="Arial"/>
          <w:color w:val="262626" w:themeColor="text1" w:themeTint="D9"/>
          <w:sz w:val="20"/>
          <w:szCs w:val="20"/>
          <w:vertAlign w:val="superscript"/>
        </w:rPr>
        <w:t>00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do 15</w:t>
      </w:r>
      <w:r>
        <w:rPr>
          <w:rFonts w:ascii="Arial" w:hAnsi="Arial" w:cs="Arial"/>
          <w:color w:val="262626" w:themeColor="text1" w:themeTint="D9"/>
          <w:sz w:val="20"/>
          <w:szCs w:val="20"/>
          <w:vertAlign w:val="superscript"/>
        </w:rPr>
        <w:t>00</w:t>
      </w:r>
      <w:r w:rsidR="000C4C24">
        <w:rPr>
          <w:rFonts w:ascii="Arial" w:hAnsi="Arial" w:cs="Arial"/>
          <w:color w:val="262626" w:themeColor="text1" w:themeTint="D9"/>
          <w:sz w:val="20"/>
          <w:szCs w:val="20"/>
        </w:rPr>
        <w:t>, z wyłączeniem sprzątaczek zatrudnionych w równoważnym systemie czasu pracy;</w:t>
      </w:r>
    </w:p>
    <w:p w:rsidR="009C1752" w:rsidRPr="009C1752" w:rsidRDefault="009C1752" w:rsidP="00A55CF6">
      <w:pPr>
        <w:pStyle w:val="Akapitzlist"/>
        <w:numPr>
          <w:ilvl w:val="1"/>
          <w:numId w:val="7"/>
        </w:numPr>
        <w:spacing w:before="480" w:after="0"/>
        <w:ind w:left="680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9C1752">
        <w:rPr>
          <w:rFonts w:ascii="Arial" w:hAnsi="Arial" w:cs="Arial"/>
          <w:color w:val="262626" w:themeColor="text1" w:themeTint="D9"/>
          <w:sz w:val="20"/>
          <w:szCs w:val="20"/>
        </w:rPr>
        <w:t>kobiety będące w ciąży, które pracują codziennie po 8 godzin</w:t>
      </w:r>
      <w:r>
        <w:rPr>
          <w:rFonts w:ascii="Arial" w:hAnsi="Arial" w:cs="Arial"/>
          <w:sz w:val="20"/>
          <w:szCs w:val="20"/>
        </w:rPr>
        <w:t>;</w:t>
      </w:r>
    </w:p>
    <w:p w:rsidR="00D93F8F" w:rsidRPr="009C1752" w:rsidRDefault="009C1752" w:rsidP="00A55CF6">
      <w:pPr>
        <w:pStyle w:val="Akapitzlist"/>
        <w:numPr>
          <w:ilvl w:val="1"/>
          <w:numId w:val="7"/>
        </w:numPr>
        <w:spacing w:before="480" w:after="0"/>
        <w:ind w:left="680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osoby, które posiadają orzeczony stopień niepełnosprawności lekki, umiarkowany, znaczny.</w:t>
      </w:r>
      <w:r w:rsidR="00D93F8F" w:rsidRPr="009C1752">
        <w:rPr>
          <w:rFonts w:ascii="Arial" w:hAnsi="Arial" w:cs="Arial"/>
          <w:sz w:val="20"/>
          <w:szCs w:val="20"/>
        </w:rPr>
        <w:t>”</w:t>
      </w:r>
    </w:p>
    <w:p w:rsidR="00D93F8F" w:rsidRDefault="00E20EF3" w:rsidP="00A55CF6">
      <w:pPr>
        <w:pStyle w:val="Akapitzlist"/>
        <w:numPr>
          <w:ilvl w:val="0"/>
          <w:numId w:val="6"/>
        </w:numPr>
        <w:spacing w:before="480" w:after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 xml:space="preserve">§ </w:t>
      </w:r>
      <w:r w:rsidR="009C1752">
        <w:rPr>
          <w:rFonts w:ascii="Arial" w:hAnsi="Arial" w:cs="Arial"/>
          <w:sz w:val="20"/>
          <w:szCs w:val="20"/>
        </w:rPr>
        <w:t>18 ust. 2a</w:t>
      </w:r>
      <w:r w:rsidRPr="00226A26">
        <w:rPr>
          <w:rFonts w:ascii="Arial" w:hAnsi="Arial" w:cs="Arial"/>
          <w:sz w:val="20"/>
          <w:szCs w:val="20"/>
        </w:rPr>
        <w:t xml:space="preserve"> otrzymuje brzmienie:</w:t>
      </w:r>
    </w:p>
    <w:p w:rsidR="00A55CF6" w:rsidRPr="00226A26" w:rsidRDefault="00A55CF6" w:rsidP="00A55CF6">
      <w:pPr>
        <w:pStyle w:val="Akapitzlist"/>
        <w:spacing w:before="480"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„2a. Pracownikami zatrudnionymi w zadaniowym systemie czasu pracy są Prezydent Miasta, </w:t>
      </w:r>
      <w:r>
        <w:rPr>
          <w:rFonts w:ascii="Arial" w:hAnsi="Arial" w:cs="Arial"/>
          <w:sz w:val="20"/>
          <w:szCs w:val="20"/>
        </w:rPr>
        <w:br/>
        <w:t xml:space="preserve">        Zastępcy </w:t>
      </w:r>
      <w:r>
        <w:rPr>
          <w:rFonts w:ascii="Arial" w:hAnsi="Arial" w:cs="Arial"/>
          <w:color w:val="000000" w:themeColor="text1"/>
          <w:sz w:val="20"/>
          <w:szCs w:val="20"/>
        </w:rPr>
        <w:t>Prezydenta, Sekretarz Miasta, Skarbnik Miasta, pracownicy zatrudnieni w formie</w:t>
      </w:r>
      <w:r>
        <w:rPr>
          <w:rFonts w:ascii="Arial" w:hAnsi="Arial" w:cs="Arial"/>
          <w:color w:val="000000" w:themeColor="text1"/>
          <w:sz w:val="20"/>
          <w:szCs w:val="20"/>
        </w:rPr>
        <w:br/>
        <w:t xml:space="preserve">        telepracy, pracownik zatrudniony na samodzielnym stanowisku bhp i ppoż. oraz gońcy.”</w:t>
      </w:r>
    </w:p>
    <w:p w:rsidR="00A55CF6" w:rsidRDefault="00A55CF6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955E2" w:rsidRPr="00226A26" w:rsidRDefault="00F955E2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6A26">
        <w:rPr>
          <w:rFonts w:ascii="Arial" w:hAnsi="Arial" w:cs="Arial"/>
          <w:b/>
          <w:sz w:val="20"/>
          <w:szCs w:val="20"/>
        </w:rPr>
        <w:t>§ 2</w:t>
      </w:r>
    </w:p>
    <w:p w:rsidR="00F955E2" w:rsidRPr="00226A26" w:rsidRDefault="00F955E2" w:rsidP="00A55CF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 xml:space="preserve">Zobowiązuję wszystkich kierowników jednostek organizacyjnych Urzędu </w:t>
      </w:r>
      <w:r w:rsidRPr="00226A26">
        <w:rPr>
          <w:rFonts w:ascii="Arial" w:hAnsi="Arial" w:cs="Arial"/>
          <w:sz w:val="20"/>
          <w:szCs w:val="20"/>
        </w:rPr>
        <w:br/>
        <w:t xml:space="preserve">do zaznajomienia z treścią niniejszego Zarządzenia pracowników zatrudnionych </w:t>
      </w:r>
      <w:r w:rsidRPr="00226A26">
        <w:rPr>
          <w:rFonts w:ascii="Arial" w:hAnsi="Arial" w:cs="Arial"/>
          <w:sz w:val="20"/>
          <w:szCs w:val="20"/>
        </w:rPr>
        <w:br/>
        <w:t>w podległych im jednostkach organizacyjnych.</w:t>
      </w:r>
    </w:p>
    <w:p w:rsidR="00F955E2" w:rsidRPr="00226A26" w:rsidRDefault="00F955E2" w:rsidP="00A55CF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 xml:space="preserve">Oświadczenie o zapoznaniu się </w:t>
      </w:r>
      <w:r w:rsidR="00DE60EE" w:rsidRPr="00226A26">
        <w:rPr>
          <w:rFonts w:ascii="Arial" w:hAnsi="Arial" w:cs="Arial"/>
          <w:sz w:val="20"/>
          <w:szCs w:val="20"/>
        </w:rPr>
        <w:t>z treścią Regulaminu należy przedłożyć do Wydziału Organizacyjnego, Kadr i Szkolenia niezwłocznie po zapoznaniu się z jego treścią.</w:t>
      </w:r>
    </w:p>
    <w:p w:rsidR="00DE60EE" w:rsidRPr="00226A26" w:rsidRDefault="00DE60EE" w:rsidP="00A55CF6">
      <w:pPr>
        <w:spacing w:after="0"/>
        <w:jc w:val="both"/>
        <w:rPr>
          <w:rFonts w:ascii="Arial" w:hAnsi="Arial" w:cs="Arial"/>
          <w:b/>
          <w:sz w:val="2"/>
          <w:szCs w:val="20"/>
        </w:rPr>
      </w:pPr>
    </w:p>
    <w:p w:rsidR="00DE60EE" w:rsidRPr="00226A26" w:rsidRDefault="00DE60EE" w:rsidP="00A55CF6">
      <w:pPr>
        <w:spacing w:after="0"/>
        <w:jc w:val="both"/>
        <w:rPr>
          <w:rFonts w:ascii="Arial" w:hAnsi="Arial" w:cs="Arial"/>
          <w:sz w:val="8"/>
          <w:szCs w:val="20"/>
        </w:rPr>
      </w:pPr>
    </w:p>
    <w:p w:rsidR="00DE60EE" w:rsidRPr="00226A26" w:rsidRDefault="00226A26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DE60EE" w:rsidRPr="00226A26" w:rsidRDefault="00DE60EE" w:rsidP="00A55CF6">
      <w:pPr>
        <w:spacing w:after="0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>Wykonanie Zarządzenia powierzam Sekretarzowi Miasta.</w:t>
      </w:r>
    </w:p>
    <w:p w:rsidR="00DE60EE" w:rsidRPr="00226A26" w:rsidRDefault="00DE60EE" w:rsidP="00A55CF6">
      <w:pPr>
        <w:spacing w:after="0"/>
        <w:rPr>
          <w:rFonts w:ascii="Arial" w:hAnsi="Arial" w:cs="Arial"/>
          <w:sz w:val="20"/>
          <w:szCs w:val="20"/>
        </w:rPr>
      </w:pPr>
    </w:p>
    <w:p w:rsidR="00DE60EE" w:rsidRPr="00226A26" w:rsidRDefault="00226A26" w:rsidP="00A55CF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DE60EE" w:rsidRPr="00226A26" w:rsidRDefault="00DE60EE" w:rsidP="00A55C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6A26">
        <w:rPr>
          <w:rFonts w:ascii="Arial" w:hAnsi="Arial" w:cs="Arial"/>
          <w:sz w:val="20"/>
          <w:szCs w:val="20"/>
        </w:rPr>
        <w:t>Zarząd</w:t>
      </w:r>
      <w:r w:rsidR="00ED1AAB" w:rsidRPr="00226A26">
        <w:rPr>
          <w:rFonts w:ascii="Arial" w:hAnsi="Arial" w:cs="Arial"/>
          <w:sz w:val="20"/>
          <w:szCs w:val="20"/>
        </w:rPr>
        <w:t xml:space="preserve">zenie wchodzi w życie </w:t>
      </w:r>
      <w:r w:rsidR="00CB3167" w:rsidRPr="00226A26">
        <w:rPr>
          <w:rFonts w:ascii="Arial" w:hAnsi="Arial" w:cs="Arial"/>
          <w:sz w:val="20"/>
          <w:szCs w:val="20"/>
        </w:rPr>
        <w:t>po upływie 2 tygodni od daty jego ogłoszenia</w:t>
      </w:r>
      <w:r w:rsidR="00ED1AAB" w:rsidRPr="00226A26">
        <w:rPr>
          <w:rFonts w:ascii="Arial" w:hAnsi="Arial" w:cs="Arial"/>
          <w:sz w:val="20"/>
          <w:szCs w:val="20"/>
        </w:rPr>
        <w:t xml:space="preserve"> </w:t>
      </w:r>
      <w:r w:rsidR="00A55CF6">
        <w:rPr>
          <w:rFonts w:ascii="Arial" w:hAnsi="Arial" w:cs="Arial"/>
          <w:sz w:val="20"/>
          <w:szCs w:val="20"/>
        </w:rPr>
        <w:t xml:space="preserve">tj. 1 października 2022 r. </w:t>
      </w:r>
      <w:r w:rsidR="00A55CF6">
        <w:rPr>
          <w:rFonts w:ascii="Arial" w:hAnsi="Arial" w:cs="Arial"/>
          <w:sz w:val="20"/>
          <w:szCs w:val="20"/>
        </w:rPr>
        <w:br/>
      </w:r>
      <w:r w:rsidR="00ED1AAB" w:rsidRPr="00226A26">
        <w:rPr>
          <w:rFonts w:ascii="Arial" w:hAnsi="Arial" w:cs="Arial"/>
          <w:sz w:val="20"/>
          <w:szCs w:val="20"/>
        </w:rPr>
        <w:t>i podlega publikacji w Biuletynie Informacji Publicznej</w:t>
      </w:r>
      <w:r w:rsidRPr="00226A26">
        <w:rPr>
          <w:rFonts w:ascii="Arial" w:hAnsi="Arial" w:cs="Arial"/>
          <w:sz w:val="20"/>
          <w:szCs w:val="20"/>
        </w:rPr>
        <w:t>.</w:t>
      </w:r>
    </w:p>
    <w:p w:rsidR="006D3C72" w:rsidRDefault="006D3C72" w:rsidP="00A55CF6">
      <w:pPr>
        <w:spacing w:after="0"/>
        <w:rPr>
          <w:rFonts w:ascii="Arial" w:hAnsi="Arial" w:cs="Arial"/>
          <w:sz w:val="20"/>
          <w:szCs w:val="20"/>
        </w:rPr>
      </w:pPr>
    </w:p>
    <w:p w:rsidR="003F767A" w:rsidRPr="003F767A" w:rsidRDefault="003F767A" w:rsidP="00A55CF6">
      <w:pPr>
        <w:spacing w:after="0"/>
        <w:rPr>
          <w:rFonts w:ascii="Arial" w:hAnsi="Arial" w:cs="Arial"/>
          <w:sz w:val="18"/>
          <w:szCs w:val="20"/>
        </w:rPr>
      </w:pPr>
    </w:p>
    <w:p w:rsidR="003F767A" w:rsidRPr="003F767A" w:rsidRDefault="003F767A" w:rsidP="003F767A">
      <w:pPr>
        <w:jc w:val="right"/>
        <w:rPr>
          <w:rFonts w:ascii="Arial" w:hAnsi="Arial" w:cs="Arial"/>
          <w:sz w:val="20"/>
          <w:szCs w:val="20"/>
        </w:rPr>
      </w:pPr>
      <w:r w:rsidRPr="003F767A">
        <w:rPr>
          <w:rFonts w:ascii="Arial" w:hAnsi="Arial" w:cs="Arial"/>
          <w:sz w:val="20"/>
          <w:szCs w:val="20"/>
        </w:rPr>
        <w:t>Prezydent Miasta Tychy</w:t>
      </w:r>
    </w:p>
    <w:p w:rsidR="003F767A" w:rsidRPr="003F767A" w:rsidRDefault="003F767A" w:rsidP="003F767A">
      <w:pPr>
        <w:jc w:val="right"/>
        <w:rPr>
          <w:rFonts w:ascii="Arial" w:hAnsi="Arial" w:cs="Arial"/>
          <w:sz w:val="20"/>
          <w:szCs w:val="20"/>
        </w:rPr>
      </w:pPr>
      <w:r w:rsidRPr="003F767A">
        <w:rPr>
          <w:rFonts w:ascii="Arial" w:hAnsi="Arial" w:cs="Arial"/>
          <w:sz w:val="20"/>
          <w:szCs w:val="20"/>
        </w:rPr>
        <w:t>/-/ mgr inż. Andrzej Dziuba</w:t>
      </w:r>
    </w:p>
    <w:p w:rsidR="003F767A" w:rsidRPr="003F767A" w:rsidRDefault="003F767A" w:rsidP="00A55CF6">
      <w:pPr>
        <w:spacing w:after="0"/>
        <w:rPr>
          <w:rFonts w:ascii="Arial" w:hAnsi="Arial" w:cs="Arial"/>
          <w:sz w:val="18"/>
          <w:szCs w:val="20"/>
        </w:rPr>
      </w:pPr>
    </w:p>
    <w:p w:rsidR="003F767A" w:rsidRPr="003F767A" w:rsidRDefault="003F767A" w:rsidP="00A55CF6">
      <w:pPr>
        <w:spacing w:after="0"/>
        <w:rPr>
          <w:rFonts w:ascii="Arial" w:hAnsi="Arial" w:cs="Arial"/>
          <w:sz w:val="18"/>
          <w:szCs w:val="20"/>
        </w:rPr>
      </w:pPr>
    </w:p>
    <w:sectPr w:rsidR="003F767A" w:rsidRPr="003F767A" w:rsidSect="003F767A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DD"/>
    <w:multiLevelType w:val="hybridMultilevel"/>
    <w:tmpl w:val="BB38F8C2"/>
    <w:lvl w:ilvl="0" w:tplc="B3FA02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34C"/>
    <w:multiLevelType w:val="hybridMultilevel"/>
    <w:tmpl w:val="C240A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715F8"/>
    <w:multiLevelType w:val="multilevel"/>
    <w:tmpl w:val="4B30E4D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986211"/>
    <w:multiLevelType w:val="hybridMultilevel"/>
    <w:tmpl w:val="C7326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938C9"/>
    <w:multiLevelType w:val="hybridMultilevel"/>
    <w:tmpl w:val="85F21E82"/>
    <w:lvl w:ilvl="0" w:tplc="ED8CD8E6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420DDE"/>
    <w:multiLevelType w:val="multilevel"/>
    <w:tmpl w:val="770A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strike w:val="0"/>
        <w:dstrike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1980" w:hanging="360"/>
      </w:pPr>
      <w:rPr>
        <w:rFonts w:ascii="Symbol" w:hAnsi="Symbol" w:cs="Aria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F1693"/>
    <w:multiLevelType w:val="multilevel"/>
    <w:tmpl w:val="43D0D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CB0D35"/>
    <w:multiLevelType w:val="hybridMultilevel"/>
    <w:tmpl w:val="B3CA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648C6"/>
    <w:multiLevelType w:val="hybridMultilevel"/>
    <w:tmpl w:val="15547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7C2F5A"/>
    <w:multiLevelType w:val="multilevel"/>
    <w:tmpl w:val="937C81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8021416"/>
    <w:multiLevelType w:val="hybridMultilevel"/>
    <w:tmpl w:val="F460C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5031D"/>
    <w:multiLevelType w:val="hybridMultilevel"/>
    <w:tmpl w:val="029EE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84342"/>
    <w:multiLevelType w:val="hybridMultilevel"/>
    <w:tmpl w:val="372C0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2"/>
    <w:rsid w:val="00003C73"/>
    <w:rsid w:val="000A2D7A"/>
    <w:rsid w:val="000C4C24"/>
    <w:rsid w:val="00155A0C"/>
    <w:rsid w:val="0016266F"/>
    <w:rsid w:val="00185503"/>
    <w:rsid w:val="0019474D"/>
    <w:rsid w:val="001F0863"/>
    <w:rsid w:val="00226A26"/>
    <w:rsid w:val="00231E1B"/>
    <w:rsid w:val="002364E1"/>
    <w:rsid w:val="002F436E"/>
    <w:rsid w:val="003F767A"/>
    <w:rsid w:val="004E1B13"/>
    <w:rsid w:val="005173FE"/>
    <w:rsid w:val="00585279"/>
    <w:rsid w:val="00673914"/>
    <w:rsid w:val="006B4821"/>
    <w:rsid w:val="006D3C72"/>
    <w:rsid w:val="0070123B"/>
    <w:rsid w:val="00757220"/>
    <w:rsid w:val="0089358C"/>
    <w:rsid w:val="00893CC2"/>
    <w:rsid w:val="009002D3"/>
    <w:rsid w:val="0093747F"/>
    <w:rsid w:val="00984420"/>
    <w:rsid w:val="009B2FBE"/>
    <w:rsid w:val="009C1752"/>
    <w:rsid w:val="009C6455"/>
    <w:rsid w:val="00A20C8F"/>
    <w:rsid w:val="00A2194E"/>
    <w:rsid w:val="00A55CF6"/>
    <w:rsid w:val="00A6485C"/>
    <w:rsid w:val="00A73C7D"/>
    <w:rsid w:val="00B0204F"/>
    <w:rsid w:val="00C46DF7"/>
    <w:rsid w:val="00C52759"/>
    <w:rsid w:val="00C551C8"/>
    <w:rsid w:val="00C87624"/>
    <w:rsid w:val="00CB3167"/>
    <w:rsid w:val="00D93F8F"/>
    <w:rsid w:val="00DC6FA6"/>
    <w:rsid w:val="00DE60EE"/>
    <w:rsid w:val="00E15566"/>
    <w:rsid w:val="00E20EF3"/>
    <w:rsid w:val="00E33AAF"/>
    <w:rsid w:val="00EA218F"/>
    <w:rsid w:val="00ED1AAB"/>
    <w:rsid w:val="00F25DE1"/>
    <w:rsid w:val="00F53A52"/>
    <w:rsid w:val="00F955E2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qFormat/>
    <w:rsid w:val="009C175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Nagwek1Znak">
    <w:name w:val="Nagłówek 1 Znak"/>
    <w:basedOn w:val="Domylnaczcionkaakapitu"/>
    <w:link w:val="Nagwek11"/>
    <w:qFormat/>
    <w:rsid w:val="009C1752"/>
    <w:rPr>
      <w:rFonts w:ascii="Times New Roman" w:eastAsia="Times New Roman" w:hAnsi="Times New Roman" w:cs="Times New Roman"/>
      <w:i/>
      <w:i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5E2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0C8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0C8F"/>
  </w:style>
  <w:style w:type="paragraph" w:styleId="Tekstpodstawowy2">
    <w:name w:val="Body Text 2"/>
    <w:basedOn w:val="Normalny"/>
    <w:link w:val="Tekstpodstawowy2Znak"/>
    <w:rsid w:val="0019474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9474D"/>
    <w:rPr>
      <w:rFonts w:ascii="Arial" w:eastAsia="Times New Roman" w:hAnsi="Arial" w:cs="Arial"/>
      <w:sz w:val="20"/>
      <w:szCs w:val="24"/>
    </w:rPr>
  </w:style>
  <w:style w:type="paragraph" w:styleId="Tekstpodstawowy3">
    <w:name w:val="Body Text 3"/>
    <w:basedOn w:val="Normalny"/>
    <w:link w:val="Tekstpodstawowy3Znak"/>
    <w:rsid w:val="0019474D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9474D"/>
    <w:rPr>
      <w:rFonts w:ascii="Arial" w:eastAsia="Times New Roman" w:hAnsi="Arial" w:cs="Arial"/>
      <w:sz w:val="24"/>
      <w:szCs w:val="24"/>
    </w:rPr>
  </w:style>
  <w:style w:type="paragraph" w:customStyle="1" w:styleId="Nagwek11">
    <w:name w:val="Nagłówek 11"/>
    <w:basedOn w:val="Normalny"/>
    <w:next w:val="Normalny"/>
    <w:link w:val="Nagwek1Znak"/>
    <w:qFormat/>
    <w:rsid w:val="009C1752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i/>
      <w:iCs/>
      <w:sz w:val="26"/>
      <w:szCs w:val="24"/>
    </w:rPr>
  </w:style>
  <w:style w:type="character" w:customStyle="1" w:styleId="Nagwek1Znak">
    <w:name w:val="Nagłówek 1 Znak"/>
    <w:basedOn w:val="Domylnaczcionkaakapitu"/>
    <w:link w:val="Nagwek11"/>
    <w:qFormat/>
    <w:rsid w:val="009C1752"/>
    <w:rPr>
      <w:rFonts w:ascii="Times New Roman" w:eastAsia="Times New Roman" w:hAnsi="Times New Roman" w:cs="Times New Roman"/>
      <w:i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2</cp:revision>
  <cp:lastPrinted>2022-09-07T08:02:00Z</cp:lastPrinted>
  <dcterms:created xsi:type="dcterms:W3CDTF">2022-09-16T06:49:00Z</dcterms:created>
  <dcterms:modified xsi:type="dcterms:W3CDTF">2022-09-16T06:49:00Z</dcterms:modified>
</cp:coreProperties>
</file>