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2BA1" w14:textId="77777777" w:rsidR="0060763D" w:rsidRDefault="00D63517">
      <w:pPr>
        <w:spacing w:after="0" w:line="265" w:lineRule="auto"/>
        <w:ind w:left="10" w:right="59" w:hanging="10"/>
        <w:jc w:val="right"/>
      </w:pPr>
      <w:r>
        <w:rPr>
          <w:sz w:val="18"/>
        </w:rPr>
        <w:t xml:space="preserve">Załącznik nr 2 do Regulaminu  </w:t>
      </w:r>
    </w:p>
    <w:p w14:paraId="001C7B83" w14:textId="77777777" w:rsidR="0060763D" w:rsidRDefault="00D63517">
      <w:pPr>
        <w:spacing w:after="297" w:line="265" w:lineRule="auto"/>
        <w:ind w:left="10" w:right="59" w:hanging="10"/>
        <w:jc w:val="right"/>
      </w:pPr>
      <w:r>
        <w:rPr>
          <w:sz w:val="18"/>
        </w:rPr>
        <w:t xml:space="preserve">Wzór umowy o powierzenie grantu </w:t>
      </w:r>
    </w:p>
    <w:p w14:paraId="5FBAF0A8" w14:textId="77777777" w:rsidR="0060763D" w:rsidRDefault="00D63517">
      <w:pPr>
        <w:spacing w:after="19" w:line="259" w:lineRule="auto"/>
        <w:ind w:left="1027" w:firstLine="0"/>
        <w:jc w:val="center"/>
      </w:pPr>
      <w:r>
        <w:rPr>
          <w:b/>
        </w:rPr>
        <w:t xml:space="preserve"> </w:t>
      </w:r>
    </w:p>
    <w:p w14:paraId="21AF5359" w14:textId="77777777" w:rsidR="0060763D" w:rsidRPr="00A2207C" w:rsidRDefault="00D63517" w:rsidP="00A2207C">
      <w:pPr>
        <w:spacing w:after="0" w:line="276" w:lineRule="auto"/>
        <w:ind w:left="1689" w:right="725" w:hanging="10"/>
        <w:jc w:val="center"/>
        <w:rPr>
          <w:szCs w:val="20"/>
        </w:rPr>
      </w:pPr>
      <w:r w:rsidRPr="00A2207C">
        <w:rPr>
          <w:b/>
          <w:szCs w:val="20"/>
        </w:rPr>
        <w:t xml:space="preserve">UMOWA O POWIERZENIE GRANTU </w:t>
      </w:r>
    </w:p>
    <w:p w14:paraId="5E1D37ED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W FORMIE DOTACJI CELOWEJ </w:t>
      </w:r>
    </w:p>
    <w:p w14:paraId="21F75A96" w14:textId="3A0C8AE6" w:rsidR="0060763D" w:rsidRPr="00A2207C" w:rsidRDefault="00D63517" w:rsidP="00A2207C">
      <w:pPr>
        <w:tabs>
          <w:tab w:val="center" w:pos="5686"/>
          <w:tab w:val="center" w:pos="7313"/>
        </w:tabs>
        <w:spacing w:after="0" w:line="276" w:lineRule="auto"/>
        <w:ind w:left="0" w:firstLine="0"/>
        <w:jc w:val="left"/>
        <w:rPr>
          <w:szCs w:val="20"/>
        </w:rPr>
      </w:pPr>
      <w:r w:rsidRPr="00A2207C">
        <w:rPr>
          <w:rFonts w:eastAsia="Calibri" w:cs="Calibri"/>
          <w:szCs w:val="20"/>
        </w:rPr>
        <w:tab/>
      </w:r>
      <w:r w:rsidRPr="00A2207C">
        <w:rPr>
          <w:b/>
          <w:szCs w:val="20"/>
        </w:rPr>
        <w:t>NR …../PIECTY/</w:t>
      </w:r>
      <w:r w:rsidR="00793F3B" w:rsidRPr="00A2207C">
        <w:rPr>
          <w:b/>
          <w:szCs w:val="20"/>
        </w:rPr>
        <w:t>……..</w:t>
      </w:r>
      <w:r w:rsidRPr="00A2207C">
        <w:rPr>
          <w:b/>
          <w:szCs w:val="20"/>
        </w:rPr>
        <w:t xml:space="preserve"> </w:t>
      </w:r>
      <w:r w:rsidRPr="00A2207C">
        <w:rPr>
          <w:b/>
          <w:szCs w:val="20"/>
        </w:rPr>
        <w:tab/>
        <w:t xml:space="preserve"> </w:t>
      </w:r>
    </w:p>
    <w:p w14:paraId="295AFE04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22CFAAE8" w14:textId="0AABF115" w:rsidR="0060763D" w:rsidRPr="00A2207C" w:rsidRDefault="00D63517" w:rsidP="00A2207C">
      <w:pPr>
        <w:spacing w:after="0" w:line="276" w:lineRule="auto"/>
        <w:ind w:left="1023" w:right="57" w:firstLine="0"/>
        <w:rPr>
          <w:szCs w:val="20"/>
        </w:rPr>
      </w:pPr>
      <w:r w:rsidRPr="00A2207C">
        <w:rPr>
          <w:szCs w:val="20"/>
        </w:rPr>
        <w:t xml:space="preserve">zawarta w dniu …….... r. w </w:t>
      </w:r>
      <w:r w:rsidR="00213212">
        <w:rPr>
          <w:szCs w:val="20"/>
        </w:rPr>
        <w:t>Tychach</w:t>
      </w:r>
      <w:r w:rsidRPr="00A2207C">
        <w:rPr>
          <w:szCs w:val="20"/>
        </w:rPr>
        <w:t xml:space="preserve"> pomiędzy:  </w:t>
      </w:r>
    </w:p>
    <w:p w14:paraId="13DC5CC0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07DEFCC2" w14:textId="335F3B7F" w:rsidR="0060763D" w:rsidRPr="00A2207C" w:rsidRDefault="00D63517" w:rsidP="00A2207C">
      <w:pPr>
        <w:spacing w:after="0" w:line="276" w:lineRule="auto"/>
        <w:ind w:left="1023" w:right="3231" w:firstLine="0"/>
        <w:rPr>
          <w:szCs w:val="20"/>
        </w:rPr>
      </w:pPr>
      <w:r w:rsidRPr="00A2207C">
        <w:rPr>
          <w:b/>
          <w:szCs w:val="20"/>
        </w:rPr>
        <w:t xml:space="preserve">Gminą Miasta Tychy, </w:t>
      </w:r>
      <w:r w:rsidR="00793F3B" w:rsidRPr="00A2207C">
        <w:rPr>
          <w:szCs w:val="20"/>
        </w:rPr>
        <w:t>NIP  6460013</w:t>
      </w:r>
      <w:r w:rsidRPr="00A2207C">
        <w:rPr>
          <w:szCs w:val="20"/>
        </w:rPr>
        <w:t>450,  REGON 276255507 al. Niepodległości 49, 43-100 Tychy</w:t>
      </w:r>
      <w:r w:rsidRPr="00A2207C">
        <w:rPr>
          <w:b/>
          <w:szCs w:val="20"/>
        </w:rPr>
        <w:t xml:space="preserve">, </w:t>
      </w:r>
      <w:r w:rsidRPr="00A2207C">
        <w:rPr>
          <w:szCs w:val="20"/>
        </w:rPr>
        <w:t xml:space="preserve">reprezentowaną przez: </w:t>
      </w:r>
    </w:p>
    <w:p w14:paraId="10934B23" w14:textId="77777777" w:rsidR="0060763D" w:rsidRPr="00A2207C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…….…………………………………., </w:t>
      </w:r>
    </w:p>
    <w:p w14:paraId="7DB63B14" w14:textId="77777777" w:rsidR="0060763D" w:rsidRPr="00A2207C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…………………………………………,  </w:t>
      </w:r>
    </w:p>
    <w:p w14:paraId="53056567" w14:textId="77777777" w:rsidR="0060763D" w:rsidRPr="00A2207C" w:rsidRDefault="00D63517" w:rsidP="00A2207C">
      <w:pPr>
        <w:spacing w:after="0" w:line="276" w:lineRule="auto"/>
        <w:ind w:left="1023" w:right="6783" w:firstLine="0"/>
        <w:rPr>
          <w:szCs w:val="20"/>
        </w:rPr>
      </w:pPr>
      <w:r w:rsidRPr="00A2207C">
        <w:rPr>
          <w:szCs w:val="20"/>
        </w:rPr>
        <w:t>zwaną dalej „</w:t>
      </w:r>
      <w:proofErr w:type="spellStart"/>
      <w:r w:rsidRPr="00A2207C">
        <w:rPr>
          <w:szCs w:val="20"/>
        </w:rPr>
        <w:t>Grantodawcą</w:t>
      </w:r>
      <w:proofErr w:type="spellEnd"/>
      <w:r w:rsidRPr="00A2207C">
        <w:rPr>
          <w:szCs w:val="20"/>
        </w:rPr>
        <w:t xml:space="preserve">”  a  </w:t>
      </w:r>
    </w:p>
    <w:p w14:paraId="110FF311" w14:textId="77777777" w:rsidR="0060763D" w:rsidRPr="00A2207C" w:rsidRDefault="00D63517" w:rsidP="00A2207C">
      <w:pPr>
        <w:spacing w:after="0" w:line="276" w:lineRule="auto"/>
        <w:ind w:left="1023" w:right="1018" w:firstLine="0"/>
        <w:jc w:val="left"/>
        <w:rPr>
          <w:szCs w:val="20"/>
        </w:rPr>
      </w:pPr>
      <w:r w:rsidRPr="00A2207C">
        <w:rPr>
          <w:szCs w:val="20"/>
        </w:rPr>
        <w:t xml:space="preserve">………………………………..………………………………………………………………………………………………….. adres: ul.  ………………………….., 43-100 Tychy        seria i nr dowodu osobistego: ……………………………………, PESEL: ………………………………………. </w:t>
      </w:r>
    </w:p>
    <w:p w14:paraId="2BEC9411" w14:textId="77777777" w:rsidR="0060763D" w:rsidRPr="00A2207C" w:rsidRDefault="00D63517" w:rsidP="00A2207C">
      <w:pPr>
        <w:spacing w:after="0" w:line="276" w:lineRule="auto"/>
        <w:ind w:left="1023" w:right="57" w:firstLine="0"/>
        <w:rPr>
          <w:szCs w:val="20"/>
        </w:rPr>
      </w:pPr>
      <w:r w:rsidRPr="00A2207C">
        <w:rPr>
          <w:szCs w:val="20"/>
        </w:rPr>
        <w:t>zwanym dalej „</w:t>
      </w:r>
      <w:proofErr w:type="spellStart"/>
      <w:r w:rsidRPr="00A2207C">
        <w:rPr>
          <w:szCs w:val="20"/>
        </w:rPr>
        <w:t>Grantobiorcą</w:t>
      </w:r>
      <w:proofErr w:type="spellEnd"/>
      <w:r w:rsidRPr="00A2207C">
        <w:rPr>
          <w:szCs w:val="20"/>
        </w:rPr>
        <w:t xml:space="preserve">” </w:t>
      </w:r>
    </w:p>
    <w:p w14:paraId="2DF90F31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46C89B6C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1. </w:t>
      </w:r>
    </w:p>
    <w:p w14:paraId="18FF6929" w14:textId="77777777" w:rsidR="0060763D" w:rsidRPr="00A2207C" w:rsidRDefault="00D63517" w:rsidP="00A2207C">
      <w:pPr>
        <w:spacing w:after="0" w:line="276" w:lineRule="auto"/>
        <w:ind w:left="1689" w:right="721" w:hanging="10"/>
        <w:jc w:val="center"/>
        <w:rPr>
          <w:szCs w:val="20"/>
        </w:rPr>
      </w:pPr>
      <w:r w:rsidRPr="00A2207C">
        <w:rPr>
          <w:b/>
          <w:szCs w:val="20"/>
        </w:rPr>
        <w:t xml:space="preserve">Przedmiot umowy </w:t>
      </w:r>
    </w:p>
    <w:p w14:paraId="19720517" w14:textId="2290D4E4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Umowa określa prawa i obowiązki stron w związku z realizacją projektu pn. „Wymiana węglowych źródeł ciepła szansą na poprawę powietrza w Tychach”</w:t>
      </w:r>
      <w:r w:rsidR="00793F3B" w:rsidRPr="00A2207C">
        <w:rPr>
          <w:szCs w:val="20"/>
        </w:rPr>
        <w:t xml:space="preserve"> – ETAP I</w:t>
      </w:r>
      <w:r w:rsidRPr="00A2207C">
        <w:rPr>
          <w:szCs w:val="20"/>
        </w:rPr>
        <w:t xml:space="preserve"> (zwanego dalej projektem),  objętego umową o dofinansowanie nr </w:t>
      </w:r>
      <w:r w:rsidR="00793F3B" w:rsidRPr="00A2207C">
        <w:rPr>
          <w:szCs w:val="20"/>
        </w:rPr>
        <w:t>UDA-RPSL.04.06.01-24-0137/21-00</w:t>
      </w:r>
      <w:r w:rsidRPr="00A2207C">
        <w:rPr>
          <w:szCs w:val="20"/>
        </w:rPr>
        <w:t xml:space="preserve"> zawartą w dniu </w:t>
      </w:r>
      <w:r w:rsidR="00793F3B" w:rsidRPr="00A2207C">
        <w:rPr>
          <w:szCs w:val="20"/>
        </w:rPr>
        <w:t>15 marca 2022r.</w:t>
      </w:r>
      <w:r w:rsidRPr="00A2207C">
        <w:rPr>
          <w:szCs w:val="20"/>
        </w:rPr>
        <w:t xml:space="preserve"> pomiędzy Gminą Miasta Tychy, a Urzędem Marszałkowskim Województwa Śląskiego z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siedzibą w Katowicach, przy ul. Ligonia 46, posiadającym REGON: 276284638 oraz NIP: 9542260713. </w:t>
      </w:r>
    </w:p>
    <w:p w14:paraId="463A09DD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4.6. Czyste powietrze, Poddziałanie </w:t>
      </w:r>
    </w:p>
    <w:p w14:paraId="3B993A34" w14:textId="77777777" w:rsidR="0060763D" w:rsidRPr="00A2207C" w:rsidRDefault="00D63517" w:rsidP="00A2207C">
      <w:pPr>
        <w:spacing w:after="0" w:line="276" w:lineRule="auto"/>
        <w:ind w:left="1744" w:right="57" w:firstLine="0"/>
        <w:rPr>
          <w:szCs w:val="20"/>
        </w:rPr>
      </w:pPr>
      <w:r w:rsidRPr="00A2207C">
        <w:rPr>
          <w:szCs w:val="20"/>
        </w:rPr>
        <w:t xml:space="preserve">4.6.1. „Czyste powietrze - konkurs”). </w:t>
      </w:r>
    </w:p>
    <w:p w14:paraId="005AAB58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Przedmiotem umowy jest powierzenie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grantu, w formie dotacji celowej, na realizację przedsięwzięcia, polegającego na likwidacji źródła ciepła niespełniającego wymogów niskoemisyjnych, tj. źródła ciepła, zasilanego węglem, klasy 3 według normy PN-EN 303-5:2012 lub bezklasowego oraz: </w:t>
      </w:r>
    </w:p>
    <w:p w14:paraId="316C0944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węzła cieplnego wraz z przyłączeniem budynku do sieci ciepłowniczej, lub </w:t>
      </w:r>
    </w:p>
    <w:p w14:paraId="18AC3552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gazowego wraz z przyłączeniem budynku do sieci gazowej, lub </w:t>
      </w:r>
    </w:p>
    <w:p w14:paraId="218654D2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gazowego wraz z przyłączeniem budynku do sieci gazowej oraz montażem urządzenia do przygotowania ciepłej wody użytkowej, lub </w:t>
      </w:r>
    </w:p>
    <w:p w14:paraId="516D16A6" w14:textId="77777777" w:rsidR="00793F3B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na biomasę, </w:t>
      </w:r>
    </w:p>
    <w:p w14:paraId="3970C173" w14:textId="610AB585" w:rsidR="0060763D" w:rsidRPr="00A2207C" w:rsidRDefault="00D63517" w:rsidP="00A2207C">
      <w:pPr>
        <w:spacing w:after="0" w:line="276" w:lineRule="auto"/>
        <w:ind w:left="1985" w:right="57" w:firstLine="0"/>
        <w:rPr>
          <w:szCs w:val="20"/>
        </w:rPr>
      </w:pPr>
      <w:r w:rsidRPr="00A2207C">
        <w:rPr>
          <w:szCs w:val="20"/>
        </w:rPr>
        <w:t xml:space="preserve">lub </w:t>
      </w:r>
    </w:p>
    <w:p w14:paraId="35BA255B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>zakupie i montażu niskoemisyjnego kotła na biomasę wraz z montażem urządzenia do przygotowania ciepłej wody użytkowej</w:t>
      </w:r>
      <w:r w:rsidRPr="00A2207C">
        <w:rPr>
          <w:b/>
          <w:szCs w:val="20"/>
          <w:vertAlign w:val="superscript"/>
        </w:rPr>
        <w:footnoteReference w:id="1"/>
      </w:r>
      <w:r w:rsidRPr="00A2207C">
        <w:rPr>
          <w:szCs w:val="20"/>
        </w:rPr>
        <w:t xml:space="preserve">. </w:t>
      </w:r>
    </w:p>
    <w:p w14:paraId="4137DFF6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Planowana do realizacji inwestycja zlokalizowana jest przy ul. …….…..  nr ….. , na nieruchomości oznaczonej w ewidencji gruntów jako działka/działki o nr ewidencyjnym …….…, obręb …..…. </w:t>
      </w:r>
    </w:p>
    <w:p w14:paraId="1797BA49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właścicielem/współwłaścicielem nieruchomości wskazanej w ust. 4, którą może dysponować na cele realizacji projektu. </w:t>
      </w:r>
    </w:p>
    <w:p w14:paraId="32D234CC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Dofinansowanie jest przeznaczone na realizację projektu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i nie może zostać przeznaczone na inne cele. </w:t>
      </w:r>
    </w:p>
    <w:p w14:paraId="45404B61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Koszty kwalifikowane zostaną określone na podstawie tabeli umieszczonej w rozdziale IV pkt. 9 regulaminu realizacji projektu grantowego. </w:t>
      </w:r>
    </w:p>
    <w:p w14:paraId="4E9896D6" w14:textId="2D81E770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Projekt jest realizowany na podstawie regulaminu realizacji projektu grantowego                pn. „Wymiana węglowych źródeł ciepła szansą na poprawę powietrza w Tychach”</w:t>
      </w:r>
      <w:r w:rsidR="00213212">
        <w:rPr>
          <w:szCs w:val="20"/>
        </w:rPr>
        <w:t xml:space="preserve"> – ETAP I</w:t>
      </w:r>
      <w:r w:rsidRPr="00A2207C">
        <w:rPr>
          <w:szCs w:val="20"/>
        </w:rPr>
        <w:t xml:space="preserve">, przyjętego Zarządzeniem Prezydenta Miasta Tychy. </w:t>
      </w:r>
    </w:p>
    <w:p w14:paraId="4EDF7E56" w14:textId="77777777" w:rsidR="0060763D" w:rsidRPr="00A2207C" w:rsidRDefault="00D63517" w:rsidP="00A2207C">
      <w:pPr>
        <w:spacing w:after="0" w:line="276" w:lineRule="auto"/>
        <w:ind w:left="2464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6EFE86FA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2.  </w:t>
      </w:r>
    </w:p>
    <w:p w14:paraId="358D0794" w14:textId="77777777" w:rsidR="0060763D" w:rsidRPr="00A2207C" w:rsidRDefault="00D63517" w:rsidP="00A2207C">
      <w:pPr>
        <w:spacing w:after="0" w:line="276" w:lineRule="auto"/>
        <w:ind w:left="4426" w:hanging="10"/>
        <w:jc w:val="left"/>
        <w:rPr>
          <w:szCs w:val="20"/>
        </w:rPr>
      </w:pPr>
      <w:r w:rsidRPr="00A2207C">
        <w:rPr>
          <w:b/>
          <w:szCs w:val="20"/>
        </w:rPr>
        <w:t xml:space="preserve">Okres realizacji inwestycji </w:t>
      </w:r>
    </w:p>
    <w:p w14:paraId="7E687BD3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Okres realizacji inwestycji ustala się na: rozpoczęcie:  ……………………………….  </w:t>
      </w:r>
    </w:p>
    <w:p w14:paraId="09633D4D" w14:textId="77777777" w:rsidR="0060763D" w:rsidRPr="00A2207C" w:rsidRDefault="00D63517" w:rsidP="00A2207C">
      <w:pPr>
        <w:spacing w:after="0" w:line="276" w:lineRule="auto"/>
        <w:ind w:left="1744" w:right="57" w:firstLine="0"/>
        <w:rPr>
          <w:szCs w:val="20"/>
        </w:rPr>
      </w:pPr>
      <w:r w:rsidRPr="00A2207C">
        <w:rPr>
          <w:szCs w:val="20"/>
        </w:rPr>
        <w:t xml:space="preserve">zakończenie: ……………………………….  </w:t>
      </w:r>
    </w:p>
    <w:p w14:paraId="3F3358F6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Umowa obowiązuje od dnia jej zawarcia do końca okresu trwałości projektu, o którym mowa §3 ust.3. </w:t>
      </w:r>
    </w:p>
    <w:p w14:paraId="2FE8B2BB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Wniosek o sporządzenie aneksu strony mogą złożyć co najwyżej na 3 dni robocze przed datą zakończenia prac określoną w §3 ust. 4 niniejszej umowy. </w:t>
      </w:r>
    </w:p>
    <w:p w14:paraId="0D1D6FDA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Termin zakończenia realizacji przedsięwzięcia, o którym mowa w ust. 1 może być zmieniony w formie aneksu do niniejszej umowy jedynie w uzasadnionych przypadkach na pisemny wniosek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. Inwestycja zaplanowana na rok 2022 musi być w tym roku wykonana i rozliczona, a inwestycja zaplanowana na rok 2023 musi być wykonana najpóźniej do końca 30 czerwca 2023 r. zaś rozliczona do końca 2023 r. </w:t>
      </w:r>
    </w:p>
    <w:p w14:paraId="3D58AF59" w14:textId="77777777" w:rsidR="0060763D" w:rsidRPr="00A2207C" w:rsidRDefault="00D63517" w:rsidP="00A2207C">
      <w:pPr>
        <w:spacing w:after="0" w:line="276" w:lineRule="auto"/>
        <w:ind w:left="1689" w:right="36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3. </w:t>
      </w:r>
    </w:p>
    <w:p w14:paraId="0E4BC92B" w14:textId="77777777" w:rsidR="0060763D" w:rsidRPr="00A2207C" w:rsidRDefault="00D63517" w:rsidP="00A2207C">
      <w:pPr>
        <w:spacing w:after="0" w:line="276" w:lineRule="auto"/>
        <w:ind w:left="1689" w:right="361" w:hanging="10"/>
        <w:jc w:val="center"/>
        <w:rPr>
          <w:szCs w:val="20"/>
        </w:rPr>
      </w:pPr>
      <w:r w:rsidRPr="00A2207C">
        <w:rPr>
          <w:b/>
          <w:szCs w:val="20"/>
        </w:rPr>
        <w:t xml:space="preserve">Obowiązki </w:t>
      </w:r>
      <w:proofErr w:type="spellStart"/>
      <w:r w:rsidRPr="00A2207C">
        <w:rPr>
          <w:b/>
          <w:szCs w:val="20"/>
        </w:rPr>
        <w:t>Grantobiorcy</w:t>
      </w:r>
      <w:proofErr w:type="spellEnd"/>
      <w:r w:rsidRPr="00A2207C">
        <w:rPr>
          <w:b/>
          <w:szCs w:val="20"/>
        </w:rPr>
        <w:t xml:space="preserve"> </w:t>
      </w:r>
    </w:p>
    <w:p w14:paraId="0C713650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Grant przyznany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nie jest objęty przepisami dotyczącymi pomocy publicznej. </w:t>
      </w:r>
    </w:p>
    <w:p w14:paraId="6E3D5DAC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ramach realizacji umowy zobowiązuje się do następujących czynności: </w:t>
      </w:r>
    </w:p>
    <w:p w14:paraId="433F7BAE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podpisania umowy z Wykonawcą inwestycji, która będzie zobowiązywała go do przekazania niezbędnych załączników,  </w:t>
      </w:r>
    </w:p>
    <w:p w14:paraId="7578A723" w14:textId="7A8D2458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zakupu i montażu nowego źródła ciepła zgodnie z postanowieniami regulaminu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umowy, </w:t>
      </w:r>
    </w:p>
    <w:p w14:paraId="0C24E40D" w14:textId="23BED8C0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terminowej zapłaty Wykonawcy za prace, wynikające z umowy zawartej pomiędzy Wykonawcą a </w:t>
      </w:r>
      <w:proofErr w:type="spellStart"/>
      <w:r w:rsidRPr="00A2207C">
        <w:rPr>
          <w:szCs w:val="20"/>
        </w:rPr>
        <w:t>Grantobiorcą</w:t>
      </w:r>
      <w:proofErr w:type="spellEnd"/>
      <w:r w:rsidRPr="00A2207C">
        <w:rPr>
          <w:szCs w:val="20"/>
        </w:rPr>
        <w:t xml:space="preserve">, </w:t>
      </w:r>
    </w:p>
    <w:p w14:paraId="7E4D8D9A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złożenia wniosku o wypłatę grantu zgodnie postanowieniami regulaminu, </w:t>
      </w:r>
    </w:p>
    <w:p w14:paraId="003E46B5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udostępnienia miejsca realizacji inwestycji określonej w §2 w celu dokonania wizji lokalnej w miejscu wykonania inwestycji i sprawdzenia zgodności jej wykonania             z umową. </w:t>
      </w:r>
    </w:p>
    <w:p w14:paraId="702B47AC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związku z realizacją umowy, w ciągu 5 lat od daty rozpoczęcia okresu trwałości projektu, zobowiązuje się do: </w:t>
      </w:r>
    </w:p>
    <w:p w14:paraId="47697AFC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niedokonywania nieuprawnionych modyfikacji nowego źródła ciepła, </w:t>
      </w:r>
    </w:p>
    <w:p w14:paraId="349FF42F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przestrzegania zasady i warunków dopuszczonych w zakresie użytkowania nowego źródła ciepła przez producentów urządzenia w instrukcji użytkowania urządzenia, </w:t>
      </w:r>
    </w:p>
    <w:p w14:paraId="7767725B" w14:textId="1EF99F49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>dokonywania niezbędnych zgodnych z instrukcją obsługi urządzeń przeglądów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konserwacji w okresie gwarancji na swój koszt,  </w:t>
      </w:r>
    </w:p>
    <w:p w14:paraId="569B119B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dokonywania napraw wynikających z bieżącego użytkowania urządzeń w ramach gwarancji udzielonej przez ich producenta,  </w:t>
      </w:r>
    </w:p>
    <w:p w14:paraId="15FF4D97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pokrywania wszelkich kosztów napraw wynikających ze złego użytkowania zamontowanych w ramach projektu urządzeń, </w:t>
      </w:r>
    </w:p>
    <w:p w14:paraId="7E504B01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udostępniania pomieszczenia kotłowni dla przeprowadzenia kontroli przez przedstawicieli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oraz Instytucji Zarządzającej RPO WSL, </w:t>
      </w:r>
    </w:p>
    <w:p w14:paraId="695A6B8F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oraz Instytucji Zarządzającej RPO WSL. </w:t>
      </w:r>
    </w:p>
    <w:p w14:paraId="4CDD3313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>§ 4.</w:t>
      </w:r>
      <w:r w:rsidRPr="00A2207C">
        <w:rPr>
          <w:b/>
          <w:color w:val="FF0000"/>
          <w:szCs w:val="20"/>
        </w:rPr>
        <w:t xml:space="preserve"> </w:t>
      </w:r>
    </w:p>
    <w:p w14:paraId="5CFD4FD8" w14:textId="77777777" w:rsidR="0060763D" w:rsidRPr="00A2207C" w:rsidRDefault="00D63517" w:rsidP="00A2207C">
      <w:pPr>
        <w:spacing w:after="0" w:line="276" w:lineRule="auto"/>
        <w:ind w:left="3381" w:hanging="10"/>
        <w:jc w:val="left"/>
        <w:rPr>
          <w:szCs w:val="20"/>
        </w:rPr>
      </w:pPr>
      <w:r w:rsidRPr="00A2207C">
        <w:rPr>
          <w:b/>
          <w:szCs w:val="20"/>
        </w:rPr>
        <w:t xml:space="preserve">Określenie wysokości i zasad wypłaty grantu </w:t>
      </w:r>
    </w:p>
    <w:p w14:paraId="7CECF98A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Zasady przyznawania i wypłaty grantu zostały przedstawione w regulaminie realizacji projektu grantowego wskazanego w §1 ust. 8 niniejszej umowy. </w:t>
      </w:r>
    </w:p>
    <w:p w14:paraId="2A2E2ECD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Wysokość grantu wynosi </w:t>
      </w:r>
      <w:r w:rsidRPr="00A2207C">
        <w:rPr>
          <w:b/>
          <w:szCs w:val="20"/>
        </w:rPr>
        <w:t>……………  zł (słownie: …………………….), lecz nie więcej niż ...…% kosztów kwalifikowanych</w:t>
      </w:r>
      <w:r w:rsidRPr="00A2207C">
        <w:rPr>
          <w:szCs w:val="20"/>
        </w:rPr>
        <w:t xml:space="preserve">.  </w:t>
      </w:r>
    </w:p>
    <w:p w14:paraId="48C63821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Wkład własny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wynosi: </w:t>
      </w:r>
      <w:r w:rsidRPr="00A2207C">
        <w:rPr>
          <w:b/>
          <w:szCs w:val="20"/>
        </w:rPr>
        <w:t xml:space="preserve">…………..  zł (słownie: ………………) </w:t>
      </w:r>
      <w:r w:rsidRPr="00A2207C">
        <w:rPr>
          <w:szCs w:val="20"/>
        </w:rPr>
        <w:t>i stanowi</w:t>
      </w:r>
      <w:r w:rsidRPr="00A2207C">
        <w:rPr>
          <w:b/>
          <w:szCs w:val="20"/>
        </w:rPr>
        <w:t xml:space="preserve"> </w:t>
      </w:r>
      <w:r w:rsidRPr="00A2207C">
        <w:rPr>
          <w:szCs w:val="20"/>
        </w:rPr>
        <w:t xml:space="preserve">różnicę między wartością kosztów kwalifikowanych a wysokością grantu, o której mowa w ust.2. </w:t>
      </w:r>
    </w:p>
    <w:p w14:paraId="776412AA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Koszty niekwalifikowane tj. koszty przewyższające nakłady jednostkowe przedsięwzięcia określone w rozdz. IV. Ust.9 regulaminu, pokrywa w całości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</w:t>
      </w:r>
    </w:p>
    <w:p w14:paraId="552D0B4D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 zakończeniu realizacji inwestycji określonej w §1 i ustalonym w §2 ust. 1 terminie,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ciągu 30 dni składa pisemny wniosek o wypłatę grantu wraz z załącznikami, do których należą: </w:t>
      </w:r>
    </w:p>
    <w:p w14:paraId="6B9AB02D" w14:textId="4DCD7C14" w:rsidR="0060763D" w:rsidRPr="00A2207C" w:rsidRDefault="00D63517" w:rsidP="00A2207C">
      <w:p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a.</w:t>
      </w:r>
      <w:r w:rsidRPr="00A2207C">
        <w:rPr>
          <w:rFonts w:eastAsia="Arial" w:cs="Arial"/>
          <w:szCs w:val="20"/>
        </w:rPr>
        <w:t xml:space="preserve"> </w:t>
      </w:r>
      <w:r w:rsidRPr="00A2207C">
        <w:rPr>
          <w:szCs w:val="20"/>
        </w:rPr>
        <w:t xml:space="preserve">oryginał lub kopia potwierdzona za zgodność z oryginałem (oryginały do wglądu) faktur VAT i/lub rachunków, wystawionych na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potwierdzających poniesione wydatki. Jeśli faktury i/lub rachunki nie zawierają szczegółowej kalkulacji poniesionych kosztów,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załącza dodatkowo odrębny dokument, potwierdzony przez Wykonawcę i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zawierający kalkulację poniesionych kosztów (z uwzględnieniem kosztów jednostkowych). Faktura/rachunek powinny zawierać co najmniej:  </w:t>
      </w:r>
    </w:p>
    <w:p w14:paraId="28659D2B" w14:textId="77777777" w:rsidR="0060763D" w:rsidRPr="00A2207C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datę dokonania sprzedaży i wystawienia faktury VAT/rachunku – w terminie realizacji inwestycji określonym w Umowie, </w:t>
      </w:r>
    </w:p>
    <w:p w14:paraId="5F1DE63A" w14:textId="65F36BE6" w:rsidR="00793F3B" w:rsidRPr="00A2207C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adres odbiorcy/nabywcy faktury VAT/rachunku zgodny z adresem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wykazanym w umowie, </w:t>
      </w:r>
    </w:p>
    <w:p w14:paraId="1BEB7C46" w14:textId="1AABA86C" w:rsidR="00793F3B" w:rsidRPr="00A2207C" w:rsidRDefault="00A2207C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nazwę usługi wykonanej w ramach zadania zrealizowanego zgodnie  z zapisem umowy ze wskazaniem jego lokalizacji, o ile lokalizacja ta różni się od adresu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wykazanego w umowie, </w:t>
      </w:r>
    </w:p>
    <w:p w14:paraId="7BDC8733" w14:textId="77777777" w:rsidR="0060763D" w:rsidRPr="00A2207C" w:rsidRDefault="00D63517" w:rsidP="00A2207C">
      <w:pPr>
        <w:spacing w:after="0" w:line="276" w:lineRule="auto"/>
        <w:ind w:left="2268" w:right="57" w:hanging="283"/>
        <w:rPr>
          <w:szCs w:val="20"/>
        </w:rPr>
      </w:pPr>
      <w:r w:rsidRPr="00A2207C">
        <w:rPr>
          <w:szCs w:val="20"/>
        </w:rPr>
        <w:t>iv.</w:t>
      </w:r>
      <w:r w:rsidRPr="00A2207C">
        <w:rPr>
          <w:rFonts w:eastAsia="Arial" w:cs="Arial"/>
          <w:szCs w:val="20"/>
        </w:rPr>
        <w:t xml:space="preserve"> </w:t>
      </w:r>
      <w:r w:rsidRPr="00A2207C">
        <w:rPr>
          <w:szCs w:val="20"/>
        </w:rPr>
        <w:t xml:space="preserve">wartość (brutto/netto), obejmującą koszty inwestycyjne konieczne do realizacji zadania. </w:t>
      </w:r>
    </w:p>
    <w:p w14:paraId="563BAD68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dokument potwierdzający zapłatę za faktury i/lub rachunki, </w:t>
      </w:r>
    </w:p>
    <w:p w14:paraId="4A784E9D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końcowa opinia kominiarska, </w:t>
      </w:r>
    </w:p>
    <w:p w14:paraId="046CC31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protokół zdawczo-odbiorczy zrealizowanych usług podpisany przez Wykonawcę             i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</w:t>
      </w:r>
    </w:p>
    <w:p w14:paraId="5B850BF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 xml:space="preserve">dokument potwierdzający likwidację źródła ciepła (formularz przyjęcia odpadów metali lub karta przekazania odpadu na złomowisko), </w:t>
      </w:r>
    </w:p>
    <w:p w14:paraId="1A28EEEE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prawomocna decyzja pozwolenia na budowę wewnętrznej instalacji gazowej lub zgłoszenia robót budowlanych nie wymagających uzyskania pozwolenia na budowę (jeżeli dotyczy), </w:t>
      </w:r>
    </w:p>
    <w:p w14:paraId="2F62DF0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oświadczenie o numerze konta bankowego (do przekazania grantu) (</w:t>
      </w:r>
      <w:r w:rsidRPr="00A2207C">
        <w:rPr>
          <w:b/>
          <w:szCs w:val="20"/>
        </w:rPr>
        <w:t>Załącznik        nr 1 do wniosku o wypłatę grantu</w:t>
      </w:r>
      <w:r w:rsidRPr="00A2207C">
        <w:rPr>
          <w:szCs w:val="20"/>
        </w:rPr>
        <w:t xml:space="preserve">), </w:t>
      </w:r>
    </w:p>
    <w:p w14:paraId="7F12DCB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oświadczenie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- oryginał (</w:t>
      </w:r>
      <w:r w:rsidRPr="00A2207C">
        <w:rPr>
          <w:b/>
          <w:szCs w:val="20"/>
        </w:rPr>
        <w:t>Załącznik nr 2 do wniosku o wypłatę grantu</w:t>
      </w:r>
      <w:r w:rsidRPr="00A2207C">
        <w:rPr>
          <w:szCs w:val="20"/>
        </w:rPr>
        <w:t xml:space="preserve">). </w:t>
      </w:r>
    </w:p>
    <w:p w14:paraId="11AA5C22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stwierdzenia braków formalnych we wniosku o wypłatę grantu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wezwany mailowo lub telefonicznie do uzupełniania braków w terminie 14 dni od daty otrzymania zawiadomienia. Rozpatrzenie wniosku nastąpi po jego uzupełnieniu.  </w:t>
      </w:r>
    </w:p>
    <w:p w14:paraId="4F9D3D5F" w14:textId="14C1163C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Przed wypłatą grantu osoby upoważnione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dokonają wizji lokalnej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miejscu wykonania inwestycji, w celu sprawdzenia zgodności jej wykonania  z niniejszą umową. Z oględzin sporządza się protokół.  </w:t>
      </w:r>
    </w:p>
    <w:p w14:paraId="5E48481E" w14:textId="77777777" w:rsidR="0060763D" w:rsidRPr="00A2207C" w:rsidRDefault="00D63517" w:rsidP="00A2207C">
      <w:pPr>
        <w:spacing w:after="0" w:line="276" w:lineRule="auto"/>
        <w:ind w:left="1689" w:right="36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5. </w:t>
      </w:r>
    </w:p>
    <w:p w14:paraId="1603823D" w14:textId="77777777" w:rsidR="0060763D" w:rsidRPr="00A2207C" w:rsidRDefault="00D63517" w:rsidP="00A2207C">
      <w:pPr>
        <w:spacing w:after="0" w:line="276" w:lineRule="auto"/>
        <w:ind w:left="1689" w:right="361" w:hanging="10"/>
        <w:jc w:val="center"/>
        <w:rPr>
          <w:szCs w:val="20"/>
        </w:rPr>
      </w:pPr>
      <w:r w:rsidRPr="00A2207C">
        <w:rPr>
          <w:b/>
          <w:szCs w:val="20"/>
        </w:rPr>
        <w:t xml:space="preserve">Płatności </w:t>
      </w:r>
    </w:p>
    <w:p w14:paraId="1FA821BF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Zgodnie z systemem rozliczeń, grant udzielany będzie w formie refundacji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wydatków poniesionych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do wysokości ustalonych limitów. </w:t>
      </w:r>
    </w:p>
    <w:p w14:paraId="10237016" w14:textId="6D6FFE1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Wypłata grantu nastąpi w terminie do 60 dni od dnia złożenia prawidłowego wniosku o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wypłatę grantu wraz z kompletem dokumentacji, wyszczególnionej w §4 ust. 5 niniejszej umowy, lecz nie później niż do 31 grudnia roku, w którym zawarto niniejszą umowę. </w:t>
      </w:r>
    </w:p>
    <w:p w14:paraId="3A8FAB59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Wypłata grantu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nastąpi z klasyfikacji budżetowej: </w:t>
      </w:r>
    </w:p>
    <w:p w14:paraId="34AD4761" w14:textId="77777777" w:rsidR="0060763D" w:rsidRPr="00A2207C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szCs w:val="20"/>
        </w:rPr>
      </w:pPr>
      <w:r w:rsidRPr="00A2207C">
        <w:rPr>
          <w:szCs w:val="20"/>
        </w:rPr>
        <w:t xml:space="preserve">udział EFRR: ……………………………………………….……, kwota: ………………………………….. </w:t>
      </w:r>
    </w:p>
    <w:p w14:paraId="76982A1A" w14:textId="77777777" w:rsidR="0060763D" w:rsidRPr="00A2207C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szCs w:val="20"/>
        </w:rPr>
      </w:pPr>
      <w:r w:rsidRPr="00A2207C">
        <w:rPr>
          <w:szCs w:val="20"/>
        </w:rPr>
        <w:t xml:space="preserve">udział budżetu miasta: ……………….…………………….., kwota:…………………………………… </w:t>
      </w:r>
    </w:p>
    <w:p w14:paraId="46942DCB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Przekazanie grantu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na rzecz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zostanie dokonane na rachunek bankowy nr ………………………………………………………, wskazany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            w oświadczeniu.  </w:t>
      </w:r>
    </w:p>
    <w:p w14:paraId="6895CC5C" w14:textId="67ED83AE" w:rsidR="0060763D" w:rsidRPr="00A2207C" w:rsidRDefault="00D63517" w:rsidP="00A2207C">
      <w:pPr>
        <w:spacing w:after="0" w:line="276" w:lineRule="auto"/>
        <w:ind w:left="1023" w:firstLine="0"/>
        <w:jc w:val="center"/>
        <w:rPr>
          <w:szCs w:val="20"/>
        </w:rPr>
      </w:pPr>
      <w:r w:rsidRPr="00A2207C">
        <w:rPr>
          <w:b/>
          <w:szCs w:val="20"/>
        </w:rPr>
        <w:t>§ 6.</w:t>
      </w:r>
    </w:p>
    <w:p w14:paraId="55CDC3AE" w14:textId="77777777" w:rsidR="0060763D" w:rsidRPr="00A2207C" w:rsidRDefault="00D63517" w:rsidP="00A2207C">
      <w:pPr>
        <w:spacing w:after="0" w:line="276" w:lineRule="auto"/>
        <w:ind w:left="1689" w:right="723" w:hanging="10"/>
        <w:jc w:val="center"/>
        <w:rPr>
          <w:szCs w:val="20"/>
        </w:rPr>
      </w:pPr>
      <w:r w:rsidRPr="00A2207C">
        <w:rPr>
          <w:b/>
          <w:szCs w:val="20"/>
        </w:rPr>
        <w:t xml:space="preserve">Zwrot grantu </w:t>
      </w:r>
    </w:p>
    <w:p w14:paraId="51D8D761" w14:textId="7C850E40" w:rsidR="0060763D" w:rsidRPr="00A2207C" w:rsidRDefault="00D63517" w:rsidP="00A2207C">
      <w:pPr>
        <w:spacing w:after="0" w:line="276" w:lineRule="auto"/>
        <w:ind w:left="1739" w:right="57"/>
        <w:rPr>
          <w:szCs w:val="20"/>
        </w:rPr>
      </w:pPr>
      <w:r w:rsidRPr="00A2207C">
        <w:rPr>
          <w:szCs w:val="20"/>
        </w:rPr>
        <w:t>1.</w:t>
      </w:r>
      <w:r w:rsidRPr="00A2207C">
        <w:rPr>
          <w:rFonts w:eastAsia="Arial" w:cs="Arial"/>
          <w:szCs w:val="20"/>
        </w:rPr>
        <w:t xml:space="preserve">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zobowiązany jest do zwrotu uzyskanego grantu wraz z odsetkami w trybie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na zasadach przewidzianych w art. 207 ustawy o finansach publicznych jeżeli: </w:t>
      </w:r>
    </w:p>
    <w:p w14:paraId="06CB9708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wykorzystał grant niezgodnie z przeznaczeniem, </w:t>
      </w:r>
    </w:p>
    <w:p w14:paraId="4B6DCBDF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naruszył zapisy regulaminu projektu,  </w:t>
      </w:r>
    </w:p>
    <w:p w14:paraId="4E330C2B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odstąpił od jakiejkolwiek części projektu, </w:t>
      </w:r>
    </w:p>
    <w:p w14:paraId="1766A584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zdemontował lub zmodyfikował  źródło ciepła, na które uzyskał grant przed upływem 5 lat od daty rozpoczęcia okresu trwałości projektu (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powiadomiony o rozpoczęciu okresu trwałości projektu odrębną korespondencją), </w:t>
      </w:r>
    </w:p>
    <w:p w14:paraId="57E86EE6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podał nieprawdziwe informacje we wniosku lub w innych dokumentach, stanowiących podstawę do udzielenia i wypłaty grantu,  </w:t>
      </w:r>
    </w:p>
    <w:p w14:paraId="0AF3655E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zaniechał, w okresie do 5 lat od daty rozpoczęcia okresu trwałości, jakichkolwiek wymagań, wynikających z umowy o powierzenie grantu, </w:t>
      </w:r>
    </w:p>
    <w:p w14:paraId="36848BA2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 poddał się obowiązkowi monitorowania i kontroli </w:t>
      </w:r>
      <w:proofErr w:type="spellStart"/>
      <w:r w:rsidRPr="00A2207C">
        <w:rPr>
          <w:szCs w:val="20"/>
        </w:rPr>
        <w:t>Grantobiorców</w:t>
      </w:r>
      <w:proofErr w:type="spellEnd"/>
      <w:r w:rsidRPr="00A2207C">
        <w:rPr>
          <w:szCs w:val="20"/>
        </w:rPr>
        <w:t xml:space="preserve"> w okresie trwałości projektu, </w:t>
      </w:r>
    </w:p>
    <w:p w14:paraId="15EDA071" w14:textId="77777777" w:rsidR="001A3FD2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nastąpiła zmiana innych nadrzędnych przepisów krajowych, niezależnych od </w:t>
      </w:r>
      <w:proofErr w:type="spellStart"/>
      <w:r w:rsidRPr="00A2207C">
        <w:rPr>
          <w:szCs w:val="20"/>
        </w:rPr>
        <w:t>Grantodawcy</w:t>
      </w:r>
      <w:proofErr w:type="spellEnd"/>
      <w:r w:rsidR="001A3FD2" w:rsidRPr="00A2207C">
        <w:rPr>
          <w:szCs w:val="20"/>
        </w:rPr>
        <w:t>,</w:t>
      </w:r>
    </w:p>
    <w:p w14:paraId="5830D9AE" w14:textId="77777777" w:rsidR="001A3FD2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A2207C">
        <w:rPr>
          <w:color w:val="auto"/>
          <w:szCs w:val="20"/>
        </w:rPr>
        <w:lastRenderedPageBreak/>
        <w:t xml:space="preserve">grant został wykorzystany niezgodnie z postanowieniami umowy, zawartej pomiędzy </w:t>
      </w:r>
      <w:proofErr w:type="spellStart"/>
      <w:r w:rsidRPr="00A2207C">
        <w:rPr>
          <w:color w:val="auto"/>
          <w:szCs w:val="20"/>
        </w:rPr>
        <w:t>Grantodawcę</w:t>
      </w:r>
      <w:proofErr w:type="spellEnd"/>
      <w:r w:rsidRPr="00A2207C">
        <w:rPr>
          <w:color w:val="auto"/>
          <w:szCs w:val="20"/>
        </w:rPr>
        <w:t xml:space="preserve"> i </w:t>
      </w:r>
      <w:proofErr w:type="spellStart"/>
      <w:r w:rsidRPr="00A2207C">
        <w:rPr>
          <w:color w:val="auto"/>
          <w:szCs w:val="20"/>
        </w:rPr>
        <w:t>Grantobiorcą</w:t>
      </w:r>
      <w:proofErr w:type="spellEnd"/>
      <w:r w:rsidRPr="00A2207C">
        <w:rPr>
          <w:color w:val="auto"/>
          <w:szCs w:val="20"/>
        </w:rPr>
        <w:t xml:space="preserve"> oraz innymi procedurami, obowiązującymi przy wykorzystaniu grantu niezgodnie z celami projektu grantowego,</w:t>
      </w:r>
    </w:p>
    <w:p w14:paraId="651BBEC0" w14:textId="77777777" w:rsidR="001A3FD2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A2207C">
        <w:rPr>
          <w:color w:val="auto"/>
          <w:szCs w:val="20"/>
        </w:rPr>
        <w:t xml:space="preserve">grant został pobrany w wysokości nienależnej, </w:t>
      </w:r>
    </w:p>
    <w:p w14:paraId="7471C415" w14:textId="77777777" w:rsidR="0060763D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FF0000"/>
          <w:szCs w:val="20"/>
        </w:rPr>
      </w:pPr>
      <w:r w:rsidRPr="00A2207C">
        <w:rPr>
          <w:color w:val="auto"/>
          <w:szCs w:val="20"/>
        </w:rPr>
        <w:t>grant został pobrany w nadmiernej wysokości i rozwiązania umowy</w:t>
      </w:r>
      <w:r w:rsidR="00D63517" w:rsidRPr="00A2207C">
        <w:rPr>
          <w:color w:val="FF0000"/>
          <w:szCs w:val="20"/>
        </w:rPr>
        <w:t xml:space="preserve">. </w:t>
      </w:r>
    </w:p>
    <w:p w14:paraId="4B7C4EE4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stwierdzenia okoliczności, o których mowa w ust. 1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pisemnie wezwany do zwrotu uzyskanego grantu w całości wraz z odsetkami, liczonymi jak dla zaległości podatkowych za okres od dnia otrzymania grantu do dnia jego zwrotu,  w terminie 14 dni, od daty odbioru wezwania. </w:t>
      </w:r>
    </w:p>
    <w:p w14:paraId="7AEB6501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wezwaniu, o którym mowa w ust. 2 </w:t>
      </w: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wskazuje numer rachunku bankowego, na który należy dokonać zwrotu oraz kwotę podlegającą zwrotowi. </w:t>
      </w:r>
    </w:p>
    <w:p w14:paraId="338ED1F2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sytuacji, o której mowa w ust. 1, 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nie dokona zwrotu, </w:t>
      </w: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podejmie czynności zmierzające do odzyskania należnych środków z wykorzystaniem wszelkich środków prawnych zgodnie z przepisami Kodeksu Cywilnego. </w:t>
      </w:r>
    </w:p>
    <w:p w14:paraId="0919110D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Odsetki o których mowa w ust. 1 od kwoty określonej w ust. 3 są naliczane od dnia przekazania grantu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, tj. od dnia obciążenia tą kwotą rachunku bankowego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21AFD4ED" w14:textId="3D549ADB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Wszelkie wpłaty wynikające z wezwania do zwrotu dokonane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będą 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pierwszej kolejności zaliczane na odsetki, a następnie na należność główną. </w:t>
      </w:r>
    </w:p>
    <w:p w14:paraId="71883A39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odstąpienia od realizacji umowy po jej podpisaniu,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zobowiązany jest także do pokrycia wszelkich kosztów poniesionych przez Wykonawcę i Operatora. </w:t>
      </w:r>
    </w:p>
    <w:p w14:paraId="122E8A68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Operator w imieniu Gminy ma prawo wykluczyć z projektu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który złamał bądź nie dopełnił warunków umowy lub regulaminu.  </w:t>
      </w:r>
    </w:p>
    <w:p w14:paraId="1E806843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Podanie nieprawdziwych danych we wniosku o udzielenie grantu, w tym w szczególności brak wymiany węglowego źródła ciepła klasy III lub bezklasowego oraz brak któregokolwiek z elementów termomodernizacyjnych, wymienionych w definicji minimalnego standardu efektywności energetycznej,  spowoduje wykluczenie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 projektu. </w:t>
      </w:r>
    </w:p>
    <w:p w14:paraId="3F2C99D2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Nieprzystąpienie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do realizacji projektu, zaplanowanej na dany rok kalendarzowy (pomimo otrzymania powiadomienia od Operatora) spowoduje jego wykreślenie z listy </w:t>
      </w:r>
      <w:proofErr w:type="spellStart"/>
      <w:r w:rsidRPr="00A2207C">
        <w:rPr>
          <w:szCs w:val="20"/>
        </w:rPr>
        <w:t>Grantobiorców</w:t>
      </w:r>
      <w:proofErr w:type="spellEnd"/>
      <w:r w:rsidRPr="00A2207C">
        <w:rPr>
          <w:szCs w:val="20"/>
        </w:rPr>
        <w:t xml:space="preserve">. </w:t>
      </w:r>
    </w:p>
    <w:p w14:paraId="2D15F212" w14:textId="77777777" w:rsidR="0060763D" w:rsidRPr="00A2207C" w:rsidRDefault="00D63517" w:rsidP="00A2207C">
      <w:pPr>
        <w:spacing w:after="0" w:line="276" w:lineRule="auto"/>
        <w:ind w:left="1747" w:firstLine="0"/>
        <w:jc w:val="center"/>
        <w:rPr>
          <w:szCs w:val="20"/>
        </w:rPr>
      </w:pPr>
      <w:r w:rsidRPr="00A2207C">
        <w:rPr>
          <w:b/>
          <w:szCs w:val="20"/>
        </w:rPr>
        <w:t xml:space="preserve"> </w:t>
      </w:r>
    </w:p>
    <w:p w14:paraId="3DF45BC7" w14:textId="77777777" w:rsidR="0060763D" w:rsidRPr="00A2207C" w:rsidRDefault="00D63517" w:rsidP="00A2207C">
      <w:pPr>
        <w:spacing w:after="0" w:line="276" w:lineRule="auto"/>
        <w:ind w:left="1689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7. </w:t>
      </w:r>
    </w:p>
    <w:p w14:paraId="6271C6D2" w14:textId="77777777" w:rsidR="0060763D" w:rsidRPr="00A2207C" w:rsidRDefault="00D63517" w:rsidP="00A2207C">
      <w:pPr>
        <w:spacing w:after="0" w:line="276" w:lineRule="auto"/>
        <w:ind w:left="1689" w:right="1" w:hanging="10"/>
        <w:jc w:val="center"/>
        <w:rPr>
          <w:szCs w:val="20"/>
        </w:rPr>
      </w:pPr>
      <w:r w:rsidRPr="00A2207C">
        <w:rPr>
          <w:b/>
          <w:szCs w:val="20"/>
        </w:rPr>
        <w:t xml:space="preserve">Wypowiedzenie umowy </w:t>
      </w:r>
    </w:p>
    <w:p w14:paraId="41E544D9" w14:textId="77777777" w:rsidR="0060763D" w:rsidRPr="00A2207C" w:rsidRDefault="00D63517" w:rsidP="00A2207C">
      <w:pPr>
        <w:spacing w:after="0" w:line="276" w:lineRule="auto"/>
        <w:ind w:left="1749" w:firstLine="0"/>
        <w:jc w:val="center"/>
        <w:rPr>
          <w:szCs w:val="20"/>
        </w:rPr>
      </w:pPr>
      <w:r w:rsidRPr="00A2207C">
        <w:rPr>
          <w:szCs w:val="20"/>
        </w:rPr>
        <w:t xml:space="preserve"> </w:t>
      </w:r>
    </w:p>
    <w:p w14:paraId="138F1B84" w14:textId="4F1334C1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Umowa może być rozwiązana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ze skutkiem natychmiastowym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przypadku: </w:t>
      </w:r>
    </w:p>
    <w:p w14:paraId="741F52E5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wykorzystywania udzielonego grantu niezgodnie z przeznaczeniem, </w:t>
      </w:r>
    </w:p>
    <w:p w14:paraId="70BC0104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nieterminowego oraz nienależytego wykonywania umowy, w szczególności ograniczenia lub zmiany zakresu rzeczowego realizowanego zadania, </w:t>
      </w:r>
    </w:p>
    <w:p w14:paraId="777FF0F5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nieprzedłożenia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wniosku o wypłatę grantu w terminie i na zasadach określonych w Regulaminie realizacji projektu, </w:t>
      </w:r>
    </w:p>
    <w:p w14:paraId="024BE69C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odmowy poddania się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kontroli lub nie usunięcia w terminie określonym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lub osoby przez niego upoważnione stwierdzonych nieprawidłowości, </w:t>
      </w:r>
    </w:p>
    <w:p w14:paraId="34DAAF09" w14:textId="3D52D8F5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 xml:space="preserve">uzyskania informacji o tym, że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podmiotem wykluczonym  z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możliwości otrzymania dofinansowania. </w:t>
      </w:r>
    </w:p>
    <w:p w14:paraId="4479C73C" w14:textId="53203238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w sytuacji, w której grant został wypłacony, rozwiązując umowę, określi wysokość kwoty grantu, podlegającą zwrotowi w wyniku stwierdzenia okoliczności, o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>których mowa w ust. 1, wraz z odsetkami w wysokości określonej jak dla zaległości podatkowych, naliczanymi od dnia przekazania grantu, termin jej zwrotu oraz nazwę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numer rachunku bankowego, na który należy dokonać wpłaty. </w:t>
      </w:r>
    </w:p>
    <w:p w14:paraId="0EDD26E9" w14:textId="77777777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nieuiszczenia w terminie określonym w ust. 2 kwoty grantu podlegającej zwrotowi wraz z odsetkami, od kwoty tej nalicza się odsetki w wysokości określonej jak dla zaległości podatkowych, począwszy od dnia następującego po upływie terminu zwrotu grantu, określonego w ust. 2.  </w:t>
      </w:r>
    </w:p>
    <w:p w14:paraId="552A7184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</w:t>
      </w:r>
      <w:r w:rsidRPr="00A2207C">
        <w:rPr>
          <w:b/>
          <w:color w:val="auto"/>
          <w:szCs w:val="20"/>
        </w:rPr>
        <w:t>8</w:t>
      </w:r>
      <w:r w:rsidRPr="00A2207C">
        <w:rPr>
          <w:b/>
          <w:szCs w:val="20"/>
        </w:rPr>
        <w:t xml:space="preserve">. </w:t>
      </w:r>
    </w:p>
    <w:p w14:paraId="5851A99F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Przetwarzania danych osobowych </w:t>
      </w:r>
    </w:p>
    <w:p w14:paraId="4FE51C57" w14:textId="6FB22A6F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Przetwarzanie danych następuje zgodnie z art. 13 ust. 1 i 2 rozporządzenia Parlamentu Europejskiego i Rady (UE) 2016/679 o ochronie danych osobowych z 27 kwietnia 2016 r.  w sprawie ochrony osób fizycznych w związku z przetwarzaniem ich danych osobowych i w sprawie swobodnego przepływu takich danych oraz uchylenia dyrektywy 95/46/WE (Dz. Urz. UE L 119 z  4.5.2016 r.) oraz art. 22 ust. 1, ust. 2 i ust. 3 ustawy z dnia 14 grudnia 2018 r. o ochronie danych osobowych przetwarzanych w związku z zapobieganiem 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zwalczaniem przestępczości (Dz.U. z 2019 r. poz. 125).  </w:t>
      </w:r>
    </w:p>
    <w:p w14:paraId="237D1ECF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Administratorem danych osobowych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jest Prezydent Miasta Tychy z siedzibą  w Urzędzie Miasta w Tychach, al. Niepodległości 49, 43-100 Tychy. </w:t>
      </w:r>
    </w:p>
    <w:p w14:paraId="12139F94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Administrator wyznaczył Inspektora Ochrony Danych, z którym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może się skontaktować w sprawach związanych z ochroną danych osobowych, w następujący sposób: </w:t>
      </w:r>
    </w:p>
    <w:p w14:paraId="15DDA2F8" w14:textId="77777777" w:rsidR="0060763D" w:rsidRPr="00A2207C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 adresem poczty elektronicznej: </w:t>
      </w:r>
      <w:r w:rsidRPr="00A2207C">
        <w:rPr>
          <w:color w:val="0563C1"/>
          <w:szCs w:val="20"/>
          <w:u w:val="single" w:color="0563C1"/>
        </w:rPr>
        <w:t>iod@umtychy.pl</w:t>
      </w:r>
      <w:r w:rsidRPr="00A2207C">
        <w:rPr>
          <w:szCs w:val="20"/>
        </w:rPr>
        <w:t xml:space="preserve">, </w:t>
      </w:r>
    </w:p>
    <w:p w14:paraId="72C1D264" w14:textId="77777777" w:rsidR="0060763D" w:rsidRPr="00A2207C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pisemnie na adres siedziby Administratora. </w:t>
      </w:r>
    </w:p>
    <w:p w14:paraId="10B13F6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Przetwarzanie danych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odbywa się w związku z realizacją Projektu. </w:t>
      </w:r>
    </w:p>
    <w:p w14:paraId="7ADA8D5C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Przetwarzanie jest niezbędne w celu realizacji naboru, wykonania umowy, której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stroną i do podjęcia działań przed zawarciem umowy. </w:t>
      </w:r>
    </w:p>
    <w:p w14:paraId="2D6E0A0B" w14:textId="6B3233AB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Dane nie będą przekazywane innym podmiotom, z wyjątkiem podmiotów uprawnionych do ich przetwarzania na podstawie przepisów prawa, zawartych umów oraz podmiotów świadczących asystę i wsparcie techniczne dla systemów informatycznych 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teleinformatycznych, w których są przetwarzane dane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, w tym na potrzeby Instytucji Zarządzającej i podmiotów świadczących obsługę prawną. </w:t>
      </w:r>
    </w:p>
    <w:p w14:paraId="71841924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Dane osobowe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będą przechowywane jedynie w okresie niezbędnym do spełnienia celu, dla którego zostały zebrane lub w okresie wskazanym przepisami prawa. </w:t>
      </w:r>
    </w:p>
    <w:p w14:paraId="73C56F6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 spełnieniu celu, dla którego dane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14:paraId="785020B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na zasadach określonych przepisami RODO, posiada prawo do żądania od Administratora: </w:t>
      </w:r>
    </w:p>
    <w:p w14:paraId="35047D14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dostępu do treści swoich danych osobowych, </w:t>
      </w:r>
    </w:p>
    <w:p w14:paraId="083F2556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sprostowania (poprawiania) swoich danych osobowych, </w:t>
      </w:r>
    </w:p>
    <w:p w14:paraId="79880923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usunięcia swoich danych osobowych, </w:t>
      </w:r>
    </w:p>
    <w:p w14:paraId="72D38D0E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lastRenderedPageBreak/>
        <w:t xml:space="preserve">ograniczenia przetwarzania swoich danych osobowych, </w:t>
      </w:r>
    </w:p>
    <w:p w14:paraId="38D75057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przenoszenia swoich danych osobowych,  </w:t>
      </w:r>
    </w:p>
    <w:p w14:paraId="3731F5FE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prawo do wniesienia sprzeciwu wobec przetwarzania danych. </w:t>
      </w:r>
    </w:p>
    <w:p w14:paraId="12B6E9B1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uzna, iż przetwarzanie jego danych osobowych narusza przepisy o ochronie danych osobowych, przysługuje mu prawo do wniesienia skargi do organu nadzorczego – Prezesa Urzędu Ochrony Danych Osobowych. </w:t>
      </w:r>
    </w:p>
    <w:p w14:paraId="0E2FEBAB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Podanie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danych osobowych jest warunkiem uczestnictwa w naborze wniosków do Projektu i zawarcia umowy o powierzenie grantu. </w:t>
      </w:r>
    </w:p>
    <w:p w14:paraId="5F70B3B8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przypadku, 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nie poda danych osobowych, nie będzie mógł uczestniczyć w projekcie. </w:t>
      </w:r>
    </w:p>
    <w:p w14:paraId="01AB8751" w14:textId="77777777" w:rsidR="001A3FD2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Dane osobowe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nie będą przetwarzane w sposób zautomatyzowany i nie będą profilowane.</w:t>
      </w:r>
    </w:p>
    <w:p w14:paraId="2C72F05D" w14:textId="77777777" w:rsidR="0060763D" w:rsidRPr="00A2207C" w:rsidRDefault="001A3FD2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A2207C">
        <w:rPr>
          <w:color w:val="auto"/>
          <w:szCs w:val="20"/>
        </w:rPr>
        <w:t>Grantobiorca</w:t>
      </w:r>
      <w:proofErr w:type="spellEnd"/>
      <w:r w:rsidRPr="00A2207C">
        <w:rPr>
          <w:color w:val="auto"/>
          <w:szCs w:val="20"/>
        </w:rPr>
        <w:t xml:space="preserve"> wyraża zgodę  na uczestnictwo w wywiadach, ankietach i panelach w ramach ewaluacji, badań i analiz wynikających z realizacji projektu.</w:t>
      </w:r>
    </w:p>
    <w:p w14:paraId="507BF3A2" w14:textId="77777777" w:rsidR="0060763D" w:rsidRPr="00A2207C" w:rsidRDefault="00D63517" w:rsidP="00A2207C">
      <w:pPr>
        <w:spacing w:after="0" w:line="276" w:lineRule="auto"/>
        <w:ind w:left="1027" w:firstLine="0"/>
        <w:jc w:val="center"/>
        <w:rPr>
          <w:szCs w:val="20"/>
        </w:rPr>
      </w:pPr>
      <w:r w:rsidRPr="00A2207C">
        <w:rPr>
          <w:b/>
          <w:szCs w:val="20"/>
        </w:rPr>
        <w:t xml:space="preserve"> </w:t>
      </w:r>
    </w:p>
    <w:p w14:paraId="3E3E6225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9. </w:t>
      </w:r>
    </w:p>
    <w:p w14:paraId="7A480C8A" w14:textId="77777777" w:rsidR="0060763D" w:rsidRPr="00A2207C" w:rsidRDefault="00D63517" w:rsidP="00A2207C">
      <w:pPr>
        <w:spacing w:after="0" w:line="276" w:lineRule="auto"/>
        <w:ind w:left="1689" w:right="721" w:hanging="10"/>
        <w:jc w:val="center"/>
        <w:rPr>
          <w:szCs w:val="20"/>
        </w:rPr>
      </w:pPr>
      <w:r w:rsidRPr="00A2207C">
        <w:rPr>
          <w:b/>
          <w:szCs w:val="20"/>
        </w:rPr>
        <w:t xml:space="preserve">Postanowienia końcowe </w:t>
      </w:r>
    </w:p>
    <w:p w14:paraId="391607F0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zobowiązuje się do informowania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 okolicznościach faktycznych  i prawnych mających wpływ na wypełnienie przez niego zapisów niniejszej umowy. </w:t>
      </w:r>
    </w:p>
    <w:p w14:paraId="1D3B5B21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Wszelkie zmiany niniejszej umowy, pod rygorem nieważności, wymagają formy pisemnej. </w:t>
      </w:r>
    </w:p>
    <w:p w14:paraId="0923CBC5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sprawach nieuregulowanych niniejszą umową i w Regulaminie mają zastosowanie odpowiednie przepisy, w tym przepisy ustawy o finansach publicznych. </w:t>
      </w:r>
    </w:p>
    <w:p w14:paraId="3D4D02AF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Sądem właściwym do rozstrzygania sporów jest sąd właściwy dla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4E6CBD4E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Umowę niniejszą sporządzono w dwóch jednobrzmiących egzemplarzach, w tym 1 egz. </w:t>
      </w:r>
    </w:p>
    <w:p w14:paraId="3CA728FC" w14:textId="77777777" w:rsidR="0060763D" w:rsidRPr="00A2207C" w:rsidRDefault="00D63517" w:rsidP="00A2207C">
      <w:pPr>
        <w:spacing w:after="0" w:line="276" w:lineRule="auto"/>
        <w:ind w:left="1667" w:right="57" w:firstLine="0"/>
        <w:rPr>
          <w:szCs w:val="20"/>
        </w:rPr>
      </w:pPr>
      <w:r w:rsidRPr="00A2207C">
        <w:rPr>
          <w:szCs w:val="20"/>
        </w:rPr>
        <w:t xml:space="preserve">dla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i 1 egz. dla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73DC289B" w14:textId="77777777" w:rsidR="0060763D" w:rsidRDefault="00D63517">
      <w:pPr>
        <w:spacing w:after="17" w:line="259" w:lineRule="auto"/>
        <w:ind w:left="1023" w:firstLine="0"/>
        <w:jc w:val="left"/>
      </w:pPr>
      <w:r>
        <w:t xml:space="preserve"> </w:t>
      </w:r>
    </w:p>
    <w:p w14:paraId="600EB313" w14:textId="77777777" w:rsidR="0060763D" w:rsidRDefault="00D63517">
      <w:pPr>
        <w:spacing w:after="19" w:line="259" w:lineRule="auto"/>
        <w:ind w:left="1023" w:firstLine="0"/>
        <w:jc w:val="left"/>
      </w:pPr>
      <w:r>
        <w:t xml:space="preserve"> </w:t>
      </w:r>
    </w:p>
    <w:p w14:paraId="2EF8C7FB" w14:textId="77777777" w:rsidR="0060763D" w:rsidRDefault="00D63517">
      <w:pPr>
        <w:spacing w:after="17" w:line="259" w:lineRule="auto"/>
        <w:ind w:left="1023" w:firstLine="0"/>
        <w:jc w:val="left"/>
      </w:pPr>
      <w:r>
        <w:t xml:space="preserve"> </w:t>
      </w:r>
    </w:p>
    <w:p w14:paraId="191CA720" w14:textId="77777777" w:rsidR="0060763D" w:rsidRDefault="00D63517">
      <w:pPr>
        <w:spacing w:after="19" w:line="259" w:lineRule="auto"/>
        <w:ind w:left="1023" w:firstLine="0"/>
        <w:jc w:val="left"/>
      </w:pPr>
      <w:r>
        <w:t xml:space="preserve"> </w:t>
      </w:r>
    </w:p>
    <w:p w14:paraId="7B444047" w14:textId="77777777" w:rsidR="0060763D" w:rsidRDefault="00D63517">
      <w:pPr>
        <w:spacing w:after="27" w:line="259" w:lineRule="auto"/>
        <w:ind w:left="1023" w:firstLine="0"/>
        <w:jc w:val="left"/>
      </w:pPr>
      <w:r>
        <w:t xml:space="preserve"> </w:t>
      </w:r>
    </w:p>
    <w:p w14:paraId="0462D2D7" w14:textId="715152E1" w:rsidR="0060763D" w:rsidRDefault="00D63517">
      <w:pPr>
        <w:tabs>
          <w:tab w:val="center" w:pos="3320"/>
          <w:tab w:val="center" w:pos="770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…………………………………………………………. </w:t>
      </w:r>
      <w:r>
        <w:tab/>
      </w:r>
      <w:r w:rsidR="00A2207C">
        <w:t xml:space="preserve">         </w:t>
      </w:r>
      <w:r>
        <w:t xml:space="preserve">…………………………………………………. </w:t>
      </w:r>
    </w:p>
    <w:p w14:paraId="5E3F3D13" w14:textId="57E5840A" w:rsidR="0060763D" w:rsidRDefault="00D63517">
      <w:pPr>
        <w:tabs>
          <w:tab w:val="center" w:pos="3179"/>
          <w:tab w:val="center" w:pos="7712"/>
        </w:tabs>
        <w:spacing w:after="1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podpis </w:t>
      </w:r>
      <w:proofErr w:type="spellStart"/>
      <w:r>
        <w:rPr>
          <w:sz w:val="13"/>
        </w:rPr>
        <w:t>Grantodawcy</w:t>
      </w:r>
      <w:proofErr w:type="spellEnd"/>
      <w:r>
        <w:rPr>
          <w:sz w:val="13"/>
        </w:rPr>
        <w:t xml:space="preserve"> </w:t>
      </w:r>
      <w:r>
        <w:rPr>
          <w:sz w:val="13"/>
        </w:rPr>
        <w:tab/>
      </w:r>
      <w:r w:rsidR="00A2207C">
        <w:rPr>
          <w:sz w:val="13"/>
        </w:rPr>
        <w:t xml:space="preserve">         </w:t>
      </w:r>
      <w:r>
        <w:rPr>
          <w:sz w:val="13"/>
        </w:rPr>
        <w:t xml:space="preserve">podpis </w:t>
      </w:r>
      <w:proofErr w:type="spellStart"/>
      <w:r>
        <w:rPr>
          <w:sz w:val="13"/>
        </w:rPr>
        <w:t>Grantobiorcy</w:t>
      </w:r>
      <w:proofErr w:type="spellEnd"/>
      <w:r>
        <w:rPr>
          <w:sz w:val="13"/>
        </w:rPr>
        <w:t xml:space="preserve"> </w:t>
      </w:r>
    </w:p>
    <w:p w14:paraId="76B0FCED" w14:textId="77777777" w:rsidR="0060763D" w:rsidRDefault="00A154C9">
      <w:pPr>
        <w:spacing w:after="0" w:line="259" w:lineRule="auto"/>
        <w:ind w:left="0" w:firstLine="0"/>
        <w:jc w:val="left"/>
      </w:pPr>
      <w:hyperlink r:id="rId8">
        <w:r w:rsidR="00D63517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60763D" w:rsidSect="00A15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85" w:right="1016" w:bottom="20" w:left="57" w:header="3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744C" w14:textId="77777777" w:rsidR="0055653B" w:rsidRDefault="0055653B">
      <w:pPr>
        <w:spacing w:after="0" w:line="240" w:lineRule="auto"/>
      </w:pPr>
      <w:r>
        <w:separator/>
      </w:r>
    </w:p>
  </w:endnote>
  <w:endnote w:type="continuationSeparator" w:id="0">
    <w:p w14:paraId="1CF436AE" w14:textId="77777777" w:rsidR="0055653B" w:rsidRDefault="0055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A47F" w14:textId="77777777" w:rsidR="00A2207C" w:rsidRDefault="00D63517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t xml:space="preserve"> </w:t>
    </w:r>
    <w:r w:rsidR="00A2207C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22DC3F8D" w14:textId="486F991B" w:rsidR="00A2207C" w:rsidRDefault="00A2207C" w:rsidP="00A154C9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</w:t>
    </w:r>
    <w:r w:rsidR="00213212">
      <w:rPr>
        <w:sz w:val="14"/>
      </w:rPr>
      <w:t>– ETAP I</w:t>
    </w:r>
    <w:r>
      <w:rPr>
        <w:sz w:val="14"/>
      </w:rPr>
      <w:t xml:space="preserve">  jest współfinansowany ze środków </w:t>
    </w:r>
    <w:r w:rsidR="00A154C9">
      <w:rPr>
        <w:sz w:val="14"/>
      </w:rPr>
      <w:t xml:space="preserve">  </w:t>
    </w:r>
    <w:r>
      <w:rPr>
        <w:sz w:val="14"/>
      </w:rPr>
      <w:t>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244F8A6D" w14:textId="77777777" w:rsidR="0060763D" w:rsidRDefault="0060763D">
    <w:pPr>
      <w:spacing w:after="55" w:line="259" w:lineRule="auto"/>
      <w:ind w:left="1023" w:firstLine="0"/>
      <w:jc w:val="left"/>
    </w:pPr>
  </w:p>
  <w:p w14:paraId="1A7E35DE" w14:textId="1D7A4557" w:rsidR="0060763D" w:rsidRDefault="0060763D">
    <w:pPr>
      <w:spacing w:after="0" w:line="259" w:lineRule="auto"/>
      <w:ind w:left="51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368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B8AC7" w14:textId="77777777" w:rsidR="00A154C9" w:rsidRDefault="00A154C9" w:rsidP="00A154C9">
        <w:pPr>
          <w:pStyle w:val="Stopka"/>
          <w:ind w:left="1276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__________________________________________________________________________________________</w:t>
        </w:r>
      </w:p>
      <w:p w14:paraId="5107CE0E" w14:textId="77777777" w:rsidR="00A154C9" w:rsidRDefault="00A154C9" w:rsidP="00A154C9">
        <w:pPr>
          <w:pStyle w:val="Bezodstpw"/>
          <w:ind w:left="993"/>
          <w:jc w:val="center"/>
          <w:rPr>
            <w:sz w:val="14"/>
          </w:rPr>
        </w:pPr>
        <w:r>
          <w:rPr>
            <w:sz w:val="14"/>
          </w:rPr>
          <w:t xml:space="preserve">Projekt </w:t>
        </w:r>
        <w:proofErr w:type="spellStart"/>
        <w:r>
          <w:rPr>
            <w:sz w:val="14"/>
          </w:rPr>
          <w:t>pn</w:t>
        </w:r>
        <w:proofErr w:type="spellEnd"/>
        <w:r>
          <w:rPr>
            <w:sz w:val="14"/>
          </w:rPr>
          <w:t>: „Wymiana węglowych źródeł ciepła szansą na poprawę powietrza w Tychach” – ETAP I  jest współfinansowany ze środków  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14:paraId="013F6E43" w14:textId="28D02A82" w:rsidR="00A2207C" w:rsidRDefault="00A2207C" w:rsidP="00A154C9">
        <w:pPr>
          <w:pStyle w:val="Stopka"/>
          <w:ind w:left="1418"/>
          <w:jc w:val="center"/>
          <w:rPr>
            <w:sz w:val="14"/>
          </w:rPr>
        </w:pPr>
      </w:p>
      <w:p w14:paraId="15FF38B9" w14:textId="5278C40F" w:rsidR="00A2207C" w:rsidRDefault="00A220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4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E1083F" w14:textId="2D2BED7D" w:rsidR="0060763D" w:rsidRDefault="0060763D">
    <w:pPr>
      <w:spacing w:after="0" w:line="259" w:lineRule="auto"/>
      <w:ind w:left="51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4488" w14:textId="77777777" w:rsidR="00A154C9" w:rsidRDefault="00A154C9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0253DE3E" w14:textId="77777777" w:rsidR="00A154C9" w:rsidRDefault="00A154C9" w:rsidP="00A154C9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 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49898F21" w14:textId="5F31E621" w:rsidR="0060763D" w:rsidRDefault="0060763D">
    <w:pPr>
      <w:spacing w:after="0" w:line="259" w:lineRule="auto"/>
      <w:ind w:left="51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5953A" w14:textId="77777777" w:rsidR="0055653B" w:rsidRDefault="0055653B">
      <w:pPr>
        <w:spacing w:after="0" w:line="259" w:lineRule="auto"/>
        <w:ind w:left="1023" w:firstLine="0"/>
        <w:jc w:val="left"/>
      </w:pPr>
      <w:r>
        <w:separator/>
      </w:r>
    </w:p>
  </w:footnote>
  <w:footnote w:type="continuationSeparator" w:id="0">
    <w:p w14:paraId="20260F38" w14:textId="77777777" w:rsidR="0055653B" w:rsidRDefault="0055653B">
      <w:pPr>
        <w:spacing w:after="0" w:line="259" w:lineRule="auto"/>
        <w:ind w:left="1023" w:firstLine="0"/>
        <w:jc w:val="left"/>
      </w:pPr>
      <w:r>
        <w:continuationSeparator/>
      </w:r>
    </w:p>
  </w:footnote>
  <w:footnote w:id="1">
    <w:p w14:paraId="042093CF" w14:textId="77777777" w:rsidR="0060763D" w:rsidRDefault="00D63517">
      <w:pPr>
        <w:pStyle w:val="footnotedescription"/>
      </w:pPr>
      <w:r>
        <w:rPr>
          <w:rStyle w:val="footnotemark"/>
        </w:rPr>
        <w:footnoteRef/>
      </w:r>
      <w:r>
        <w:t xml:space="preserve"> Wybrać </w:t>
      </w:r>
      <w:bookmarkStart w:id="0" w:name="_GoBack"/>
      <w:r>
        <w:t xml:space="preserve">właściwe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0BA0" w14:textId="6DB23AB5" w:rsidR="0060763D" w:rsidRDefault="00A2207C" w:rsidP="00A2207C">
    <w:pPr>
      <w:spacing w:after="0" w:line="259" w:lineRule="auto"/>
      <w:ind w:left="1418" w:firstLine="0"/>
      <w:jc w:val="center"/>
    </w:pPr>
    <w:r>
      <w:rPr>
        <w:noProof/>
      </w:rPr>
      <w:drawing>
        <wp:inline distT="0" distB="0" distL="0" distR="0" wp14:anchorId="6983279D" wp14:editId="6793A798">
          <wp:extent cx="5762625" cy="712470"/>
          <wp:effectExtent l="0" t="0" r="9525" b="0"/>
          <wp:docPr id="2" name="Obraz 2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2045" w14:textId="26917233" w:rsidR="0060763D" w:rsidRPr="00A2207C" w:rsidRDefault="00A2207C" w:rsidP="00A2207C">
    <w:pPr>
      <w:pStyle w:val="Nagwek"/>
      <w:ind w:firstLine="25"/>
      <w:jc w:val="center"/>
    </w:pPr>
    <w:r>
      <w:rPr>
        <w:noProof/>
      </w:rPr>
      <w:drawing>
        <wp:inline distT="0" distB="0" distL="0" distR="0" wp14:anchorId="34D6CB4C" wp14:editId="2F41E200">
          <wp:extent cx="5762625" cy="712470"/>
          <wp:effectExtent l="0" t="0" r="9525" b="0"/>
          <wp:docPr id="3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D603" w14:textId="19EE5E7E" w:rsidR="0060763D" w:rsidRDefault="00793F3B" w:rsidP="00793F3B">
    <w:pPr>
      <w:spacing w:after="0" w:line="259" w:lineRule="auto"/>
      <w:ind w:left="993" w:firstLine="0"/>
      <w:jc w:val="center"/>
    </w:pPr>
    <w:r>
      <w:rPr>
        <w:noProof/>
      </w:rPr>
      <w:drawing>
        <wp:inline distT="0" distB="0" distL="0" distR="0" wp14:anchorId="68ABCBCE" wp14:editId="21B69B58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A3"/>
    <w:multiLevelType w:val="hybridMultilevel"/>
    <w:tmpl w:val="6B028CCC"/>
    <w:lvl w:ilvl="0" w:tplc="D3CE1774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82E2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E63B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9CA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EFE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844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A98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4A69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2849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92B3D"/>
    <w:multiLevelType w:val="hybridMultilevel"/>
    <w:tmpl w:val="EEDCEE0C"/>
    <w:lvl w:ilvl="0" w:tplc="F8B6F7B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0033A">
      <w:start w:val="1"/>
      <w:numFmt w:val="lowerLetter"/>
      <w:lvlText w:val="%2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86278">
      <w:start w:val="1"/>
      <w:numFmt w:val="lowerRoman"/>
      <w:lvlText w:val="%3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6D424">
      <w:start w:val="1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6FA5C">
      <w:start w:val="1"/>
      <w:numFmt w:val="lowerLetter"/>
      <w:lvlText w:val="%5"/>
      <w:lvlJc w:val="left"/>
      <w:pPr>
        <w:ind w:left="2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C8FC2">
      <w:start w:val="1"/>
      <w:numFmt w:val="lowerRoman"/>
      <w:lvlText w:val="%6"/>
      <w:lvlJc w:val="left"/>
      <w:pPr>
        <w:ind w:left="3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0E2CA">
      <w:start w:val="1"/>
      <w:numFmt w:val="decimal"/>
      <w:lvlText w:val="%7"/>
      <w:lvlJc w:val="left"/>
      <w:pPr>
        <w:ind w:left="4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006C">
      <w:start w:val="1"/>
      <w:numFmt w:val="lowerLetter"/>
      <w:lvlText w:val="%8"/>
      <w:lvlJc w:val="left"/>
      <w:pPr>
        <w:ind w:left="4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0F72E">
      <w:start w:val="1"/>
      <w:numFmt w:val="lowerRoman"/>
      <w:lvlText w:val="%9"/>
      <w:lvlJc w:val="left"/>
      <w:pPr>
        <w:ind w:left="5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C7AE1"/>
    <w:multiLevelType w:val="hybridMultilevel"/>
    <w:tmpl w:val="93DCD2F6"/>
    <w:lvl w:ilvl="0" w:tplc="CD30264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28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4A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A17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8DA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C01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E4B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C9E6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026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C3988"/>
    <w:multiLevelType w:val="hybridMultilevel"/>
    <w:tmpl w:val="AADC6498"/>
    <w:lvl w:ilvl="0" w:tplc="8512A2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60EFE">
      <w:start w:val="1"/>
      <w:numFmt w:val="lowerLetter"/>
      <w:lvlText w:val="%2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85924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030CA">
      <w:start w:val="2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0BE26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4A700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0D228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A5C16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CDCB6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71835"/>
    <w:multiLevelType w:val="hybridMultilevel"/>
    <w:tmpl w:val="CAAC9C9C"/>
    <w:lvl w:ilvl="0" w:tplc="7890A3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AE6">
      <w:start w:val="1"/>
      <w:numFmt w:val="decimal"/>
      <w:lvlText w:val="%2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8D65A">
      <w:start w:val="1"/>
      <w:numFmt w:val="bullet"/>
      <w:lvlText w:val="-"/>
      <w:lvlJc w:val="left"/>
      <w:pPr>
        <w:ind w:left="18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30E2">
      <w:start w:val="1"/>
      <w:numFmt w:val="bullet"/>
      <w:lvlText w:val="•"/>
      <w:lvlJc w:val="left"/>
      <w:pPr>
        <w:ind w:left="1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CE646">
      <w:start w:val="1"/>
      <w:numFmt w:val="bullet"/>
      <w:lvlText w:val="o"/>
      <w:lvlJc w:val="left"/>
      <w:pPr>
        <w:ind w:left="2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ADB56">
      <w:start w:val="1"/>
      <w:numFmt w:val="bullet"/>
      <w:lvlText w:val="▪"/>
      <w:lvlJc w:val="left"/>
      <w:pPr>
        <w:ind w:left="3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E498">
      <w:start w:val="1"/>
      <w:numFmt w:val="bullet"/>
      <w:lvlText w:val="•"/>
      <w:lvlJc w:val="left"/>
      <w:pPr>
        <w:ind w:left="3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F726">
      <w:start w:val="1"/>
      <w:numFmt w:val="bullet"/>
      <w:lvlText w:val="o"/>
      <w:lvlJc w:val="left"/>
      <w:pPr>
        <w:ind w:left="4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2542A">
      <w:start w:val="1"/>
      <w:numFmt w:val="bullet"/>
      <w:lvlText w:val="▪"/>
      <w:lvlJc w:val="left"/>
      <w:pPr>
        <w:ind w:left="5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485D20"/>
    <w:multiLevelType w:val="hybridMultilevel"/>
    <w:tmpl w:val="C85E4ABE"/>
    <w:lvl w:ilvl="0" w:tplc="DB0048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07ABA">
      <w:start w:val="1"/>
      <w:numFmt w:val="lowerLetter"/>
      <w:lvlText w:val="%2"/>
      <w:lvlJc w:val="left"/>
      <w:pPr>
        <w:ind w:left="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CE2CA">
      <w:start w:val="1"/>
      <w:numFmt w:val="lowerLetter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88596">
      <w:start w:val="1"/>
      <w:numFmt w:val="decimal"/>
      <w:lvlText w:val="%4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CDF56">
      <w:start w:val="1"/>
      <w:numFmt w:val="lowerLetter"/>
      <w:lvlText w:val="%5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652F4">
      <w:start w:val="1"/>
      <w:numFmt w:val="lowerRoman"/>
      <w:lvlText w:val="%6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C4676">
      <w:start w:val="1"/>
      <w:numFmt w:val="decimal"/>
      <w:lvlText w:val="%7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CEA7C">
      <w:start w:val="1"/>
      <w:numFmt w:val="lowerLetter"/>
      <w:lvlText w:val="%8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557A">
      <w:start w:val="1"/>
      <w:numFmt w:val="lowerRoman"/>
      <w:lvlText w:val="%9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27729A"/>
    <w:multiLevelType w:val="hybridMultilevel"/>
    <w:tmpl w:val="770209D8"/>
    <w:lvl w:ilvl="0" w:tplc="101414E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C86B6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2B7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05C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33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226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251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239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3B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147723"/>
    <w:multiLevelType w:val="hybridMultilevel"/>
    <w:tmpl w:val="753AC020"/>
    <w:lvl w:ilvl="0" w:tplc="1570EA8A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66DFA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80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AA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98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0EC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663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7C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62B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C32411"/>
    <w:multiLevelType w:val="hybridMultilevel"/>
    <w:tmpl w:val="D744D5AC"/>
    <w:lvl w:ilvl="0" w:tplc="DF66E2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EC7E2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53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C6C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C483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909B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AA4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D7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07C1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C916B4"/>
    <w:multiLevelType w:val="hybridMultilevel"/>
    <w:tmpl w:val="5CC4428C"/>
    <w:lvl w:ilvl="0" w:tplc="4F7471FC">
      <w:start w:val="2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6B0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51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E33E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7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6AE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E6A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6B9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AFE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EE1D08"/>
    <w:multiLevelType w:val="hybridMultilevel"/>
    <w:tmpl w:val="DEBC5B38"/>
    <w:lvl w:ilvl="0" w:tplc="C69845E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0108A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492A4">
      <w:start w:val="1"/>
      <w:numFmt w:val="lowerLetter"/>
      <w:lvlRestart w:val="0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A4CB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01F0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6517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6696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43D9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99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501135"/>
    <w:multiLevelType w:val="hybridMultilevel"/>
    <w:tmpl w:val="BCE2B7B0"/>
    <w:lvl w:ilvl="0" w:tplc="82C09E2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4EAF0">
      <w:start w:val="1"/>
      <w:numFmt w:val="lowerLetter"/>
      <w:lvlText w:val="%2"/>
      <w:lvlJc w:val="left"/>
      <w:pPr>
        <w:ind w:left="1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2B936">
      <w:start w:val="1"/>
      <w:numFmt w:val="decimal"/>
      <w:lvlRestart w:val="0"/>
      <w:lvlText w:val="%3."/>
      <w:lvlJc w:val="left"/>
      <w:pPr>
        <w:ind w:left="1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A7F46">
      <w:start w:val="1"/>
      <w:numFmt w:val="decimal"/>
      <w:lvlText w:val="%4"/>
      <w:lvlJc w:val="left"/>
      <w:pPr>
        <w:ind w:left="2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3B62">
      <w:start w:val="1"/>
      <w:numFmt w:val="lowerLetter"/>
      <w:lvlText w:val="%5"/>
      <w:lvlJc w:val="left"/>
      <w:pPr>
        <w:ind w:left="3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E5A8">
      <w:start w:val="1"/>
      <w:numFmt w:val="lowerRoman"/>
      <w:lvlText w:val="%6"/>
      <w:lvlJc w:val="left"/>
      <w:pPr>
        <w:ind w:left="3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E5370">
      <w:start w:val="1"/>
      <w:numFmt w:val="decimal"/>
      <w:lvlText w:val="%7"/>
      <w:lvlJc w:val="left"/>
      <w:pPr>
        <w:ind w:left="4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EBFF0">
      <w:start w:val="1"/>
      <w:numFmt w:val="lowerLetter"/>
      <w:lvlText w:val="%8"/>
      <w:lvlJc w:val="left"/>
      <w:pPr>
        <w:ind w:left="5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61DAE">
      <w:start w:val="1"/>
      <w:numFmt w:val="lowerRoman"/>
      <w:lvlText w:val="%9"/>
      <w:lvlJc w:val="left"/>
      <w:pPr>
        <w:ind w:left="5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686DBB"/>
    <w:multiLevelType w:val="hybridMultilevel"/>
    <w:tmpl w:val="C0A8A8B0"/>
    <w:lvl w:ilvl="0" w:tplc="103E95F6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8B168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EC2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88C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435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EF3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FD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74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20FA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20567E"/>
    <w:multiLevelType w:val="hybridMultilevel"/>
    <w:tmpl w:val="E2EE72F2"/>
    <w:lvl w:ilvl="0" w:tplc="3EB642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B064">
      <w:start w:val="1"/>
      <w:numFmt w:val="lowerLetter"/>
      <w:lvlText w:val="%2"/>
      <w:lvlJc w:val="left"/>
      <w:pPr>
        <w:ind w:left="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0E24C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23976">
      <w:start w:val="1"/>
      <w:numFmt w:val="decimal"/>
      <w:lvlText w:val="%4"/>
      <w:lvlJc w:val="left"/>
      <w:pPr>
        <w:ind w:left="1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AF862">
      <w:start w:val="1"/>
      <w:numFmt w:val="lowerRoman"/>
      <w:lvlRestart w:val="0"/>
      <w:lvlText w:val="%5.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01C">
      <w:start w:val="1"/>
      <w:numFmt w:val="lowerRoman"/>
      <w:lvlText w:val="%6"/>
      <w:lvlJc w:val="left"/>
      <w:pPr>
        <w:ind w:left="2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1A0A">
      <w:start w:val="1"/>
      <w:numFmt w:val="decimal"/>
      <w:lvlText w:val="%7"/>
      <w:lvlJc w:val="left"/>
      <w:pPr>
        <w:ind w:left="3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12C0">
      <w:start w:val="1"/>
      <w:numFmt w:val="lowerLetter"/>
      <w:lvlText w:val="%8"/>
      <w:lvlJc w:val="left"/>
      <w:pPr>
        <w:ind w:left="3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683D8">
      <w:start w:val="1"/>
      <w:numFmt w:val="lowerRoman"/>
      <w:lvlText w:val="%9"/>
      <w:lvlJc w:val="left"/>
      <w:pPr>
        <w:ind w:left="4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D"/>
    <w:rsid w:val="00013A43"/>
    <w:rsid w:val="001A3FD2"/>
    <w:rsid w:val="00213212"/>
    <w:rsid w:val="00261072"/>
    <w:rsid w:val="0055653B"/>
    <w:rsid w:val="0060763D"/>
    <w:rsid w:val="00793F3B"/>
    <w:rsid w:val="00A154C9"/>
    <w:rsid w:val="00A2207C"/>
    <w:rsid w:val="00AE016A"/>
    <w:rsid w:val="00C70790"/>
    <w:rsid w:val="00D63517"/>
    <w:rsid w:val="00E03CAF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1" w:lineRule="auto"/>
      <w:ind w:left="1393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23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3B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F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07C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07C"/>
    <w:rPr>
      <w:lang w:eastAsia="en-US"/>
    </w:rPr>
  </w:style>
  <w:style w:type="paragraph" w:styleId="Bezodstpw">
    <w:name w:val="No Spacing"/>
    <w:uiPriority w:val="1"/>
    <w:qFormat/>
    <w:rsid w:val="00A2207C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C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1" w:lineRule="auto"/>
      <w:ind w:left="1393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23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3B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F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07C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07C"/>
    <w:rPr>
      <w:lang w:eastAsia="en-US"/>
    </w:rPr>
  </w:style>
  <w:style w:type="paragraph" w:styleId="Bezodstpw">
    <w:name w:val="No Spacing"/>
    <w:uiPriority w:val="1"/>
    <w:qFormat/>
    <w:rsid w:val="00A2207C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C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rszromczyk</cp:lastModifiedBy>
  <cp:revision>10</cp:revision>
  <cp:lastPrinted>2022-08-09T11:58:00Z</cp:lastPrinted>
  <dcterms:created xsi:type="dcterms:W3CDTF">2021-09-07T15:21:00Z</dcterms:created>
  <dcterms:modified xsi:type="dcterms:W3CDTF">2022-08-09T12:01:00Z</dcterms:modified>
</cp:coreProperties>
</file>