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741015">
        <w:rPr>
          <w:rFonts w:ascii="Arial" w:hAnsi="Arial" w:cs="Arial"/>
          <w:sz w:val="20"/>
          <w:szCs w:val="20"/>
        </w:rPr>
        <w:t>10</w:t>
      </w:r>
      <w:r w:rsidR="006E72F3">
        <w:rPr>
          <w:rFonts w:ascii="Arial" w:hAnsi="Arial" w:cs="Arial"/>
          <w:sz w:val="20"/>
          <w:szCs w:val="20"/>
        </w:rPr>
        <w:t xml:space="preserve"> sierpnia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54300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</w:t>
      </w:r>
      <w:r>
        <w:rPr>
          <w:rFonts w:ascii="Arial" w:hAnsi="Arial" w:cs="Arial"/>
          <w:color w:val="000000"/>
          <w:sz w:val="20"/>
          <w:szCs w:val="20"/>
        </w:rPr>
        <w:t>131 i 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14 czerwca 1960 r. Kodeks postępowania administracyjnego  (Dz. U. z 2021 r. poz. 735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>. zm.)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32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D323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>
        <w:rPr>
          <w:rFonts w:ascii="Arial" w:hAnsi="Arial" w:cs="Arial"/>
          <w:sz w:val="20"/>
          <w:szCs w:val="20"/>
        </w:rPr>
        <w:t>późn</w:t>
      </w:r>
      <w:proofErr w:type="spellEnd"/>
      <w:r w:rsidR="00D323C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323C5">
        <w:rPr>
          <w:rFonts w:ascii="Arial" w:hAnsi="Arial" w:cs="Arial"/>
          <w:sz w:val="20"/>
          <w:szCs w:val="20"/>
        </w:rPr>
        <w:t>zm</w:t>
      </w:r>
      <w:proofErr w:type="spellEnd"/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01DCF" w:rsidRDefault="00741015" w:rsidP="0047402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że na podstawie art. 133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Kodeks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postępowania administracyjnego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Prezydent Miasta Tychy pismem  z dnia 10 sierpnia 2022 r. znak: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RKO.6220.3.2021.AŻP/JK </w:t>
      </w:r>
      <w:r>
        <w:rPr>
          <w:rFonts w:ascii="Arial" w:hAnsi="Arial" w:cs="Arial"/>
          <w:color w:val="000000"/>
          <w:sz w:val="20"/>
          <w:szCs w:val="20"/>
        </w:rPr>
        <w:t xml:space="preserve">przekazał do Samorządowego Kolegium Odwoławczego w Katowicach odwołanie Regionalnego Dyrektora Ochrony Środowiska w Katowicach od </w:t>
      </w:r>
      <w:r w:rsidR="004D2526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</w:t>
      </w:r>
      <w:r>
        <w:rPr>
          <w:rFonts w:ascii="Arial" w:hAnsi="Arial" w:cs="Arial"/>
          <w:color w:val="000000"/>
          <w:sz w:val="20"/>
          <w:szCs w:val="20"/>
        </w:rPr>
        <w:t xml:space="preserve"> z dnia 28 lipca 2022 r.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291D76">
        <w:rPr>
          <w:rFonts w:ascii="Arial" w:hAnsi="Arial" w:cs="Arial"/>
          <w:color w:val="000000"/>
          <w:sz w:val="20"/>
          <w:szCs w:val="20"/>
        </w:rPr>
        <w:t>/JK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D2526">
        <w:rPr>
          <w:rFonts w:ascii="Arial" w:hAnsi="Arial" w:cs="Arial"/>
          <w:color w:val="000000"/>
          <w:sz w:val="20"/>
          <w:szCs w:val="20"/>
        </w:rPr>
        <w:t>ustalającej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>e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401DCF" w:rsidRPr="00401DCF">
        <w:rPr>
          <w:rFonts w:ascii="Arial" w:hAnsi="Arial" w:cs="Arial"/>
          <w:b/>
          <w:sz w:val="20"/>
          <w:szCs w:val="20"/>
        </w:rPr>
        <w:t>„Zakład Odzysku Energii w Tychach”</w:t>
      </w:r>
      <w:r w:rsidR="0047402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>
        <w:rPr>
          <w:rFonts w:ascii="Arial" w:hAnsi="Arial" w:cs="Arial"/>
          <w:bCs/>
          <w:sz w:val="20"/>
          <w:szCs w:val="20"/>
        </w:rPr>
        <w:t>, ponieważ nie znaleziono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 podstaw do zastosowania art. 132 Kpa. </w:t>
      </w:r>
    </w:p>
    <w:p w:rsidR="00741015" w:rsidRDefault="00741015" w:rsidP="0074101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74028" w:rsidRPr="00474028" w:rsidRDefault="00741015" w:rsidP="0074101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Doręczenie niniejszego zawiadomienia uważa się za dokonane po upływie 14 dni, licząc od dnia wywieszenia obwieszczenia.</w:t>
      </w:r>
    </w:p>
    <w:p w:rsidR="004B68F9" w:rsidRPr="00E939E9" w:rsidRDefault="004B68F9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22B0B" w:rsidRPr="00D6175C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2A52D3" w:rsidRDefault="002A52D3" w:rsidP="002A5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A52D3" w:rsidRDefault="002A52D3" w:rsidP="002A5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A52D3" w:rsidRDefault="002A52D3" w:rsidP="002A5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A52D3" w:rsidRDefault="002A52D3" w:rsidP="002A5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A52D3" w:rsidRDefault="002A52D3" w:rsidP="002A52D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A52D3" w:rsidRDefault="002A52D3" w:rsidP="002A52D3">
      <w:pPr>
        <w:tabs>
          <w:tab w:val="left" w:pos="3645"/>
        </w:tabs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A52D3" w:rsidRPr="006E34E5" w:rsidRDefault="002A52D3" w:rsidP="002A52D3">
      <w:pPr>
        <w:tabs>
          <w:tab w:val="left" w:pos="6405"/>
        </w:tabs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938BB" w:rsidRPr="003938BB" w:rsidRDefault="003938BB" w:rsidP="003938BB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46" w:rsidRDefault="00235B46" w:rsidP="00556C8D">
      <w:pPr>
        <w:spacing w:after="0" w:line="240" w:lineRule="auto"/>
      </w:pPr>
      <w:r>
        <w:separator/>
      </w:r>
    </w:p>
  </w:endnote>
  <w:endnote w:type="continuationSeparator" w:id="0">
    <w:p w:rsidR="00235B46" w:rsidRDefault="00235B4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46" w:rsidRDefault="00235B46" w:rsidP="00556C8D">
      <w:pPr>
        <w:spacing w:after="0" w:line="240" w:lineRule="auto"/>
      </w:pPr>
      <w:r>
        <w:separator/>
      </w:r>
    </w:p>
  </w:footnote>
  <w:footnote w:type="continuationSeparator" w:id="0">
    <w:p w:rsidR="00235B46" w:rsidRDefault="00235B4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5B46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2D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B4CBF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1AE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5AFE"/>
    <w:rsid w:val="006E6881"/>
    <w:rsid w:val="006E72F3"/>
    <w:rsid w:val="00705F98"/>
    <w:rsid w:val="0071024A"/>
    <w:rsid w:val="00710479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42B1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535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38A0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6659-812B-4661-A5EE-86B2658D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2022-08-10T10:50:00Z</cp:lastPrinted>
  <dcterms:created xsi:type="dcterms:W3CDTF">2022-08-11T13:03:00Z</dcterms:created>
  <dcterms:modified xsi:type="dcterms:W3CDTF">2022-08-11T13:03:00Z</dcterms:modified>
</cp:coreProperties>
</file>