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BD6F76">
        <w:rPr>
          <w:rFonts w:ascii="Arial" w:hAnsi="Arial" w:cs="Arial"/>
          <w:sz w:val="20"/>
          <w:szCs w:val="20"/>
        </w:rPr>
        <w:t>12 maja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01318E"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8164DF">
        <w:rPr>
          <w:rFonts w:ascii="Arial" w:hAnsi="Arial" w:cs="Arial"/>
          <w:sz w:val="20"/>
          <w:szCs w:val="20"/>
        </w:rPr>
        <w:t>RKO.6220.12</w:t>
      </w:r>
      <w:r w:rsidR="0041537C">
        <w:rPr>
          <w:rFonts w:ascii="Arial" w:hAnsi="Arial" w:cs="Arial"/>
          <w:sz w:val="20"/>
          <w:szCs w:val="20"/>
        </w:rPr>
        <w:t>.202</w:t>
      </w:r>
      <w:r w:rsidR="0001318E">
        <w:rPr>
          <w:rFonts w:ascii="Arial" w:hAnsi="Arial" w:cs="Arial"/>
          <w:sz w:val="20"/>
          <w:szCs w:val="20"/>
        </w:rPr>
        <w:t>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01318E" w:rsidRDefault="00BA7201" w:rsidP="0049422C">
      <w:pPr>
        <w:pStyle w:val="Nagwek1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OB</w:t>
      </w:r>
      <w:r w:rsidR="005D2A3A" w:rsidRPr="0001318E">
        <w:rPr>
          <w:rFonts w:ascii="Arial" w:hAnsi="Arial" w:cs="Arial"/>
          <w:sz w:val="20"/>
          <w:szCs w:val="20"/>
        </w:rPr>
        <w:t>W</w:t>
      </w:r>
      <w:r w:rsidRPr="0001318E">
        <w:rPr>
          <w:rFonts w:ascii="Arial" w:hAnsi="Arial" w:cs="Arial"/>
          <w:sz w:val="20"/>
          <w:szCs w:val="20"/>
        </w:rPr>
        <w:t>IESZCZENIE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01318E" w:rsidRDefault="00BA7201" w:rsidP="0049422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 xml:space="preserve">Na podstawie </w:t>
      </w:r>
      <w:r w:rsidR="006036B4" w:rsidRPr="0001318E">
        <w:rPr>
          <w:rFonts w:ascii="Arial" w:hAnsi="Arial" w:cs="Arial"/>
          <w:sz w:val="20"/>
          <w:szCs w:val="20"/>
        </w:rPr>
        <w:t xml:space="preserve">art. 61 § 1 </w:t>
      </w:r>
      <w:r w:rsidR="00AE4C93">
        <w:rPr>
          <w:rFonts w:ascii="Arial" w:hAnsi="Arial" w:cs="Arial"/>
          <w:sz w:val="20"/>
          <w:szCs w:val="20"/>
        </w:rPr>
        <w:t xml:space="preserve">i 4 </w:t>
      </w:r>
      <w:r w:rsidR="006036B4" w:rsidRPr="0001318E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zm.) w związku z </w:t>
      </w:r>
      <w:r w:rsidRPr="0001318E">
        <w:rPr>
          <w:rFonts w:ascii="Arial" w:hAnsi="Arial" w:cs="Arial"/>
          <w:sz w:val="20"/>
          <w:szCs w:val="20"/>
        </w:rPr>
        <w:t>art. 74 ust.</w:t>
      </w:r>
      <w:r w:rsidR="006036B4" w:rsidRPr="0001318E">
        <w:rPr>
          <w:rFonts w:ascii="Arial" w:hAnsi="Arial" w:cs="Arial"/>
          <w:sz w:val="20"/>
          <w:szCs w:val="20"/>
        </w:rPr>
        <w:t xml:space="preserve"> 3 ustawy z dnia 3 października </w:t>
      </w:r>
      <w:r w:rsidRPr="0001318E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01318E">
        <w:rPr>
          <w:rFonts w:ascii="Arial" w:hAnsi="Arial" w:cs="Arial"/>
          <w:sz w:val="20"/>
          <w:szCs w:val="20"/>
        </w:rPr>
        <w:t>nia na środ</w:t>
      </w:r>
      <w:r w:rsidR="0001318E" w:rsidRPr="0001318E">
        <w:rPr>
          <w:rFonts w:ascii="Arial" w:hAnsi="Arial" w:cs="Arial"/>
          <w:sz w:val="20"/>
          <w:szCs w:val="20"/>
        </w:rPr>
        <w:t>owisko (Dz. U. z 2021r. poz. 2373</w:t>
      </w:r>
      <w:r w:rsidRPr="000131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18E">
        <w:rPr>
          <w:rFonts w:ascii="Arial" w:hAnsi="Arial" w:cs="Arial"/>
          <w:sz w:val="20"/>
          <w:szCs w:val="20"/>
        </w:rPr>
        <w:t>t.j</w:t>
      </w:r>
      <w:proofErr w:type="spellEnd"/>
      <w:r w:rsidRPr="0001318E">
        <w:rPr>
          <w:rFonts w:ascii="Arial" w:hAnsi="Arial" w:cs="Arial"/>
          <w:sz w:val="20"/>
          <w:szCs w:val="20"/>
        </w:rPr>
        <w:t>. z </w:t>
      </w:r>
      <w:proofErr w:type="spellStart"/>
      <w:r w:rsidRPr="0001318E">
        <w:rPr>
          <w:rFonts w:ascii="Arial" w:hAnsi="Arial" w:cs="Arial"/>
          <w:sz w:val="20"/>
          <w:szCs w:val="20"/>
        </w:rPr>
        <w:t>późn</w:t>
      </w:r>
      <w:proofErr w:type="spellEnd"/>
      <w:r w:rsidRPr="0001318E">
        <w:rPr>
          <w:rFonts w:ascii="Arial" w:hAnsi="Arial" w:cs="Arial"/>
          <w:sz w:val="20"/>
          <w:szCs w:val="20"/>
        </w:rPr>
        <w:t>. zm.),</w:t>
      </w:r>
    </w:p>
    <w:p w:rsidR="00BA7201" w:rsidRPr="0001318E" w:rsidRDefault="00BA7201" w:rsidP="0049422C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01318E" w:rsidRDefault="00BA7201" w:rsidP="004942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6F76" w:rsidRDefault="00D55E1F" w:rsidP="00BD6F7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że na wniosek</w:t>
      </w:r>
      <w:r w:rsidR="00C76288" w:rsidRPr="0001318E">
        <w:rPr>
          <w:rFonts w:ascii="Arial" w:hAnsi="Arial" w:cs="Arial"/>
          <w:sz w:val="20"/>
          <w:szCs w:val="20"/>
        </w:rPr>
        <w:t xml:space="preserve"> </w:t>
      </w:r>
      <w:r w:rsidR="00BD6F76">
        <w:rPr>
          <w:rFonts w:ascii="Arial" w:hAnsi="Arial" w:cs="Arial"/>
          <w:bCs/>
          <w:sz w:val="20"/>
          <w:szCs w:val="20"/>
        </w:rPr>
        <w:t>Regionalnego Centrum Gospodarki Wodno Ściekowej S.A., al. M. Piłsudskiego 12,                     43-100 Tychy</w:t>
      </w:r>
      <w:r w:rsidR="00AF7CA8">
        <w:rPr>
          <w:rFonts w:ascii="Arial" w:hAnsi="Arial" w:cs="Arial"/>
          <w:bCs/>
          <w:sz w:val="20"/>
          <w:szCs w:val="20"/>
        </w:rPr>
        <w:t>,  w imieniu którego działa pełnomocnik</w:t>
      </w:r>
      <w:r w:rsidR="0001318E" w:rsidRPr="0001318E">
        <w:rPr>
          <w:rFonts w:ascii="Arial" w:hAnsi="Arial" w:cs="Arial"/>
          <w:sz w:val="20"/>
          <w:szCs w:val="20"/>
        </w:rPr>
        <w:t>,</w:t>
      </w:r>
      <w:r w:rsidR="003678AA" w:rsidRPr="0001318E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01318E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01318E">
        <w:rPr>
          <w:rFonts w:ascii="Arial" w:hAnsi="Arial" w:cs="Arial"/>
          <w:sz w:val="20"/>
          <w:szCs w:val="20"/>
        </w:rPr>
        <w:t>waniach dla przedsięwzięcia pn.:</w:t>
      </w:r>
      <w:r w:rsidR="009E1559" w:rsidRPr="0001318E">
        <w:rPr>
          <w:rFonts w:ascii="Arial" w:hAnsi="Arial" w:cs="Arial"/>
          <w:sz w:val="20"/>
          <w:szCs w:val="20"/>
        </w:rPr>
        <w:t xml:space="preserve"> </w:t>
      </w:r>
      <w:r w:rsidR="00BD6F76">
        <w:rPr>
          <w:rFonts w:ascii="Arial" w:hAnsi="Arial" w:cs="Arial"/>
          <w:sz w:val="20"/>
          <w:szCs w:val="20"/>
        </w:rPr>
        <w:t>„Budowa kanalizacji sanitarnej grawitacyjnej Dz200 PE i kanalizacji tłocznej Dz90 PE zlokalizowanej</w:t>
      </w:r>
      <w:r w:rsidR="008164DF">
        <w:rPr>
          <w:rFonts w:ascii="Arial" w:hAnsi="Arial" w:cs="Arial"/>
          <w:sz w:val="20"/>
          <w:szCs w:val="20"/>
        </w:rPr>
        <w:t xml:space="preserve"> w Tychach w rejonie ul. Świerkowej</w:t>
      </w:r>
      <w:r w:rsidR="00BD6F76">
        <w:rPr>
          <w:rFonts w:ascii="Arial" w:hAnsi="Arial" w:cs="Arial"/>
          <w:sz w:val="20"/>
          <w:szCs w:val="20"/>
        </w:rPr>
        <w:t xml:space="preserve"> w ramach zadania inwestycyjnego pod nazwą: „Opracowanie dokumentacji projektowo kosztorysowej budowy kanalizacji </w:t>
      </w:r>
      <w:r w:rsidR="008164DF">
        <w:rPr>
          <w:rFonts w:ascii="Arial" w:hAnsi="Arial" w:cs="Arial"/>
          <w:sz w:val="20"/>
          <w:szCs w:val="20"/>
        </w:rPr>
        <w:t>sanitarnej w rejonie ul. Świerkowej</w:t>
      </w:r>
      <w:r w:rsidR="00BD6F76">
        <w:rPr>
          <w:rFonts w:ascii="Arial" w:hAnsi="Arial" w:cs="Arial"/>
          <w:sz w:val="20"/>
          <w:szCs w:val="20"/>
        </w:rPr>
        <w:t>”.</w:t>
      </w:r>
    </w:p>
    <w:p w:rsidR="00BA7201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01318E">
        <w:rPr>
          <w:rFonts w:ascii="Arial" w:hAnsi="Arial" w:cs="Arial"/>
          <w:sz w:val="20"/>
          <w:szCs w:val="20"/>
        </w:rPr>
        <w:t>ę w terminie 14</w:t>
      </w:r>
      <w:r w:rsidR="009525CD" w:rsidRPr="0001318E">
        <w:rPr>
          <w:rFonts w:ascii="Arial" w:hAnsi="Arial" w:cs="Arial"/>
          <w:sz w:val="20"/>
          <w:szCs w:val="20"/>
        </w:rPr>
        <w:t xml:space="preserve"> dni od daty ogłoszenia tj. w </w:t>
      </w:r>
      <w:r w:rsidRPr="0001318E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01318E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01318E" w:rsidRDefault="00587DCE" w:rsidP="004942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318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1318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1318E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49422C" w:rsidRDefault="00B95769" w:rsidP="00BD6F7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1318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1318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1318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D6F76" w:rsidRPr="00BD6F76" w:rsidRDefault="00BD6F76" w:rsidP="00BD6F7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8164DF" w:rsidRDefault="008164DF" w:rsidP="008164D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164DF" w:rsidRDefault="008164DF" w:rsidP="008164D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164DF" w:rsidRDefault="008164DF" w:rsidP="008164D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164DF" w:rsidRDefault="008164DF" w:rsidP="008164D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164DF" w:rsidRDefault="008164DF" w:rsidP="008164D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164DF" w:rsidRDefault="008164DF" w:rsidP="008164DF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D6F76" w:rsidRDefault="00BD6F76" w:rsidP="00BD6F76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8164DF" w:rsidRDefault="008164DF" w:rsidP="00BD6F76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BD6F76" w:rsidRPr="00ED3E4B" w:rsidRDefault="00BD6F76" w:rsidP="00BD6F7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BD6F76" w:rsidRDefault="00BD6F76" w:rsidP="00BD6F7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Paweł Muzyk – Pełnomocnik Inwestora, ul. Jasna 11, 40-118 Katowice.</w:t>
      </w:r>
    </w:p>
    <w:p w:rsidR="00BD6F76" w:rsidRDefault="00BD6F76" w:rsidP="00BD6F7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BD6F76" w:rsidRDefault="00BD6F76" w:rsidP="00BD6F7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BD6F76" w:rsidRPr="00ED3E4B" w:rsidRDefault="00BD6F76" w:rsidP="00BD6F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69282A" w:rsidRPr="0049422C" w:rsidRDefault="0069282A" w:rsidP="00BD6F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9282A" w:rsidRPr="0049422C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2B54"/>
    <w:rsid w:val="00033471"/>
    <w:rsid w:val="00046501"/>
    <w:rsid w:val="000A521E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B4BCA"/>
    <w:rsid w:val="003C6A5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36FE4"/>
    <w:rsid w:val="0068262C"/>
    <w:rsid w:val="0069282A"/>
    <w:rsid w:val="00695853"/>
    <w:rsid w:val="006D147C"/>
    <w:rsid w:val="006F2C8D"/>
    <w:rsid w:val="00734523"/>
    <w:rsid w:val="00774D40"/>
    <w:rsid w:val="007D23B1"/>
    <w:rsid w:val="008164DF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20C82"/>
    <w:rsid w:val="0092220D"/>
    <w:rsid w:val="009525CD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BD6F76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190C-F0B3-4A0E-9A5A-8A5A9689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2022-05-12T10:22:00Z</cp:lastPrinted>
  <dcterms:created xsi:type="dcterms:W3CDTF">2022-05-12T10:24:00Z</dcterms:created>
  <dcterms:modified xsi:type="dcterms:W3CDTF">2022-05-12T10:24:00Z</dcterms:modified>
</cp:coreProperties>
</file>