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B4" w:rsidRPr="00BA7201" w:rsidRDefault="003C2CAE" w:rsidP="008D590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>
        <w:rPr>
          <w:rFonts w:ascii="Arial" w:hAnsi="Arial" w:cs="Arial"/>
          <w:sz w:val="20"/>
          <w:szCs w:val="20"/>
        </w:rPr>
        <w:t xml:space="preserve">8 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 2022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3C2CAE">
        <w:rPr>
          <w:rFonts w:ascii="Arial" w:hAnsi="Arial" w:cs="Arial"/>
          <w:sz w:val="20"/>
          <w:szCs w:val="20"/>
        </w:rPr>
        <w:t>RKO.6220.4.2022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007223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3F1CFD" w:rsidP="00284FC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18755C" w:rsidRPr="00007223" w:rsidRDefault="0018755C" w:rsidP="00007223">
      <w:pPr>
        <w:pStyle w:val="Nagwek1"/>
        <w:jc w:val="left"/>
        <w:rPr>
          <w:rFonts w:ascii="Arial" w:hAnsi="Arial" w:cs="Arial"/>
          <w:b w:val="0"/>
          <w:color w:val="28A700"/>
          <w:kern w:val="36"/>
          <w:sz w:val="20"/>
          <w:szCs w:val="20"/>
        </w:rPr>
      </w:pPr>
    </w:p>
    <w:p w:rsidR="00BA7201" w:rsidRPr="00007223" w:rsidRDefault="00BA7201" w:rsidP="00A10BA6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007223">
        <w:rPr>
          <w:rFonts w:ascii="Arial" w:hAnsi="Arial" w:cs="Arial"/>
          <w:sz w:val="20"/>
          <w:szCs w:val="20"/>
        </w:rPr>
        <w:t>OB</w:t>
      </w:r>
      <w:r w:rsidR="003A6CE0" w:rsidRPr="00007223">
        <w:rPr>
          <w:rFonts w:ascii="Arial" w:hAnsi="Arial" w:cs="Arial"/>
          <w:sz w:val="20"/>
          <w:szCs w:val="20"/>
        </w:rPr>
        <w:t>W</w:t>
      </w:r>
      <w:r w:rsidRPr="00007223">
        <w:rPr>
          <w:rFonts w:ascii="Arial" w:hAnsi="Arial" w:cs="Arial"/>
          <w:sz w:val="20"/>
          <w:szCs w:val="20"/>
        </w:rPr>
        <w:t>IESZCZENIE</w:t>
      </w:r>
    </w:p>
    <w:p w:rsidR="00BA7201" w:rsidRPr="00007223" w:rsidRDefault="00BA7201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20C9C" w:rsidRPr="00A10BA6" w:rsidRDefault="00EB482F" w:rsidP="00A10BA6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Na podstawie art.. 49 </w:t>
      </w:r>
      <w:r w:rsidR="00A20C9C" w:rsidRPr="00A10BA6">
        <w:rPr>
          <w:rFonts w:ascii="Arial" w:hAnsi="Arial" w:cs="Arial"/>
          <w:sz w:val="20"/>
          <w:szCs w:val="20"/>
        </w:rPr>
        <w:t xml:space="preserve">ustawy z dnia 14 czerwca 1960r. Kodeks postępowania administracyjnego </w:t>
      </w:r>
      <w:r w:rsidR="008D5909">
        <w:rPr>
          <w:rFonts w:ascii="Arial" w:hAnsi="Arial" w:cs="Arial"/>
          <w:sz w:val="20"/>
          <w:szCs w:val="20"/>
        </w:rPr>
        <w:t xml:space="preserve">               </w:t>
      </w:r>
      <w:r w:rsidR="00A20C9C" w:rsidRPr="00A10BA6">
        <w:rPr>
          <w:rFonts w:ascii="Arial" w:hAnsi="Arial" w:cs="Arial"/>
          <w:sz w:val="20"/>
          <w:szCs w:val="20"/>
        </w:rPr>
        <w:t xml:space="preserve">(Dz. U. z 2021., poz. 735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 w związku z art. 74 ust. 3 ustawy z dnia 3 października 2008r. o udostępnianiu informacji o środowisku i jego ochronie, udziale społeczeństwa w ochronie środowiska oraz o ocenach oddziaływania na środ</w:t>
      </w:r>
      <w:r w:rsidR="003C2CAE" w:rsidRPr="00A10BA6">
        <w:rPr>
          <w:rFonts w:ascii="Arial" w:hAnsi="Arial" w:cs="Arial"/>
          <w:sz w:val="20"/>
          <w:szCs w:val="20"/>
        </w:rPr>
        <w:t>owisko (Dz. U. z 2021r. poz. 2373</w:t>
      </w:r>
      <w:r w:rsidR="00A20C9C" w:rsidRPr="00A10BA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C9C" w:rsidRPr="00A10BA6">
        <w:rPr>
          <w:rFonts w:ascii="Arial" w:hAnsi="Arial" w:cs="Arial"/>
          <w:sz w:val="20"/>
          <w:szCs w:val="20"/>
        </w:rPr>
        <w:t>t.j</w:t>
      </w:r>
      <w:proofErr w:type="spellEnd"/>
      <w:r w:rsidR="00A20C9C" w:rsidRPr="00A10BA6">
        <w:rPr>
          <w:rFonts w:ascii="Arial" w:hAnsi="Arial" w:cs="Arial"/>
          <w:sz w:val="20"/>
          <w:szCs w:val="20"/>
        </w:rPr>
        <w:t>.),</w:t>
      </w:r>
    </w:p>
    <w:p w:rsidR="00BA7201" w:rsidRPr="00A10BA6" w:rsidRDefault="00BA7201" w:rsidP="00A10BA6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A10BA6">
        <w:rPr>
          <w:rFonts w:ascii="Arial" w:hAnsi="Arial" w:cs="Arial"/>
          <w:b/>
          <w:bCs/>
          <w:sz w:val="20"/>
          <w:szCs w:val="20"/>
        </w:rPr>
        <w:t>zawiadamia strony postępowania,</w:t>
      </w:r>
    </w:p>
    <w:p w:rsidR="00C95BCA" w:rsidRPr="00A10BA6" w:rsidRDefault="00C95BCA" w:rsidP="00A10BA6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3C2CAE" w:rsidRPr="00A10BA6" w:rsidRDefault="00C95BCA" w:rsidP="00A10B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bCs/>
          <w:sz w:val="20"/>
          <w:szCs w:val="20"/>
        </w:rPr>
        <w:t xml:space="preserve">o wystąpieniu o opinie w sprawie konieczności przeprowadzenia oceny oddziaływania na środowisko do  </w:t>
      </w:r>
      <w:r w:rsidR="003C2CAE" w:rsidRPr="00A10BA6">
        <w:rPr>
          <w:rFonts w:ascii="Arial" w:hAnsi="Arial" w:cs="Arial"/>
          <w:bCs/>
          <w:sz w:val="20"/>
          <w:szCs w:val="20"/>
        </w:rPr>
        <w:t>Państwowego Powiatowego Inspektora Sanitarnego w Tychach</w:t>
      </w:r>
      <w:r w:rsidRPr="00A10BA6">
        <w:rPr>
          <w:rFonts w:ascii="Arial" w:hAnsi="Arial" w:cs="Arial"/>
          <w:bCs/>
          <w:sz w:val="20"/>
          <w:szCs w:val="20"/>
        </w:rPr>
        <w:t xml:space="preserve">, Regionalnego Dyrektora Ochrony Środowiska w Katowicach, 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>Państwowego Gospodarstwa Wodnego Wody Polskie Dyrektor Zarządu Zlewni Wód w Katowicach dla przedsięwzięcia pod nazwą</w:t>
      </w:r>
      <w:r w:rsidRPr="00A10BA6">
        <w:rPr>
          <w:rFonts w:ascii="Arial" w:hAnsi="Arial" w:cs="Arial"/>
          <w:bCs/>
          <w:color w:val="000000"/>
          <w:kern w:val="36"/>
          <w:sz w:val="20"/>
          <w:szCs w:val="20"/>
        </w:rPr>
        <w:t>:</w:t>
      </w:r>
      <w:r w:rsidRPr="00A10BA6">
        <w:rPr>
          <w:rFonts w:ascii="Arial" w:eastAsia="Times New Roman" w:hAnsi="Arial" w:cs="Arial"/>
          <w:bCs/>
          <w:color w:val="000000"/>
          <w:kern w:val="36"/>
          <w:sz w:val="20"/>
          <w:szCs w:val="20"/>
        </w:rPr>
        <w:t xml:space="preserve"> </w:t>
      </w:r>
      <w:r w:rsidR="003C2CAE" w:rsidRPr="00A10BA6">
        <w:rPr>
          <w:rFonts w:ascii="Arial" w:hAnsi="Arial" w:cs="Arial"/>
          <w:sz w:val="20"/>
          <w:szCs w:val="20"/>
        </w:rPr>
        <w:t>„Uruchomienie lakierni proszkowej na terenie BATO sp. z o.o. przy ul. Fabrycznej w Tychach na działkach ewidencyjnych o nr 2308/10, 2493/10,1905/2, 1903/1”.</w:t>
      </w:r>
    </w:p>
    <w:p w:rsidR="00007223" w:rsidRPr="00A10BA6" w:rsidRDefault="00C95BCA" w:rsidP="00A10BA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0BA6">
        <w:rPr>
          <w:rFonts w:ascii="Arial" w:hAnsi="Arial" w:cs="Arial"/>
          <w:sz w:val="20"/>
          <w:szCs w:val="20"/>
        </w:rPr>
        <w:t xml:space="preserve">Inwestorem przedsięwzięcia jest </w:t>
      </w:r>
      <w:r w:rsidR="003C2CAE" w:rsidRPr="00A10BA6">
        <w:rPr>
          <w:rFonts w:ascii="Arial" w:hAnsi="Arial" w:cs="Arial"/>
          <w:sz w:val="20"/>
          <w:szCs w:val="20"/>
        </w:rPr>
        <w:t>BATO sp. z o.o., ul. Fabryczna 5, 43-100 Tychy</w:t>
      </w:r>
      <w:r w:rsidR="00007223" w:rsidRPr="00A10BA6">
        <w:rPr>
          <w:rFonts w:ascii="Arial" w:hAnsi="Arial" w:cs="Arial"/>
          <w:sz w:val="20"/>
          <w:szCs w:val="20"/>
        </w:rPr>
        <w:t>, w imieniu którego działa Pełnomocnik.</w:t>
      </w:r>
    </w:p>
    <w:p w:rsidR="00891470" w:rsidRPr="00A10BA6" w:rsidRDefault="00BA7201" w:rsidP="00A10BA6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10BA6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A10BA6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A10BA6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 w:rsidRPr="00A10BA6">
        <w:rPr>
          <w:rFonts w:ascii="Arial" w:hAnsi="Arial" w:cs="Arial"/>
          <w:color w:val="000000"/>
          <w:sz w:val="20"/>
          <w:szCs w:val="20"/>
        </w:rPr>
        <w:t>ch uwarunkowaniach przekracza 10</w:t>
      </w:r>
      <w:r w:rsidRPr="00A10BA6">
        <w:rPr>
          <w:rFonts w:ascii="Arial" w:hAnsi="Arial" w:cs="Arial"/>
          <w:color w:val="000000"/>
          <w:sz w:val="20"/>
          <w:szCs w:val="20"/>
        </w:rPr>
        <w:t xml:space="preserve"> sto</w:t>
      </w:r>
      <w:r w:rsidR="00891470" w:rsidRPr="00A10BA6">
        <w:rPr>
          <w:rFonts w:ascii="Arial" w:hAnsi="Arial" w:cs="Arial"/>
          <w:color w:val="000000"/>
          <w:sz w:val="20"/>
          <w:szCs w:val="20"/>
        </w:rPr>
        <w:t>suje się przepis art. 49 k.p.a.</w:t>
      </w:r>
    </w:p>
    <w:p w:rsidR="0018755C" w:rsidRPr="00A10BA6" w:rsidRDefault="0018755C" w:rsidP="00A10BA6">
      <w:pPr>
        <w:spacing w:after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10BA6">
        <w:rPr>
          <w:rFonts w:ascii="Arial" w:eastAsia="Calibri" w:hAnsi="Arial" w:cs="Arial"/>
          <w:sz w:val="20"/>
          <w:szCs w:val="20"/>
        </w:rPr>
        <w:t xml:space="preserve">Obwieszczenie zostaje podane do wiadomości poprzez zamieszczenie w publicznie dostępnym wykazie danych na stronie Biuletynu Informacji Publicznej Urzędu Miasta Tychy: </w:t>
      </w:r>
      <w:hyperlink r:id="rId8" w:history="1">
        <w:r w:rsidRPr="00A10BA6">
          <w:rPr>
            <w:rStyle w:val="Hipercze"/>
            <w:rFonts w:ascii="Arial" w:eastAsia="Calibri" w:hAnsi="Arial" w:cs="Arial"/>
            <w:sz w:val="20"/>
            <w:szCs w:val="20"/>
          </w:rPr>
          <w:t>www.bip.umtychy.pl</w:t>
        </w:r>
      </w:hyperlink>
      <w:r w:rsidRPr="00A10BA6">
        <w:rPr>
          <w:rFonts w:ascii="Arial" w:eastAsia="Calibri" w:hAnsi="Arial" w:cs="Arial"/>
          <w:sz w:val="20"/>
          <w:szCs w:val="20"/>
        </w:rPr>
        <w:t>, w zakładce zamierzenia władzy – środowisko – decyzje środowiskowe, oraz wywieszenie na tablicy ogłoszeń w Urzędzie Miasta Tychy.</w:t>
      </w:r>
    </w:p>
    <w:p w:rsidR="0018755C" w:rsidRPr="00A10BA6" w:rsidRDefault="0018755C" w:rsidP="00C95BC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755C" w:rsidRDefault="0018755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A20C9C" w:rsidRPr="00B95769" w:rsidRDefault="00A20C9C" w:rsidP="00C95BCA">
      <w:pPr>
        <w:pStyle w:val="Default"/>
        <w:ind w:left="4248"/>
        <w:jc w:val="center"/>
        <w:rPr>
          <w:b/>
          <w:bCs/>
          <w:sz w:val="20"/>
          <w:szCs w:val="20"/>
        </w:rPr>
      </w:pPr>
    </w:p>
    <w:p w:rsidR="00B0605B" w:rsidRPr="00156C2D" w:rsidRDefault="00B0605B" w:rsidP="00C95BC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9"/>
      <w:headerReference w:type="first" r:id="rId10"/>
      <w:footerReference w:type="first" r:id="rId11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AE" w:rsidRDefault="003C2CAE" w:rsidP="00033471">
      <w:pPr>
        <w:spacing w:after="0" w:line="240" w:lineRule="auto"/>
      </w:pPr>
      <w:r>
        <w:separator/>
      </w:r>
    </w:p>
  </w:endnote>
  <w:endnote w:type="continuationSeparator" w:id="0">
    <w:p w:rsidR="003C2CAE" w:rsidRDefault="003C2CAE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E" w:rsidRDefault="003C2CAE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E" w:rsidRDefault="003C2C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AE" w:rsidRDefault="003C2CAE" w:rsidP="00033471">
      <w:pPr>
        <w:spacing w:after="0" w:line="240" w:lineRule="auto"/>
      </w:pPr>
      <w:r>
        <w:separator/>
      </w:r>
    </w:p>
  </w:footnote>
  <w:footnote w:type="continuationSeparator" w:id="0">
    <w:p w:rsidR="003C2CAE" w:rsidRDefault="003C2CAE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CAE" w:rsidRDefault="003C2CAE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07223"/>
    <w:rsid w:val="00022B46"/>
    <w:rsid w:val="00033471"/>
    <w:rsid w:val="00046501"/>
    <w:rsid w:val="000D6817"/>
    <w:rsid w:val="00156C2D"/>
    <w:rsid w:val="0018755C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55F80"/>
    <w:rsid w:val="00271026"/>
    <w:rsid w:val="00276A32"/>
    <w:rsid w:val="00284FCD"/>
    <w:rsid w:val="002C5AE7"/>
    <w:rsid w:val="002C6B4E"/>
    <w:rsid w:val="00306635"/>
    <w:rsid w:val="00343183"/>
    <w:rsid w:val="003444E7"/>
    <w:rsid w:val="00372696"/>
    <w:rsid w:val="003A6AB1"/>
    <w:rsid w:val="003A6CE0"/>
    <w:rsid w:val="003B59AA"/>
    <w:rsid w:val="003C2CAE"/>
    <w:rsid w:val="003C6A58"/>
    <w:rsid w:val="003F1CFD"/>
    <w:rsid w:val="00400EA7"/>
    <w:rsid w:val="00412FF6"/>
    <w:rsid w:val="0041537C"/>
    <w:rsid w:val="00502037"/>
    <w:rsid w:val="00573EE9"/>
    <w:rsid w:val="005826B4"/>
    <w:rsid w:val="005A5584"/>
    <w:rsid w:val="005A6744"/>
    <w:rsid w:val="005E0011"/>
    <w:rsid w:val="0068262C"/>
    <w:rsid w:val="006A0610"/>
    <w:rsid w:val="00734523"/>
    <w:rsid w:val="00766B53"/>
    <w:rsid w:val="00774D40"/>
    <w:rsid w:val="007D23B1"/>
    <w:rsid w:val="00826ED8"/>
    <w:rsid w:val="0086078E"/>
    <w:rsid w:val="00891470"/>
    <w:rsid w:val="00895711"/>
    <w:rsid w:val="008D5909"/>
    <w:rsid w:val="00920C82"/>
    <w:rsid w:val="0092220D"/>
    <w:rsid w:val="009525CD"/>
    <w:rsid w:val="00972DCC"/>
    <w:rsid w:val="009D5D52"/>
    <w:rsid w:val="009F34DF"/>
    <w:rsid w:val="00A10BA6"/>
    <w:rsid w:val="00A20C9C"/>
    <w:rsid w:val="00A64A09"/>
    <w:rsid w:val="00AA65BA"/>
    <w:rsid w:val="00AA7D1E"/>
    <w:rsid w:val="00AD55F8"/>
    <w:rsid w:val="00AF6195"/>
    <w:rsid w:val="00B0605B"/>
    <w:rsid w:val="00B44FC4"/>
    <w:rsid w:val="00B83AD3"/>
    <w:rsid w:val="00BA7201"/>
    <w:rsid w:val="00BB0A41"/>
    <w:rsid w:val="00BB6998"/>
    <w:rsid w:val="00C21006"/>
    <w:rsid w:val="00C2289F"/>
    <w:rsid w:val="00C856BF"/>
    <w:rsid w:val="00C95BCA"/>
    <w:rsid w:val="00CC3B42"/>
    <w:rsid w:val="00CD5C73"/>
    <w:rsid w:val="00D14956"/>
    <w:rsid w:val="00D56C7A"/>
    <w:rsid w:val="00DB10D6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B482F"/>
    <w:rsid w:val="00ED40D2"/>
    <w:rsid w:val="00F4244E"/>
    <w:rsid w:val="00F6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EFEED-C60A-48FF-8EE6-963EFA14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2022-02-09T11:18:00Z</cp:lastPrinted>
  <dcterms:created xsi:type="dcterms:W3CDTF">2022-02-08T08:41:00Z</dcterms:created>
  <dcterms:modified xsi:type="dcterms:W3CDTF">2022-02-09T11:19:00Z</dcterms:modified>
</cp:coreProperties>
</file>