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A4" w:rsidRPr="00DA5A36" w:rsidRDefault="00F56CA4" w:rsidP="006A5F9B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A5A36">
        <w:rPr>
          <w:rFonts w:ascii="Arial" w:hAnsi="Arial" w:cs="Arial"/>
          <w:sz w:val="20"/>
          <w:szCs w:val="20"/>
        </w:rPr>
        <w:t>Załącznik</w:t>
      </w:r>
      <w:r w:rsidR="006A5F9B">
        <w:rPr>
          <w:rFonts w:ascii="Arial" w:hAnsi="Arial" w:cs="Arial"/>
          <w:sz w:val="20"/>
          <w:szCs w:val="20"/>
        </w:rPr>
        <w:t xml:space="preserve"> </w:t>
      </w:r>
      <w:r w:rsidRPr="00DA5A36">
        <w:rPr>
          <w:rFonts w:ascii="Arial" w:hAnsi="Arial" w:cs="Arial"/>
          <w:sz w:val="20"/>
          <w:szCs w:val="20"/>
        </w:rPr>
        <w:t>do Zarządzenia</w:t>
      </w:r>
      <w:r w:rsidR="006A5F9B">
        <w:rPr>
          <w:rFonts w:ascii="Arial" w:hAnsi="Arial" w:cs="Arial"/>
          <w:sz w:val="20"/>
          <w:szCs w:val="20"/>
        </w:rPr>
        <w:t xml:space="preserve"> </w:t>
      </w:r>
      <w:r w:rsidR="006A5F9B">
        <w:rPr>
          <w:rFonts w:ascii="Arial" w:hAnsi="Arial" w:cs="Arial"/>
          <w:sz w:val="20"/>
          <w:szCs w:val="20"/>
        </w:rPr>
        <w:br/>
      </w:r>
      <w:r w:rsidR="00401596" w:rsidRPr="00DA5A36">
        <w:rPr>
          <w:rFonts w:ascii="Arial" w:hAnsi="Arial" w:cs="Arial"/>
          <w:sz w:val="20"/>
          <w:szCs w:val="20"/>
        </w:rPr>
        <w:t xml:space="preserve">Nr </w:t>
      </w:r>
      <w:r w:rsidR="006A5F9B">
        <w:rPr>
          <w:rFonts w:ascii="Arial" w:hAnsi="Arial" w:cs="Arial"/>
          <w:sz w:val="20"/>
          <w:szCs w:val="20"/>
        </w:rPr>
        <w:t xml:space="preserve">0050/437/21 z dnia 29 listopada 2021 r. </w:t>
      </w:r>
    </w:p>
    <w:p w:rsidR="00F56CA4" w:rsidRPr="00DA5A36" w:rsidRDefault="00F56CA4" w:rsidP="00DA5A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A102A" w:rsidRPr="00DA5A36" w:rsidRDefault="001A102A" w:rsidP="00DA5A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 xml:space="preserve">Regulamin prac Komisji opiniującej wnioski o przyznanie wsparcia finansowego na realizację projektu </w:t>
      </w:r>
      <w:r w:rsidR="00C243C5" w:rsidRPr="00DA5A36">
        <w:rPr>
          <w:rFonts w:ascii="Arial" w:hAnsi="Arial" w:cs="Arial"/>
          <w:sz w:val="20"/>
          <w:szCs w:val="20"/>
        </w:rPr>
        <w:t>w</w:t>
      </w:r>
      <w:r w:rsidRPr="00DA5A36">
        <w:rPr>
          <w:rFonts w:ascii="Arial" w:hAnsi="Arial" w:cs="Arial"/>
          <w:sz w:val="20"/>
          <w:szCs w:val="20"/>
        </w:rPr>
        <w:t xml:space="preserve"> zakres</w:t>
      </w:r>
      <w:r w:rsidR="00C243C5" w:rsidRPr="00DA5A36">
        <w:rPr>
          <w:rFonts w:ascii="Arial" w:hAnsi="Arial" w:cs="Arial"/>
          <w:sz w:val="20"/>
          <w:szCs w:val="20"/>
        </w:rPr>
        <w:t>ie</w:t>
      </w:r>
      <w:r w:rsidRPr="00DA5A36">
        <w:rPr>
          <w:rFonts w:ascii="Arial" w:hAnsi="Arial" w:cs="Arial"/>
          <w:sz w:val="20"/>
          <w:szCs w:val="20"/>
        </w:rPr>
        <w:t xml:space="preserve"> rozwoju sportu w Mieście Tychy</w:t>
      </w:r>
      <w:r w:rsidR="00F56CA4" w:rsidRPr="00DA5A36">
        <w:rPr>
          <w:rFonts w:ascii="Arial" w:hAnsi="Arial" w:cs="Arial"/>
          <w:sz w:val="20"/>
          <w:szCs w:val="20"/>
        </w:rPr>
        <w:t>.</w:t>
      </w:r>
    </w:p>
    <w:p w:rsidR="001A102A" w:rsidRPr="00DA5A36" w:rsidRDefault="001A102A" w:rsidP="00DA5A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A102A" w:rsidRPr="00DA5A36" w:rsidRDefault="00C243C5" w:rsidP="00DA5A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>§ 1</w:t>
      </w:r>
    </w:p>
    <w:p w:rsidR="00C243C5" w:rsidRPr="00DA5A36" w:rsidRDefault="00C243C5" w:rsidP="00EC1A26">
      <w:pPr>
        <w:pStyle w:val="Tekstpodstawowy"/>
        <w:rPr>
          <w:rFonts w:cs="Arial"/>
          <w:sz w:val="20"/>
        </w:rPr>
      </w:pPr>
      <w:r w:rsidRPr="00DA5A36">
        <w:rPr>
          <w:rFonts w:cs="Arial"/>
          <w:sz w:val="20"/>
        </w:rPr>
        <w:t>Zadaniem Komisji jest rozpatrzenie i zaopiniowanie wniosków klubów sportowych</w:t>
      </w:r>
      <w:r w:rsidR="00A74253">
        <w:rPr>
          <w:rFonts w:cs="Arial"/>
          <w:sz w:val="20"/>
        </w:rPr>
        <w:t xml:space="preserve"> złożonych na podstawie uchwały </w:t>
      </w:r>
      <w:r w:rsidR="00EC1A26" w:rsidRPr="00DA5A36">
        <w:rPr>
          <w:rFonts w:cs="Arial"/>
          <w:sz w:val="20"/>
        </w:rPr>
        <w:t xml:space="preserve">nr </w:t>
      </w:r>
      <w:r w:rsidR="00EC1A26" w:rsidRPr="00EC1A26">
        <w:rPr>
          <w:rFonts w:cs="Arial"/>
          <w:bCs/>
          <w:sz w:val="20"/>
        </w:rPr>
        <w:t>XXXVI/746/13 Rady Miasta Tychy z dnia 28.11.2013 r.</w:t>
      </w:r>
      <w:r w:rsidR="00EC1A26" w:rsidRPr="00DA5A36">
        <w:rPr>
          <w:rFonts w:cs="Arial"/>
          <w:sz w:val="20"/>
        </w:rPr>
        <w:t>w sprawie określenia warunków i trybu finansowania wspierania rozwoju sportu w mieście Tychy</w:t>
      </w:r>
      <w:r w:rsidR="00EC1A26">
        <w:rPr>
          <w:rFonts w:cs="Arial"/>
          <w:sz w:val="20"/>
        </w:rPr>
        <w:t xml:space="preserve">, </w:t>
      </w:r>
      <w:r w:rsidRPr="00DA5A36">
        <w:rPr>
          <w:rFonts w:cs="Arial"/>
          <w:sz w:val="20"/>
        </w:rPr>
        <w:t xml:space="preserve">przedstawienie propozycji kwot dotacji dla w/w podmiotów oraz sporządzenie protokołu końcowego z pracy komisji. </w:t>
      </w:r>
    </w:p>
    <w:p w:rsidR="00C243C5" w:rsidRPr="00DA5A36" w:rsidRDefault="00C243C5" w:rsidP="00DA5A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43C5" w:rsidRPr="00DA5A36" w:rsidRDefault="00C243C5" w:rsidP="00DA5A36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bCs/>
          <w:sz w:val="20"/>
          <w:szCs w:val="20"/>
        </w:rPr>
        <w:t>§ 2</w:t>
      </w:r>
    </w:p>
    <w:p w:rsidR="00C243C5" w:rsidRPr="00DA5A36" w:rsidRDefault="00C243C5" w:rsidP="00DA5A36">
      <w:pPr>
        <w:pStyle w:val="Default"/>
        <w:numPr>
          <w:ilvl w:val="0"/>
          <w:numId w:val="5"/>
        </w:numPr>
        <w:spacing w:after="28" w:line="360" w:lineRule="auto"/>
        <w:jc w:val="both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 xml:space="preserve">Komisja pracuje w składzie określonym </w:t>
      </w:r>
      <w:r w:rsidR="009762B1">
        <w:rPr>
          <w:rFonts w:ascii="Arial" w:hAnsi="Arial" w:cs="Arial"/>
          <w:sz w:val="20"/>
          <w:szCs w:val="20"/>
        </w:rPr>
        <w:t xml:space="preserve">zarządzeniem </w:t>
      </w:r>
      <w:r w:rsidRPr="00DA5A36">
        <w:rPr>
          <w:rFonts w:ascii="Arial" w:hAnsi="Arial" w:cs="Arial"/>
          <w:sz w:val="20"/>
          <w:szCs w:val="20"/>
        </w:rPr>
        <w:t>Prezydenta Miasta Tychy</w:t>
      </w:r>
      <w:r w:rsidR="009762B1">
        <w:rPr>
          <w:rFonts w:ascii="Arial" w:hAnsi="Arial" w:cs="Arial"/>
          <w:sz w:val="20"/>
          <w:szCs w:val="20"/>
        </w:rPr>
        <w:t>.</w:t>
      </w:r>
    </w:p>
    <w:p w:rsidR="00C243C5" w:rsidRPr="00DA5A36" w:rsidRDefault="00C243C5" w:rsidP="00DA5A36">
      <w:pPr>
        <w:pStyle w:val="Default"/>
        <w:numPr>
          <w:ilvl w:val="0"/>
          <w:numId w:val="5"/>
        </w:numPr>
        <w:spacing w:after="28" w:line="360" w:lineRule="auto"/>
        <w:jc w:val="both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 xml:space="preserve">Pracami Komisji kieruje jej przewodniczący, wyznaczony przez Prezydenta Miasta Tychy. </w:t>
      </w:r>
    </w:p>
    <w:p w:rsidR="00C243C5" w:rsidRPr="00DA5A36" w:rsidRDefault="00C243C5" w:rsidP="00DA5A36">
      <w:pPr>
        <w:pStyle w:val="Default"/>
        <w:numPr>
          <w:ilvl w:val="0"/>
          <w:numId w:val="5"/>
        </w:numPr>
        <w:spacing w:after="28" w:line="360" w:lineRule="auto"/>
        <w:jc w:val="both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 xml:space="preserve">Obrady Komisji są ważne, jeśli w posiedzeniu bierze udział co najmniej połowa członków Komisji. </w:t>
      </w:r>
    </w:p>
    <w:p w:rsidR="00C243C5" w:rsidRPr="00DA5A36" w:rsidRDefault="00C243C5" w:rsidP="00DA5A36">
      <w:pPr>
        <w:pStyle w:val="Default"/>
        <w:numPr>
          <w:ilvl w:val="0"/>
          <w:numId w:val="5"/>
        </w:numPr>
        <w:spacing w:after="28" w:line="360" w:lineRule="auto"/>
        <w:jc w:val="both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>Decyzje podejmowane są zwykłą większością głosów, a w przypadku równej liczby głosów decyduje głos przewodniczącego.</w:t>
      </w:r>
    </w:p>
    <w:p w:rsidR="00C243C5" w:rsidRPr="00DA5A36" w:rsidRDefault="00C243C5" w:rsidP="00DA5A36">
      <w:pPr>
        <w:pStyle w:val="Default"/>
        <w:numPr>
          <w:ilvl w:val="0"/>
          <w:numId w:val="5"/>
        </w:numPr>
        <w:spacing w:after="28" w:line="360" w:lineRule="auto"/>
        <w:jc w:val="both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 xml:space="preserve">Członkowie Komisji składają oświadczenie o bezstronności w stosunku do rozpatrywanych wniosków. </w:t>
      </w:r>
    </w:p>
    <w:p w:rsidR="00C243C5" w:rsidRPr="00DA5A36" w:rsidRDefault="00C243C5" w:rsidP="00DA5A3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43C5" w:rsidRPr="00DA5A36" w:rsidRDefault="00C243C5" w:rsidP="00DA5A36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bCs/>
          <w:sz w:val="20"/>
          <w:szCs w:val="20"/>
        </w:rPr>
        <w:t>§ 3</w:t>
      </w:r>
    </w:p>
    <w:p w:rsidR="00F332F4" w:rsidRPr="00DA5A36" w:rsidRDefault="00F332F4" w:rsidP="00DA5A36">
      <w:pPr>
        <w:pStyle w:val="Tekstpodstawowy"/>
        <w:numPr>
          <w:ilvl w:val="0"/>
          <w:numId w:val="3"/>
        </w:numPr>
        <w:rPr>
          <w:rFonts w:cs="Arial"/>
          <w:sz w:val="20"/>
        </w:rPr>
      </w:pPr>
      <w:r w:rsidRPr="00DA5A36">
        <w:rPr>
          <w:rFonts w:cs="Arial"/>
          <w:sz w:val="20"/>
        </w:rPr>
        <w:t>Komisja dokonuje oceny merytorycznej wniosków</w:t>
      </w:r>
      <w:r w:rsidR="00C04D8E" w:rsidRPr="00DA5A36">
        <w:rPr>
          <w:rFonts w:cs="Arial"/>
          <w:sz w:val="20"/>
        </w:rPr>
        <w:t>.</w:t>
      </w:r>
    </w:p>
    <w:p w:rsidR="00F332F4" w:rsidRPr="00DA5A36" w:rsidRDefault="00F332F4" w:rsidP="00DA5A36">
      <w:pPr>
        <w:pStyle w:val="Tekstpodstawowy"/>
        <w:numPr>
          <w:ilvl w:val="0"/>
          <w:numId w:val="3"/>
        </w:numPr>
        <w:spacing w:after="27"/>
        <w:rPr>
          <w:rFonts w:cs="Arial"/>
          <w:sz w:val="20"/>
        </w:rPr>
      </w:pPr>
      <w:r w:rsidRPr="00DA5A36">
        <w:rPr>
          <w:rFonts w:cs="Arial"/>
          <w:sz w:val="20"/>
        </w:rPr>
        <w:t>Po zapoznaniu się z treścią wniosków, Komisja dokonuje ich oceny</w:t>
      </w:r>
      <w:r w:rsidR="00E15C11" w:rsidRPr="00DA5A36">
        <w:rPr>
          <w:rFonts w:cs="Arial"/>
          <w:sz w:val="20"/>
        </w:rPr>
        <w:t>, z </w:t>
      </w:r>
      <w:r w:rsidRPr="00DA5A36">
        <w:rPr>
          <w:rFonts w:cs="Arial"/>
          <w:sz w:val="20"/>
        </w:rPr>
        <w:t>uwzględnieniem następujących kryteriów:</w:t>
      </w:r>
    </w:p>
    <w:p w:rsidR="00CD412F" w:rsidRPr="00DA5A36" w:rsidRDefault="00CD412F" w:rsidP="00DA5A36">
      <w:pPr>
        <w:pStyle w:val="Tekstpodstawowy"/>
        <w:numPr>
          <w:ilvl w:val="0"/>
          <w:numId w:val="2"/>
        </w:numPr>
        <w:rPr>
          <w:rFonts w:cs="Arial"/>
          <w:sz w:val="20"/>
        </w:rPr>
      </w:pPr>
      <w:r w:rsidRPr="00EC1A26">
        <w:rPr>
          <w:rFonts w:cs="Arial"/>
          <w:sz w:val="20"/>
        </w:rPr>
        <w:t xml:space="preserve">zgodność wniosku z celem publicznym określonym w § 2 ust. 2 uchwały nr </w:t>
      </w:r>
      <w:r w:rsidRPr="00EC1A26">
        <w:rPr>
          <w:rFonts w:cs="Arial"/>
          <w:bCs/>
          <w:sz w:val="20"/>
        </w:rPr>
        <w:t xml:space="preserve">XXXVI/746/13 Rady Miasta Tychy z dnia 28.11.2013 r. </w:t>
      </w:r>
      <w:r w:rsidRPr="00EC1A26">
        <w:rPr>
          <w:rFonts w:cs="Arial"/>
          <w:sz w:val="20"/>
        </w:rPr>
        <w:t>w sprawie</w:t>
      </w:r>
      <w:r w:rsidRPr="00DA5A36">
        <w:rPr>
          <w:rFonts w:cs="Arial"/>
          <w:sz w:val="20"/>
        </w:rPr>
        <w:t xml:space="preserve"> określenia warunków i trybu finansowania wspierania rozwoju sportu w mieście Tychy</w:t>
      </w:r>
      <w:r w:rsidR="009762B1">
        <w:rPr>
          <w:rFonts w:cs="Arial"/>
          <w:sz w:val="20"/>
        </w:rPr>
        <w:t>,</w:t>
      </w:r>
    </w:p>
    <w:p w:rsidR="00F332F4" w:rsidRPr="00DA5A36" w:rsidRDefault="00F332F4" w:rsidP="00DA5A36">
      <w:pPr>
        <w:pStyle w:val="Tekstpodstawowy"/>
        <w:numPr>
          <w:ilvl w:val="0"/>
          <w:numId w:val="2"/>
        </w:numPr>
        <w:rPr>
          <w:rFonts w:cs="Arial"/>
          <w:sz w:val="20"/>
        </w:rPr>
      </w:pPr>
      <w:r w:rsidRPr="00DA5A36">
        <w:rPr>
          <w:rFonts w:cs="Arial"/>
          <w:sz w:val="20"/>
        </w:rPr>
        <w:t xml:space="preserve">oddziaływanie projektu na sferę organizacyjną sportu lub współzawodnictwo sportowe i ich rozwój na właściwym poziomie, </w:t>
      </w:r>
    </w:p>
    <w:p w:rsidR="00F332F4" w:rsidRPr="00DA5A36" w:rsidRDefault="00F332F4" w:rsidP="00DA5A36">
      <w:pPr>
        <w:pStyle w:val="Tekstpodstawowy"/>
        <w:numPr>
          <w:ilvl w:val="0"/>
          <w:numId w:val="2"/>
        </w:numPr>
        <w:rPr>
          <w:rFonts w:cs="Arial"/>
          <w:sz w:val="20"/>
        </w:rPr>
      </w:pPr>
      <w:r w:rsidRPr="00DA5A36">
        <w:rPr>
          <w:rFonts w:cs="Arial"/>
          <w:sz w:val="20"/>
        </w:rPr>
        <w:t xml:space="preserve">wysokość środków w budżecie Miasta Tychy przeznaczonych na dotację dla klubów sportowych, </w:t>
      </w:r>
    </w:p>
    <w:p w:rsidR="00F332F4" w:rsidRPr="00DA5A36" w:rsidRDefault="00F332F4" w:rsidP="00DA5A36">
      <w:pPr>
        <w:pStyle w:val="Tekstpodstawowy"/>
        <w:numPr>
          <w:ilvl w:val="0"/>
          <w:numId w:val="2"/>
        </w:numPr>
        <w:rPr>
          <w:rFonts w:cs="Arial"/>
          <w:sz w:val="20"/>
        </w:rPr>
      </w:pPr>
      <w:r w:rsidRPr="00DA5A36">
        <w:rPr>
          <w:rFonts w:cs="Arial"/>
          <w:sz w:val="20"/>
        </w:rPr>
        <w:t>przedstawioną kalkulację kosztów w odniesieniu do zakresu rzeczowego, celu projektu i planowanych efektów,</w:t>
      </w:r>
    </w:p>
    <w:p w:rsidR="00AE4B8B" w:rsidRPr="00DA5A36" w:rsidRDefault="00F332F4" w:rsidP="00DA5A36">
      <w:pPr>
        <w:pStyle w:val="Tekstpodstawowy"/>
        <w:numPr>
          <w:ilvl w:val="0"/>
          <w:numId w:val="2"/>
        </w:numPr>
        <w:rPr>
          <w:rFonts w:cs="Arial"/>
          <w:sz w:val="20"/>
        </w:rPr>
      </w:pPr>
      <w:r w:rsidRPr="00DA5A36">
        <w:rPr>
          <w:rFonts w:cs="Arial"/>
          <w:sz w:val="20"/>
        </w:rPr>
        <w:t xml:space="preserve">ocena możliwości realizacji zadania przez </w:t>
      </w:r>
      <w:r w:rsidR="00AE4B8B" w:rsidRPr="00DA5A36">
        <w:rPr>
          <w:rFonts w:cs="Arial"/>
          <w:sz w:val="20"/>
        </w:rPr>
        <w:t xml:space="preserve">klub sportowy, </w:t>
      </w:r>
    </w:p>
    <w:p w:rsidR="00F6674D" w:rsidRPr="00DA5A36" w:rsidRDefault="00F6674D" w:rsidP="00DA5A36">
      <w:pPr>
        <w:pStyle w:val="Tekstpodstawowy"/>
        <w:numPr>
          <w:ilvl w:val="0"/>
          <w:numId w:val="2"/>
        </w:numPr>
        <w:rPr>
          <w:rFonts w:cs="Arial"/>
          <w:sz w:val="20"/>
        </w:rPr>
      </w:pPr>
      <w:r w:rsidRPr="00DA5A36">
        <w:rPr>
          <w:rFonts w:cs="Arial"/>
          <w:sz w:val="20"/>
        </w:rPr>
        <w:t>analizę wykonania zadań zleconych podmiotowi dotowanemu w okresie poprzednim, z</w:t>
      </w:r>
      <w:r w:rsidR="00EC1A26">
        <w:rPr>
          <w:rFonts w:cs="Arial"/>
          <w:sz w:val="20"/>
        </w:rPr>
        <w:t> </w:t>
      </w:r>
      <w:r w:rsidRPr="00DA5A36">
        <w:rPr>
          <w:rFonts w:cs="Arial"/>
          <w:sz w:val="20"/>
        </w:rPr>
        <w:t>uwzględnieniem w szczególności jakości i terminowości rozliczenia dotacji.</w:t>
      </w:r>
    </w:p>
    <w:p w:rsidR="00C243C5" w:rsidRPr="00DA5A36" w:rsidRDefault="00C243C5" w:rsidP="00DA5A36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 xml:space="preserve">Komisja może ponadto kierować się dodatkowymi kryteriami przyjętymi przez siebie, wymieniając je w protokole końcowym. </w:t>
      </w:r>
    </w:p>
    <w:p w:rsidR="00C243C5" w:rsidRPr="00DA5A36" w:rsidRDefault="00C243C5" w:rsidP="00DA5A36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bCs/>
          <w:sz w:val="20"/>
          <w:szCs w:val="20"/>
        </w:rPr>
        <w:t>§ 4</w:t>
      </w:r>
    </w:p>
    <w:p w:rsidR="00C243C5" w:rsidRPr="00DA5A36" w:rsidRDefault="00C243C5" w:rsidP="00DA5A3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lastRenderedPageBreak/>
        <w:t>Komisj</w:t>
      </w:r>
      <w:r w:rsidR="00955971" w:rsidRPr="00DA5A36">
        <w:rPr>
          <w:rFonts w:ascii="Arial" w:hAnsi="Arial" w:cs="Arial"/>
          <w:sz w:val="20"/>
          <w:szCs w:val="20"/>
        </w:rPr>
        <w:t>a</w:t>
      </w:r>
      <w:r w:rsidRPr="00DA5A36">
        <w:rPr>
          <w:rFonts w:ascii="Arial" w:hAnsi="Arial" w:cs="Arial"/>
          <w:sz w:val="20"/>
          <w:szCs w:val="20"/>
        </w:rPr>
        <w:t xml:space="preserve"> opiniuje wnios</w:t>
      </w:r>
      <w:r w:rsidR="00955971" w:rsidRPr="00DA5A36">
        <w:rPr>
          <w:rFonts w:ascii="Arial" w:hAnsi="Arial" w:cs="Arial"/>
          <w:sz w:val="20"/>
          <w:szCs w:val="20"/>
        </w:rPr>
        <w:t>ki</w:t>
      </w:r>
      <w:r w:rsidRPr="00DA5A36">
        <w:rPr>
          <w:rFonts w:ascii="Arial" w:hAnsi="Arial" w:cs="Arial"/>
          <w:sz w:val="20"/>
          <w:szCs w:val="20"/>
        </w:rPr>
        <w:t xml:space="preserve">, poprzez przyznanie określonej liczby punktów na </w:t>
      </w:r>
      <w:r w:rsidRPr="00DA5A36">
        <w:rPr>
          <w:rFonts w:ascii="Arial" w:hAnsi="Arial" w:cs="Arial"/>
          <w:i/>
          <w:iCs/>
          <w:sz w:val="20"/>
          <w:szCs w:val="20"/>
        </w:rPr>
        <w:t>„Karcie oceny wniosku”</w:t>
      </w:r>
      <w:r w:rsidRPr="00DA5A36">
        <w:rPr>
          <w:rFonts w:ascii="Arial" w:hAnsi="Arial" w:cs="Arial"/>
          <w:sz w:val="20"/>
          <w:szCs w:val="20"/>
        </w:rPr>
        <w:t xml:space="preserve">, stanowiącej załącznik nr 1 do niniejszego Regulaminu. </w:t>
      </w:r>
    </w:p>
    <w:p w:rsidR="00C243C5" w:rsidRPr="00DA5A36" w:rsidRDefault="00C243C5" w:rsidP="00DA5A3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 xml:space="preserve">Komisja podczas rozpatrywania wniosków pomocniczo stosuje ocenę punktową w skali od 0 do 1 w odniesieniu do wszystkich kryteriów, przy czym 0 oznacza nie spełnienie kryterium, 1 – spełnienie kryterium. </w:t>
      </w:r>
    </w:p>
    <w:p w:rsidR="00C243C5" w:rsidRPr="00DA5A36" w:rsidRDefault="00604C73" w:rsidP="00DA5A3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 xml:space="preserve">Komisja na podstawie informacji zawartych we wniosku może określić zakres zadania, zaproponować kwotę dofinansowania, a także wskazać pozycje wymienione w budżecie projektu, które zostaną objęte dofinansowaniem. </w:t>
      </w:r>
    </w:p>
    <w:p w:rsidR="00C243C5" w:rsidRPr="00DA5A36" w:rsidRDefault="00C243C5" w:rsidP="00DA5A36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>Propozycja przyznania określonych kwot dotacji powstaje po dokonaniu oceny wszystkich wniosków, spełniających wymogi formalne, przedłożonych pod obrady Komisji</w:t>
      </w:r>
      <w:r w:rsidR="00401596" w:rsidRPr="00DA5A36">
        <w:rPr>
          <w:rFonts w:ascii="Arial" w:hAnsi="Arial" w:cs="Arial"/>
          <w:sz w:val="20"/>
          <w:szCs w:val="20"/>
        </w:rPr>
        <w:t>,stosownie do posiadanych środków.</w:t>
      </w:r>
    </w:p>
    <w:p w:rsidR="00C243C5" w:rsidRPr="00DA5A36" w:rsidRDefault="00C243C5" w:rsidP="00DA5A3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43C5" w:rsidRPr="00DA5A36" w:rsidRDefault="00C243C5" w:rsidP="00DA5A36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bCs/>
          <w:sz w:val="20"/>
          <w:szCs w:val="20"/>
        </w:rPr>
        <w:t xml:space="preserve">§ </w:t>
      </w:r>
      <w:r w:rsidR="00C04D8E" w:rsidRPr="00DA5A36">
        <w:rPr>
          <w:rFonts w:ascii="Arial" w:hAnsi="Arial" w:cs="Arial"/>
          <w:bCs/>
          <w:sz w:val="20"/>
          <w:szCs w:val="20"/>
        </w:rPr>
        <w:t>5</w:t>
      </w:r>
    </w:p>
    <w:p w:rsidR="00E15C11" w:rsidRPr="00DA5A36" w:rsidRDefault="00C04D8E" w:rsidP="00DA5A36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 xml:space="preserve">Komisja ze swojej pracy sporządza protokół, który następnie jest przekazywany </w:t>
      </w:r>
      <w:r w:rsidR="00E15C11" w:rsidRPr="00DA5A36">
        <w:rPr>
          <w:rFonts w:ascii="Arial" w:hAnsi="Arial" w:cs="Arial"/>
          <w:sz w:val="20"/>
          <w:szCs w:val="20"/>
        </w:rPr>
        <w:t>Radzie Sportu w</w:t>
      </w:r>
      <w:r w:rsidR="00EC1A26">
        <w:rPr>
          <w:rFonts w:ascii="Arial" w:hAnsi="Arial" w:cs="Arial"/>
          <w:sz w:val="20"/>
          <w:szCs w:val="20"/>
        </w:rPr>
        <w:t> </w:t>
      </w:r>
      <w:r w:rsidR="00E15C11" w:rsidRPr="00DA5A36">
        <w:rPr>
          <w:rFonts w:ascii="Arial" w:hAnsi="Arial" w:cs="Arial"/>
          <w:sz w:val="20"/>
          <w:szCs w:val="20"/>
        </w:rPr>
        <w:t xml:space="preserve">celu zaopiniowania. </w:t>
      </w:r>
    </w:p>
    <w:p w:rsidR="00C243C5" w:rsidRPr="00DA5A36" w:rsidRDefault="00C243C5" w:rsidP="00DA5A36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>Prace Komisji, dotyczące danego naboru wniosków o udzieleni</w:t>
      </w:r>
      <w:r w:rsidR="00401596" w:rsidRPr="00DA5A36">
        <w:rPr>
          <w:rFonts w:ascii="Arial" w:hAnsi="Arial" w:cs="Arial"/>
          <w:sz w:val="20"/>
          <w:szCs w:val="20"/>
        </w:rPr>
        <w:t>e</w:t>
      </w:r>
      <w:r w:rsidRPr="00DA5A36">
        <w:rPr>
          <w:rFonts w:ascii="Arial" w:hAnsi="Arial" w:cs="Arial"/>
          <w:sz w:val="20"/>
          <w:szCs w:val="20"/>
        </w:rPr>
        <w:t xml:space="preserve"> dotacji celowej na realizację zadań z zakresu rozwoju sportu z budżetu </w:t>
      </w:r>
      <w:r w:rsidR="00955971" w:rsidRPr="00DA5A36">
        <w:rPr>
          <w:rFonts w:ascii="Arial" w:hAnsi="Arial" w:cs="Arial"/>
          <w:sz w:val="20"/>
          <w:szCs w:val="20"/>
        </w:rPr>
        <w:t>Miasta Tychy</w:t>
      </w:r>
      <w:r w:rsidRPr="00DA5A36">
        <w:rPr>
          <w:rFonts w:ascii="Arial" w:hAnsi="Arial" w:cs="Arial"/>
          <w:sz w:val="20"/>
          <w:szCs w:val="20"/>
        </w:rPr>
        <w:t xml:space="preserve">, kończą się w momencie przedstawienia </w:t>
      </w:r>
      <w:r w:rsidR="00F6674D" w:rsidRPr="00DA5A36">
        <w:rPr>
          <w:rFonts w:ascii="Arial" w:hAnsi="Arial" w:cs="Arial"/>
          <w:sz w:val="20"/>
          <w:szCs w:val="20"/>
        </w:rPr>
        <w:t xml:space="preserve">Radzie Sportu </w:t>
      </w:r>
      <w:r w:rsidRPr="00DA5A36">
        <w:rPr>
          <w:rFonts w:ascii="Arial" w:hAnsi="Arial" w:cs="Arial"/>
          <w:sz w:val="20"/>
          <w:szCs w:val="20"/>
        </w:rPr>
        <w:t>przez komisję protokołu końcowego</w:t>
      </w:r>
      <w:r w:rsidR="00F6674D" w:rsidRPr="00DA5A36">
        <w:rPr>
          <w:rFonts w:ascii="Arial" w:hAnsi="Arial" w:cs="Arial"/>
          <w:sz w:val="20"/>
          <w:szCs w:val="20"/>
        </w:rPr>
        <w:t>.</w:t>
      </w:r>
    </w:p>
    <w:p w:rsidR="00401596" w:rsidRPr="00DA5A36" w:rsidRDefault="00401596" w:rsidP="00DA5A3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1596" w:rsidRPr="00DA5A36" w:rsidRDefault="00401596" w:rsidP="00DA5A36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 xml:space="preserve">§ </w:t>
      </w:r>
      <w:r w:rsidR="00C04D8E" w:rsidRPr="00DA5A36">
        <w:rPr>
          <w:rFonts w:ascii="Arial" w:hAnsi="Arial" w:cs="Arial"/>
          <w:sz w:val="20"/>
          <w:szCs w:val="20"/>
        </w:rPr>
        <w:t>6</w:t>
      </w:r>
    </w:p>
    <w:p w:rsidR="00613328" w:rsidRPr="00DA5A36" w:rsidRDefault="00401596" w:rsidP="00DA5A3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>O</w:t>
      </w:r>
      <w:r w:rsidR="00613328" w:rsidRPr="00DA5A36">
        <w:rPr>
          <w:rFonts w:ascii="Arial" w:hAnsi="Arial" w:cs="Arial"/>
          <w:sz w:val="20"/>
          <w:szCs w:val="20"/>
        </w:rPr>
        <w:t>stateczną decyzję o wyborze i wysokości przyznanej dotacji podejmuje Prezydent</w:t>
      </w:r>
      <w:r w:rsidRPr="00DA5A36">
        <w:rPr>
          <w:rFonts w:ascii="Arial" w:hAnsi="Arial" w:cs="Arial"/>
          <w:sz w:val="20"/>
          <w:szCs w:val="20"/>
        </w:rPr>
        <w:t xml:space="preserve"> Miasta Tychy.</w:t>
      </w:r>
    </w:p>
    <w:p w:rsidR="00613328" w:rsidRPr="00DA5A36" w:rsidRDefault="00613328" w:rsidP="00DA5A3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43C5" w:rsidRPr="00DA5A36" w:rsidRDefault="00C243C5" w:rsidP="00DA5A3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1596" w:rsidRPr="00DA5A36" w:rsidRDefault="00401596" w:rsidP="00DA5A3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1596" w:rsidRPr="00DA5A36" w:rsidRDefault="00401596" w:rsidP="00DA5A3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43C5" w:rsidRPr="00DA5A36" w:rsidRDefault="00C243C5" w:rsidP="00DA5A36">
      <w:pPr>
        <w:pStyle w:val="Default"/>
        <w:spacing w:line="360" w:lineRule="auto"/>
        <w:ind w:left="6372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>Prezydent Miasta Tychy</w:t>
      </w:r>
    </w:p>
    <w:p w:rsidR="00401596" w:rsidRPr="00DA5A36" w:rsidRDefault="00C243C5" w:rsidP="006A5F9B">
      <w:pPr>
        <w:pStyle w:val="Default"/>
        <w:spacing w:line="360" w:lineRule="auto"/>
        <w:ind w:left="6372"/>
        <w:rPr>
          <w:rFonts w:ascii="Arial" w:hAnsi="Arial" w:cs="Arial"/>
          <w:sz w:val="20"/>
          <w:szCs w:val="20"/>
        </w:rPr>
      </w:pPr>
      <w:r w:rsidRPr="00DA5A36">
        <w:rPr>
          <w:rFonts w:ascii="Arial" w:hAnsi="Arial" w:cs="Arial"/>
          <w:sz w:val="20"/>
          <w:szCs w:val="20"/>
        </w:rPr>
        <w:t>/-/</w:t>
      </w:r>
      <w:r w:rsidR="006A5F9B">
        <w:rPr>
          <w:rFonts w:ascii="Arial" w:hAnsi="Arial" w:cs="Arial"/>
          <w:sz w:val="20"/>
          <w:szCs w:val="20"/>
        </w:rPr>
        <w:t xml:space="preserve"> </w:t>
      </w:r>
      <w:r w:rsidRPr="00DA5A36">
        <w:rPr>
          <w:rFonts w:ascii="Arial" w:hAnsi="Arial" w:cs="Arial"/>
          <w:sz w:val="20"/>
          <w:szCs w:val="20"/>
        </w:rPr>
        <w:t>Andrzej Dziuba</w:t>
      </w:r>
    </w:p>
    <w:p w:rsidR="00C04D8E" w:rsidRPr="00DA5A36" w:rsidRDefault="00C04D8E" w:rsidP="00DA5A36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:rsidR="00C04D8E" w:rsidRPr="00DA5A36" w:rsidRDefault="00C04D8E" w:rsidP="00DA5A36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:rsidR="00C04D8E" w:rsidRPr="00DA5A36" w:rsidRDefault="00C04D8E" w:rsidP="00DA5A36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:rsidR="00C04D8E" w:rsidRDefault="00C04D8E" w:rsidP="00DA5A36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:rsidR="00DA5A36" w:rsidRDefault="00DA5A36" w:rsidP="00DA5A36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:rsidR="006A5F9B" w:rsidRDefault="006A5F9B" w:rsidP="00DA5A36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:rsidR="006A5F9B" w:rsidRDefault="006A5F9B" w:rsidP="00DA5A36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:rsidR="00DA5A36" w:rsidRDefault="00DA5A36" w:rsidP="00DA5A36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:rsidR="00DA5A36" w:rsidRDefault="00DA5A36" w:rsidP="00DA5A36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:rsidR="00DA5A36" w:rsidRDefault="00DA5A36" w:rsidP="00DA5A36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:rsidR="00DA5A36" w:rsidRPr="00DA5A36" w:rsidRDefault="00DA5A36" w:rsidP="00DA5A36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:rsidR="00C04D8E" w:rsidRPr="00DA5A36" w:rsidRDefault="00C04D8E" w:rsidP="00DA5A36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:rsidR="00C04D8E" w:rsidRPr="00DA5A36" w:rsidRDefault="00C04D8E" w:rsidP="00DA5A36">
      <w:pPr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</w:rPr>
      </w:pPr>
    </w:p>
    <w:p w:rsidR="00401596" w:rsidRPr="00DA5A36" w:rsidRDefault="00401596" w:rsidP="00DA5A36">
      <w:pPr>
        <w:spacing w:line="360" w:lineRule="auto"/>
        <w:ind w:right="115" w:firstLine="708"/>
        <w:jc w:val="right"/>
        <w:rPr>
          <w:sz w:val="20"/>
          <w:szCs w:val="20"/>
        </w:rPr>
      </w:pPr>
      <w:r w:rsidRPr="00DA5A36">
        <w:rPr>
          <w:sz w:val="20"/>
          <w:szCs w:val="20"/>
        </w:rPr>
        <w:lastRenderedPageBreak/>
        <w:t xml:space="preserve">Załącznik Nr 1do Regulaminu pracy Komisji </w:t>
      </w:r>
    </w:p>
    <w:p w:rsidR="00401596" w:rsidRPr="00DA5A36" w:rsidRDefault="00401596" w:rsidP="00DA5A36">
      <w:pPr>
        <w:spacing w:line="360" w:lineRule="auto"/>
        <w:rPr>
          <w:sz w:val="20"/>
          <w:szCs w:val="20"/>
        </w:rPr>
      </w:pPr>
    </w:p>
    <w:tbl>
      <w:tblPr>
        <w:tblStyle w:val="TableGrid"/>
        <w:tblW w:w="10207" w:type="dxa"/>
        <w:tblInd w:w="-453" w:type="dxa"/>
        <w:tblCellMar>
          <w:top w:w="6" w:type="dxa"/>
          <w:left w:w="107" w:type="dxa"/>
          <w:bottom w:w="11" w:type="dxa"/>
          <w:right w:w="5" w:type="dxa"/>
        </w:tblCellMar>
        <w:tblLook w:val="04A0"/>
      </w:tblPr>
      <w:tblGrid>
        <w:gridCol w:w="820"/>
        <w:gridCol w:w="904"/>
        <w:gridCol w:w="1843"/>
        <w:gridCol w:w="3402"/>
        <w:gridCol w:w="992"/>
        <w:gridCol w:w="1134"/>
        <w:gridCol w:w="1112"/>
      </w:tblGrid>
      <w:tr w:rsidR="00401596" w:rsidRPr="00DA5A36" w:rsidTr="0006077A">
        <w:trPr>
          <w:trHeight w:val="71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1596" w:rsidRPr="00DA5A36" w:rsidRDefault="00401596" w:rsidP="00DA5A36">
            <w:pPr>
              <w:spacing w:line="360" w:lineRule="auto"/>
              <w:rPr>
                <w:sz w:val="20"/>
                <w:szCs w:val="20"/>
              </w:rPr>
            </w:pPr>
            <w:r w:rsidRPr="00DA5A36">
              <w:rPr>
                <w:b/>
                <w:sz w:val="20"/>
                <w:szCs w:val="20"/>
              </w:rPr>
              <w:t xml:space="preserve">KARTA OCENY WNIOSKU </w:t>
            </w:r>
          </w:p>
        </w:tc>
      </w:tr>
      <w:tr w:rsidR="00420EC4" w:rsidRPr="00DA5A36" w:rsidTr="00110055">
        <w:trPr>
          <w:trHeight w:val="87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EC4" w:rsidRPr="00DA5A36" w:rsidRDefault="00420EC4" w:rsidP="00DA5A36">
            <w:pPr>
              <w:spacing w:after="414" w:line="360" w:lineRule="auto"/>
              <w:rPr>
                <w:sz w:val="20"/>
                <w:szCs w:val="20"/>
              </w:rPr>
            </w:pPr>
            <w:r w:rsidRPr="00DA5A36">
              <w:rPr>
                <w:b/>
                <w:sz w:val="20"/>
                <w:szCs w:val="20"/>
              </w:rPr>
              <w:t xml:space="preserve"> Nazwa wnioskodawcy</w:t>
            </w:r>
            <w:r w:rsidR="00DA5A36">
              <w:rPr>
                <w:b/>
                <w:sz w:val="20"/>
                <w:szCs w:val="20"/>
              </w:rPr>
              <w:t>:</w:t>
            </w:r>
            <w:r w:rsidRPr="00DA5A36">
              <w:rPr>
                <w:sz w:val="20"/>
                <w:szCs w:val="20"/>
              </w:rPr>
              <w:t xml:space="preserve"> …………………………….……………………………..………………………………………………………………………..……………</w:t>
            </w:r>
            <w:r w:rsidR="00DA5A36">
              <w:rPr>
                <w:sz w:val="20"/>
                <w:szCs w:val="20"/>
              </w:rPr>
              <w:t>……………</w:t>
            </w:r>
            <w:r w:rsidRPr="00DA5A36">
              <w:rPr>
                <w:sz w:val="20"/>
                <w:szCs w:val="20"/>
              </w:rPr>
              <w:t>……………………..</w:t>
            </w:r>
          </w:p>
          <w:p w:rsidR="00420EC4" w:rsidRPr="00DA5A36" w:rsidRDefault="00420EC4" w:rsidP="00DA5A36">
            <w:pPr>
              <w:spacing w:after="414" w:line="360" w:lineRule="auto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Nazwa Projektu</w:t>
            </w:r>
            <w:r w:rsidR="00DA5A36">
              <w:rPr>
                <w:sz w:val="20"/>
                <w:szCs w:val="20"/>
              </w:rPr>
              <w:t xml:space="preserve">: </w:t>
            </w:r>
            <w:r w:rsidRPr="00DA5A36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420EC4" w:rsidRPr="00DA5A36" w:rsidTr="00420EC4">
        <w:trPr>
          <w:trHeight w:val="480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20EC4" w:rsidRPr="00DA5A36" w:rsidRDefault="00420EC4" w:rsidP="00DA5A36">
            <w:pPr>
              <w:spacing w:after="160" w:line="360" w:lineRule="auto"/>
              <w:rPr>
                <w:sz w:val="20"/>
                <w:szCs w:val="20"/>
              </w:rPr>
            </w:pPr>
            <w:r w:rsidRPr="00DA5A36">
              <w:rPr>
                <w:b/>
                <w:sz w:val="20"/>
                <w:szCs w:val="20"/>
              </w:rPr>
              <w:t>Kryteria oceny wniosku</w:t>
            </w:r>
          </w:p>
        </w:tc>
      </w:tr>
      <w:tr w:rsidR="00DA5A36" w:rsidRPr="00DA5A36" w:rsidTr="00DA5A36">
        <w:trPr>
          <w:trHeight w:val="326"/>
        </w:trPr>
        <w:tc>
          <w:tcPr>
            <w:tcW w:w="820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596" w:rsidRPr="00DA5A36" w:rsidRDefault="00420EC4" w:rsidP="00DA5A36">
            <w:pPr>
              <w:spacing w:line="360" w:lineRule="auto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Lp.</w:t>
            </w:r>
          </w:p>
        </w:tc>
        <w:tc>
          <w:tcPr>
            <w:tcW w:w="7141" w:type="dxa"/>
            <w:gridSpan w:val="4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596" w:rsidRPr="00DA5A36" w:rsidRDefault="00420EC4" w:rsidP="00DA5A36">
            <w:pPr>
              <w:spacing w:line="360" w:lineRule="auto"/>
              <w:ind w:left="1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Ocena merytoryczna (kryteria)</w:t>
            </w:r>
          </w:p>
        </w:tc>
        <w:tc>
          <w:tcPr>
            <w:tcW w:w="2246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01596" w:rsidRPr="00DA5A36" w:rsidRDefault="00401596" w:rsidP="00DA5A36">
            <w:pPr>
              <w:spacing w:line="360" w:lineRule="auto"/>
              <w:ind w:left="37"/>
              <w:jc w:val="center"/>
              <w:rPr>
                <w:sz w:val="16"/>
                <w:szCs w:val="16"/>
              </w:rPr>
            </w:pPr>
            <w:r w:rsidRPr="00DA5A36">
              <w:rPr>
                <w:b/>
                <w:sz w:val="16"/>
                <w:szCs w:val="16"/>
              </w:rPr>
              <w:t>Skala oceny</w:t>
            </w:r>
          </w:p>
        </w:tc>
      </w:tr>
      <w:tr w:rsidR="00DA5A36" w:rsidRPr="00DA5A36" w:rsidTr="00DA5A36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</w:tcPr>
          <w:p w:rsidR="00401596" w:rsidRPr="00DA5A36" w:rsidRDefault="00401596" w:rsidP="00DA5A36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714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01596" w:rsidRPr="00DA5A36" w:rsidRDefault="00401596" w:rsidP="00DA5A36">
            <w:pPr>
              <w:spacing w:after="16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596" w:rsidRPr="00DA5A36" w:rsidRDefault="00401596" w:rsidP="00DA5A36">
            <w:pPr>
              <w:spacing w:line="360" w:lineRule="auto"/>
              <w:ind w:left="1"/>
              <w:jc w:val="center"/>
              <w:rPr>
                <w:sz w:val="16"/>
                <w:szCs w:val="16"/>
              </w:rPr>
            </w:pPr>
            <w:r w:rsidRPr="00DA5A36">
              <w:rPr>
                <w:b/>
                <w:sz w:val="16"/>
                <w:szCs w:val="16"/>
              </w:rPr>
              <w:t>nie spełnia</w:t>
            </w:r>
            <w:r w:rsidR="00420EC4" w:rsidRPr="00DA5A36">
              <w:rPr>
                <w:b/>
                <w:sz w:val="16"/>
                <w:szCs w:val="16"/>
              </w:rPr>
              <w:t xml:space="preserve"> „0”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596" w:rsidRPr="00DA5A36" w:rsidRDefault="00401596" w:rsidP="00DA5A36">
            <w:pPr>
              <w:spacing w:line="360" w:lineRule="auto"/>
              <w:ind w:left="1"/>
              <w:jc w:val="center"/>
              <w:rPr>
                <w:sz w:val="16"/>
                <w:szCs w:val="16"/>
              </w:rPr>
            </w:pPr>
            <w:r w:rsidRPr="00DA5A36">
              <w:rPr>
                <w:b/>
                <w:sz w:val="16"/>
                <w:szCs w:val="16"/>
              </w:rPr>
              <w:t xml:space="preserve">spełnia </w:t>
            </w:r>
            <w:r w:rsidR="00420EC4" w:rsidRPr="00DA5A36">
              <w:rPr>
                <w:b/>
                <w:sz w:val="16"/>
                <w:szCs w:val="16"/>
              </w:rPr>
              <w:t xml:space="preserve"> „1”</w:t>
            </w:r>
          </w:p>
        </w:tc>
      </w:tr>
      <w:tr w:rsidR="00DA5A36" w:rsidRPr="00DA5A36" w:rsidTr="00DA5A36">
        <w:trPr>
          <w:trHeight w:val="48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20EC4" w:rsidRPr="00DA5A36" w:rsidRDefault="00420EC4" w:rsidP="00DA5A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1.</w:t>
            </w:r>
          </w:p>
        </w:tc>
        <w:tc>
          <w:tcPr>
            <w:tcW w:w="7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420EC4" w:rsidRPr="00DA5A36" w:rsidRDefault="00420EC4" w:rsidP="00DA5A36">
            <w:pPr>
              <w:spacing w:line="360" w:lineRule="auto"/>
              <w:ind w:left="1"/>
              <w:jc w:val="both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Zgodność wniosku z celami publicznymi określonymi w § 2 ust. 2 uchwały nr XXXVI/746/13 Rady Miasta Tychy z dnia 28.11.2013 r.  w sprawie określenia warunków i trybu finansowania wspierania rozwoju sportu w mieście Tychy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EC4" w:rsidRPr="00DA5A36" w:rsidRDefault="00420EC4" w:rsidP="00DA5A36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EC4" w:rsidRPr="00DA5A36" w:rsidRDefault="00420EC4" w:rsidP="00DA5A36">
            <w:pPr>
              <w:spacing w:line="360" w:lineRule="auto"/>
              <w:ind w:left="37"/>
              <w:rPr>
                <w:sz w:val="20"/>
                <w:szCs w:val="20"/>
              </w:rPr>
            </w:pPr>
          </w:p>
        </w:tc>
      </w:tr>
      <w:tr w:rsidR="002D52CC" w:rsidRPr="00DA5A36" w:rsidTr="00DA5A36">
        <w:trPr>
          <w:trHeight w:val="48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D52CC" w:rsidRPr="00DA5A36" w:rsidRDefault="002D52CC" w:rsidP="00DA5A36">
            <w:pPr>
              <w:spacing w:after="160" w:line="360" w:lineRule="auto"/>
              <w:jc w:val="center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2.</w:t>
            </w:r>
          </w:p>
        </w:tc>
        <w:tc>
          <w:tcPr>
            <w:tcW w:w="7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2D52CC" w:rsidRPr="00DA5A36" w:rsidRDefault="002D52CC" w:rsidP="00DA5A36">
            <w:pPr>
              <w:pStyle w:val="Tekstpodstawowy"/>
              <w:rPr>
                <w:rFonts w:cs="Arial"/>
                <w:sz w:val="20"/>
              </w:rPr>
            </w:pPr>
            <w:r w:rsidRPr="00DA5A36">
              <w:rPr>
                <w:rFonts w:asciiTheme="minorHAnsi" w:eastAsiaTheme="minorEastAsia" w:hAnsiTheme="minorHAnsi" w:cstheme="minorBidi"/>
                <w:sz w:val="20"/>
              </w:rPr>
              <w:t>Oddziaływanie projektu na sferę organizacyjną sportu lub współzawodnictwo sportowe i ich rozwój na właściwym poziomie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CC" w:rsidRPr="00DA5A36" w:rsidRDefault="002D52CC" w:rsidP="00DA5A36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CC" w:rsidRPr="00DA5A36" w:rsidRDefault="002D52CC" w:rsidP="00DA5A36">
            <w:pPr>
              <w:spacing w:line="360" w:lineRule="auto"/>
              <w:ind w:left="37"/>
              <w:rPr>
                <w:sz w:val="20"/>
                <w:szCs w:val="20"/>
              </w:rPr>
            </w:pPr>
          </w:p>
        </w:tc>
      </w:tr>
      <w:tr w:rsidR="002D52CC" w:rsidRPr="00DA5A36" w:rsidTr="00DA5A36">
        <w:trPr>
          <w:trHeight w:val="48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D52CC" w:rsidRPr="00DA5A36" w:rsidRDefault="002D52CC" w:rsidP="00DA5A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3.</w:t>
            </w:r>
          </w:p>
        </w:tc>
        <w:tc>
          <w:tcPr>
            <w:tcW w:w="7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D52CC" w:rsidRPr="00DA5A36" w:rsidRDefault="002D52CC" w:rsidP="00DA5A36">
            <w:pPr>
              <w:pStyle w:val="Tekstpodstawowy"/>
              <w:rPr>
                <w:sz w:val="20"/>
              </w:rPr>
            </w:pPr>
            <w:r w:rsidRPr="00DA5A36">
              <w:rPr>
                <w:rFonts w:asciiTheme="minorHAnsi" w:eastAsiaTheme="minorEastAsia" w:hAnsiTheme="minorHAnsi" w:cstheme="minorBidi"/>
                <w:sz w:val="20"/>
              </w:rPr>
              <w:t>Ocena przedstawionej kalkulacji kosztów w odniesieniu do zakresu rzeczowego, celu projektu i planowanych efektów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CC" w:rsidRPr="00DA5A36" w:rsidRDefault="002D52CC" w:rsidP="00DA5A36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CC" w:rsidRPr="00DA5A36" w:rsidRDefault="002D52CC" w:rsidP="00DA5A36">
            <w:pPr>
              <w:spacing w:line="360" w:lineRule="auto"/>
              <w:ind w:left="37"/>
              <w:rPr>
                <w:sz w:val="20"/>
                <w:szCs w:val="20"/>
              </w:rPr>
            </w:pPr>
          </w:p>
        </w:tc>
      </w:tr>
      <w:tr w:rsidR="00DA5A36" w:rsidRPr="00DA5A36" w:rsidTr="00DA5A36">
        <w:trPr>
          <w:trHeight w:val="49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D52CC" w:rsidRPr="00DA5A36" w:rsidRDefault="002D52CC" w:rsidP="00DA5A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4.</w:t>
            </w:r>
          </w:p>
        </w:tc>
        <w:tc>
          <w:tcPr>
            <w:tcW w:w="7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D52CC" w:rsidRPr="00DA5A36" w:rsidRDefault="002D52CC" w:rsidP="00DA5A36">
            <w:pPr>
              <w:spacing w:line="360" w:lineRule="auto"/>
              <w:ind w:left="1"/>
              <w:jc w:val="both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 xml:space="preserve">Ocena możliwości realizacji zadania przez klub sportowy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CC" w:rsidRPr="00DA5A36" w:rsidRDefault="002D52CC" w:rsidP="00DA5A36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CC" w:rsidRPr="00DA5A36" w:rsidRDefault="002D52CC" w:rsidP="00DA5A36">
            <w:pPr>
              <w:spacing w:line="360" w:lineRule="auto"/>
              <w:ind w:left="37"/>
              <w:rPr>
                <w:sz w:val="20"/>
                <w:szCs w:val="20"/>
              </w:rPr>
            </w:pPr>
          </w:p>
        </w:tc>
      </w:tr>
      <w:tr w:rsidR="00DA5A36" w:rsidRPr="00DA5A36" w:rsidTr="00DA5A36">
        <w:trPr>
          <w:trHeight w:val="56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D52CC" w:rsidRPr="00DA5A36" w:rsidRDefault="002D52CC" w:rsidP="00DA5A3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5.</w:t>
            </w:r>
          </w:p>
        </w:tc>
        <w:tc>
          <w:tcPr>
            <w:tcW w:w="7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D52CC" w:rsidRPr="00DA5A36" w:rsidRDefault="002D52CC" w:rsidP="00DA5A36">
            <w:pPr>
              <w:spacing w:line="360" w:lineRule="auto"/>
              <w:ind w:left="1"/>
              <w:jc w:val="both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 xml:space="preserve">Analiza i ocena wykonania zadań zleconych podmiotowi dotowanemu w okresie poprzednim z uwzględnieniem w szczególności jakości i terminowości rozliczenia dotacji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CC" w:rsidRPr="00DA5A36" w:rsidRDefault="002D52CC" w:rsidP="00DA5A36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CC" w:rsidRPr="00DA5A36" w:rsidRDefault="002D52CC" w:rsidP="00DA5A36">
            <w:pPr>
              <w:spacing w:line="360" w:lineRule="auto"/>
              <w:ind w:left="37"/>
              <w:rPr>
                <w:sz w:val="20"/>
                <w:szCs w:val="20"/>
              </w:rPr>
            </w:pPr>
          </w:p>
        </w:tc>
      </w:tr>
      <w:tr w:rsidR="002D52CC" w:rsidRPr="00DA5A36" w:rsidTr="00DA5A36">
        <w:trPr>
          <w:trHeight w:val="527"/>
        </w:trPr>
        <w:tc>
          <w:tcPr>
            <w:tcW w:w="7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D52CC" w:rsidRPr="00DA5A36" w:rsidRDefault="002D52CC" w:rsidP="00DA4FF7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DA5A36">
              <w:rPr>
                <w:b/>
                <w:sz w:val="20"/>
                <w:szCs w:val="20"/>
              </w:rPr>
              <w:t>Łączna liczba punktów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2CC" w:rsidRPr="00DA5A36" w:rsidRDefault="002D52CC" w:rsidP="00DA5A36">
            <w:pPr>
              <w:spacing w:line="360" w:lineRule="auto"/>
              <w:ind w:left="35"/>
              <w:rPr>
                <w:sz w:val="20"/>
                <w:szCs w:val="20"/>
              </w:rPr>
            </w:pPr>
          </w:p>
        </w:tc>
      </w:tr>
      <w:tr w:rsidR="002D52CC" w:rsidRPr="00DA5A36" w:rsidTr="003B0DFA">
        <w:trPr>
          <w:trHeight w:val="468"/>
        </w:trPr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52CC" w:rsidRPr="00DA5A36" w:rsidRDefault="002D52CC" w:rsidP="00DA5A36">
            <w:pPr>
              <w:tabs>
                <w:tab w:val="center" w:pos="1240"/>
                <w:tab w:val="right" w:pos="249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 xml:space="preserve">Całkowity koszt </w:t>
            </w:r>
            <w:r w:rsidRPr="00DA5A36">
              <w:rPr>
                <w:sz w:val="20"/>
                <w:szCs w:val="20"/>
              </w:rPr>
              <w:tab/>
              <w:t>realizacji zadania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52CC" w:rsidRPr="00DA5A36" w:rsidRDefault="002D52CC" w:rsidP="00DA5A36">
            <w:pPr>
              <w:tabs>
                <w:tab w:val="right" w:pos="23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Wnioskowana kwota</w:t>
            </w:r>
          </w:p>
          <w:p w:rsidR="002D52CC" w:rsidRPr="00DA5A36" w:rsidRDefault="002D52CC" w:rsidP="00DA5A36">
            <w:pPr>
              <w:spacing w:line="360" w:lineRule="auto"/>
              <w:ind w:left="1"/>
              <w:jc w:val="center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dofinansowania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52CC" w:rsidRPr="00DA5A36" w:rsidRDefault="002D52CC" w:rsidP="00DA5A36">
            <w:pPr>
              <w:tabs>
                <w:tab w:val="center" w:pos="1505"/>
                <w:tab w:val="right" w:pos="309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Propozycja przyznania dofinansowania</w:t>
            </w:r>
          </w:p>
        </w:tc>
      </w:tr>
      <w:tr w:rsidR="002D52CC" w:rsidRPr="00DA5A36" w:rsidTr="00DA5A36">
        <w:trPr>
          <w:trHeight w:val="657"/>
        </w:trPr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CC" w:rsidRPr="00DA5A36" w:rsidRDefault="002D52CC" w:rsidP="00DA5A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CC" w:rsidRPr="00DA5A36" w:rsidRDefault="002D52CC" w:rsidP="00DA5A36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2CC" w:rsidRPr="00DA5A36" w:rsidRDefault="002D52CC" w:rsidP="00DA5A36">
            <w:pPr>
              <w:spacing w:line="360" w:lineRule="auto"/>
              <w:ind w:left="1"/>
              <w:rPr>
                <w:sz w:val="20"/>
                <w:szCs w:val="20"/>
              </w:rPr>
            </w:pPr>
          </w:p>
        </w:tc>
      </w:tr>
      <w:tr w:rsidR="002D52CC" w:rsidRPr="00DA5A36" w:rsidTr="002D52CC">
        <w:trPr>
          <w:trHeight w:val="2120"/>
        </w:trPr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52CC" w:rsidRPr="00DA5A36" w:rsidRDefault="002D52CC" w:rsidP="00DA5A36">
            <w:pPr>
              <w:spacing w:line="360" w:lineRule="auto"/>
              <w:rPr>
                <w:b/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Uwagi</w:t>
            </w:r>
          </w:p>
        </w:tc>
        <w:tc>
          <w:tcPr>
            <w:tcW w:w="8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CC" w:rsidRPr="00DA5A36" w:rsidRDefault="002D52CC" w:rsidP="00DA5A36">
            <w:pPr>
              <w:spacing w:line="360" w:lineRule="auto"/>
              <w:ind w:left="35"/>
              <w:rPr>
                <w:b/>
                <w:sz w:val="20"/>
                <w:szCs w:val="20"/>
              </w:rPr>
            </w:pPr>
          </w:p>
        </w:tc>
      </w:tr>
      <w:tr w:rsidR="002D52CC" w:rsidRPr="00DA5A36" w:rsidTr="003B0DFA">
        <w:trPr>
          <w:trHeight w:val="372"/>
        </w:trPr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52CC" w:rsidRPr="00DA5A36" w:rsidRDefault="002D52CC" w:rsidP="00DA5A36">
            <w:pPr>
              <w:spacing w:line="360" w:lineRule="auto"/>
              <w:rPr>
                <w:sz w:val="20"/>
                <w:szCs w:val="20"/>
              </w:rPr>
            </w:pPr>
            <w:r w:rsidRPr="00DA5A36">
              <w:rPr>
                <w:b/>
                <w:sz w:val="20"/>
                <w:szCs w:val="20"/>
              </w:rPr>
              <w:lastRenderedPageBreak/>
              <w:t xml:space="preserve">Imiona i nazwiska członków Komisji 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52CC" w:rsidRPr="00DA5A36" w:rsidRDefault="002D52CC" w:rsidP="00DA5A36">
            <w:pPr>
              <w:spacing w:line="360" w:lineRule="auto"/>
              <w:ind w:left="35"/>
              <w:rPr>
                <w:sz w:val="20"/>
                <w:szCs w:val="20"/>
              </w:rPr>
            </w:pPr>
            <w:r w:rsidRPr="00DA5A36">
              <w:rPr>
                <w:b/>
                <w:sz w:val="20"/>
                <w:szCs w:val="20"/>
              </w:rPr>
              <w:t xml:space="preserve">Podpisy </w:t>
            </w:r>
          </w:p>
        </w:tc>
      </w:tr>
      <w:tr w:rsidR="002D52CC" w:rsidRPr="00DA5A36" w:rsidTr="00DA4FF7">
        <w:trPr>
          <w:trHeight w:val="297"/>
        </w:trPr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2CC" w:rsidRPr="00DA5A36" w:rsidRDefault="002D52CC" w:rsidP="00DA5A36">
            <w:pPr>
              <w:spacing w:after="22" w:line="360" w:lineRule="auto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1.</w:t>
            </w:r>
            <w:r w:rsidR="005F53A6">
              <w:rPr>
                <w:sz w:val="20"/>
                <w:szCs w:val="20"/>
              </w:rPr>
              <w:t xml:space="preserve"> Maciej Gramatyka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F7" w:rsidRPr="00DA5A36" w:rsidRDefault="00DA4FF7" w:rsidP="00DA5A36">
            <w:pPr>
              <w:spacing w:after="382" w:line="360" w:lineRule="auto"/>
              <w:rPr>
                <w:sz w:val="20"/>
                <w:szCs w:val="20"/>
              </w:rPr>
            </w:pPr>
          </w:p>
        </w:tc>
      </w:tr>
      <w:tr w:rsidR="00DA4FF7" w:rsidRPr="00DA5A36" w:rsidTr="00DA4FF7">
        <w:trPr>
          <w:trHeight w:val="521"/>
        </w:trPr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F7" w:rsidRPr="00DA5A36" w:rsidRDefault="00BA2863" w:rsidP="00DA4FF7">
            <w:pPr>
              <w:spacing w:after="22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Iwona Bińkowska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F7" w:rsidRPr="00DA5A36" w:rsidRDefault="00DA4FF7" w:rsidP="00DA5A36">
            <w:pPr>
              <w:spacing w:after="382" w:line="360" w:lineRule="auto"/>
              <w:rPr>
                <w:sz w:val="20"/>
                <w:szCs w:val="20"/>
              </w:rPr>
            </w:pPr>
          </w:p>
        </w:tc>
      </w:tr>
      <w:tr w:rsidR="00DA4FF7" w:rsidRPr="00DA5A36" w:rsidTr="00DA4FF7">
        <w:trPr>
          <w:trHeight w:val="384"/>
        </w:trPr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F7" w:rsidRPr="00DA5A36" w:rsidRDefault="00DA4FF7" w:rsidP="00DA4FF7">
            <w:pPr>
              <w:spacing w:after="22" w:line="360" w:lineRule="auto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Marcin Staniczek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F7" w:rsidRPr="00DA5A36" w:rsidRDefault="00DA4FF7" w:rsidP="00DA5A36">
            <w:pPr>
              <w:spacing w:after="382" w:line="360" w:lineRule="auto"/>
              <w:rPr>
                <w:sz w:val="20"/>
                <w:szCs w:val="20"/>
              </w:rPr>
            </w:pPr>
          </w:p>
        </w:tc>
      </w:tr>
      <w:tr w:rsidR="00DA4FF7" w:rsidRPr="00DA5A36" w:rsidTr="00DA4FF7">
        <w:trPr>
          <w:trHeight w:val="384"/>
        </w:trPr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F7" w:rsidRPr="00DA5A36" w:rsidRDefault="00DA4FF7" w:rsidP="00DA4FF7">
            <w:pPr>
              <w:spacing w:after="22" w:line="360" w:lineRule="auto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Anna Wera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F7" w:rsidRPr="00DA5A36" w:rsidRDefault="00DA4FF7" w:rsidP="00DA5A36">
            <w:pPr>
              <w:spacing w:after="382" w:line="360" w:lineRule="auto"/>
              <w:rPr>
                <w:sz w:val="20"/>
                <w:szCs w:val="20"/>
              </w:rPr>
            </w:pPr>
          </w:p>
        </w:tc>
      </w:tr>
      <w:tr w:rsidR="00DA4FF7" w:rsidRPr="00DA5A36" w:rsidTr="00DA4FF7">
        <w:trPr>
          <w:trHeight w:val="384"/>
        </w:trPr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F7" w:rsidRPr="00DA5A36" w:rsidRDefault="00DA4FF7" w:rsidP="00DA4FF7">
            <w:pPr>
              <w:spacing w:after="22" w:line="360" w:lineRule="auto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Anna Matyjas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F7" w:rsidRPr="00DA5A36" w:rsidRDefault="00DA4FF7" w:rsidP="00DA5A36">
            <w:pPr>
              <w:spacing w:after="382" w:line="360" w:lineRule="auto"/>
              <w:rPr>
                <w:sz w:val="20"/>
                <w:szCs w:val="20"/>
              </w:rPr>
            </w:pPr>
          </w:p>
        </w:tc>
      </w:tr>
      <w:tr w:rsidR="00DA4FF7" w:rsidRPr="00DA5A36" w:rsidTr="00DA4FF7">
        <w:trPr>
          <w:trHeight w:val="384"/>
        </w:trPr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F7" w:rsidRPr="00DA5A36" w:rsidRDefault="00DA4FF7" w:rsidP="00DA5A36">
            <w:pPr>
              <w:spacing w:after="22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A5A3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Katarzyna Rogóż - Urbanek</w:t>
            </w:r>
          </w:p>
        </w:tc>
        <w:tc>
          <w:tcPr>
            <w:tcW w:w="3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FF7" w:rsidRPr="00DA5A36" w:rsidRDefault="00DA4FF7" w:rsidP="00DA5A36">
            <w:pPr>
              <w:spacing w:after="382" w:line="360" w:lineRule="auto"/>
              <w:rPr>
                <w:sz w:val="20"/>
                <w:szCs w:val="20"/>
              </w:rPr>
            </w:pPr>
          </w:p>
        </w:tc>
      </w:tr>
      <w:tr w:rsidR="002D52CC" w:rsidRPr="00DA5A36" w:rsidTr="0006077A">
        <w:trPr>
          <w:trHeight w:val="646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2CC" w:rsidRPr="00DA5A36" w:rsidRDefault="002D52CC" w:rsidP="00DA5A36">
            <w:pPr>
              <w:tabs>
                <w:tab w:val="center" w:pos="5082"/>
              </w:tabs>
              <w:spacing w:line="360" w:lineRule="auto"/>
              <w:rPr>
                <w:sz w:val="20"/>
                <w:szCs w:val="20"/>
              </w:rPr>
            </w:pPr>
            <w:r w:rsidRPr="00DA5A36">
              <w:rPr>
                <w:sz w:val="20"/>
                <w:szCs w:val="20"/>
              </w:rPr>
              <w:t xml:space="preserve">Tychy, dn. …………….………….r. </w:t>
            </w:r>
            <w:r w:rsidRPr="00DA5A36">
              <w:rPr>
                <w:sz w:val="20"/>
                <w:szCs w:val="20"/>
              </w:rPr>
              <w:tab/>
            </w:r>
          </w:p>
        </w:tc>
      </w:tr>
    </w:tbl>
    <w:p w:rsidR="00401596" w:rsidRPr="00DA5A36" w:rsidRDefault="00401596" w:rsidP="00DA5A36">
      <w:pPr>
        <w:spacing w:line="360" w:lineRule="auto"/>
        <w:rPr>
          <w:sz w:val="20"/>
          <w:szCs w:val="20"/>
        </w:rPr>
      </w:pPr>
    </w:p>
    <w:sectPr w:rsidR="00401596" w:rsidRPr="00DA5A36" w:rsidSect="00EB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2A3C"/>
    <w:multiLevelType w:val="hybridMultilevel"/>
    <w:tmpl w:val="BADC1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54C38"/>
    <w:multiLevelType w:val="hybridMultilevel"/>
    <w:tmpl w:val="95649444"/>
    <w:lvl w:ilvl="0" w:tplc="455676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575EE0"/>
    <w:multiLevelType w:val="hybridMultilevel"/>
    <w:tmpl w:val="ED1A7EB4"/>
    <w:lvl w:ilvl="0" w:tplc="0652D3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">
    <w:nsid w:val="36FD4BA3"/>
    <w:multiLevelType w:val="hybridMultilevel"/>
    <w:tmpl w:val="D12C3864"/>
    <w:lvl w:ilvl="0" w:tplc="C93CB6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BB7CFE"/>
    <w:multiLevelType w:val="singleLevel"/>
    <w:tmpl w:val="1480F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>
    <w:nsid w:val="4BF00ABD"/>
    <w:multiLevelType w:val="hybridMultilevel"/>
    <w:tmpl w:val="D14497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464FB1"/>
    <w:multiLevelType w:val="hybridMultilevel"/>
    <w:tmpl w:val="00AAD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102A"/>
    <w:rsid w:val="00116176"/>
    <w:rsid w:val="001A102A"/>
    <w:rsid w:val="00264D02"/>
    <w:rsid w:val="002C2704"/>
    <w:rsid w:val="002D52CC"/>
    <w:rsid w:val="003B0DFA"/>
    <w:rsid w:val="00401596"/>
    <w:rsid w:val="00420EC4"/>
    <w:rsid w:val="00424D22"/>
    <w:rsid w:val="00493600"/>
    <w:rsid w:val="004A6BC3"/>
    <w:rsid w:val="005F53A6"/>
    <w:rsid w:val="00604C73"/>
    <w:rsid w:val="00613328"/>
    <w:rsid w:val="006A5F9B"/>
    <w:rsid w:val="008D6DE3"/>
    <w:rsid w:val="00955971"/>
    <w:rsid w:val="009762B1"/>
    <w:rsid w:val="00A74253"/>
    <w:rsid w:val="00AE4B8B"/>
    <w:rsid w:val="00BA2863"/>
    <w:rsid w:val="00C04D8E"/>
    <w:rsid w:val="00C243C5"/>
    <w:rsid w:val="00C829DA"/>
    <w:rsid w:val="00CD412F"/>
    <w:rsid w:val="00DA4FF7"/>
    <w:rsid w:val="00DA5A36"/>
    <w:rsid w:val="00E15C11"/>
    <w:rsid w:val="00EB4E71"/>
    <w:rsid w:val="00EC1A26"/>
    <w:rsid w:val="00F332F4"/>
    <w:rsid w:val="00F4738B"/>
    <w:rsid w:val="00F56CA4"/>
    <w:rsid w:val="00F6674D"/>
    <w:rsid w:val="00FA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43C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332F4"/>
    <w:pPr>
      <w:spacing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32F4"/>
    <w:rPr>
      <w:rFonts w:ascii="Arial" w:eastAsia="Times New Roman" w:hAnsi="Arial" w:cs="Times New Roman"/>
      <w:szCs w:val="20"/>
      <w:lang w:eastAsia="pl-PL"/>
    </w:rPr>
  </w:style>
  <w:style w:type="table" w:customStyle="1" w:styleId="TableGrid">
    <w:name w:val="TableGrid"/>
    <w:rsid w:val="00401596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6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2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Majcherowicz</dc:creator>
  <cp:lastModifiedBy>ilukaszek</cp:lastModifiedBy>
  <cp:revision>2</cp:revision>
  <cp:lastPrinted>2021-11-23T10:54:00Z</cp:lastPrinted>
  <dcterms:created xsi:type="dcterms:W3CDTF">2021-12-03T08:37:00Z</dcterms:created>
  <dcterms:modified xsi:type="dcterms:W3CDTF">2021-12-03T08:37:00Z</dcterms:modified>
</cp:coreProperties>
</file>