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C4" w:rsidRPr="00357CB9" w:rsidRDefault="002709C4" w:rsidP="002709C4">
      <w:pPr>
        <w:pStyle w:val="Nagwek1"/>
        <w:spacing w:line="23" w:lineRule="atLeas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709C4" w:rsidRPr="006D329D" w:rsidRDefault="00516EAC" w:rsidP="002709C4">
      <w:pPr>
        <w:pStyle w:val="Nagwek1"/>
        <w:spacing w:line="23" w:lineRule="atLeast"/>
        <w:rPr>
          <w:rFonts w:asciiTheme="minorHAnsi" w:hAnsiTheme="minorHAnsi" w:cstheme="minorHAnsi"/>
          <w:smallCaps w:val="0"/>
          <w:sz w:val="20"/>
          <w:szCs w:val="20"/>
        </w:rPr>
      </w:pPr>
      <w:r w:rsidRPr="006D329D">
        <w:rPr>
          <w:rFonts w:asciiTheme="minorHAnsi" w:hAnsiTheme="minorHAnsi" w:cstheme="minorHAnsi"/>
          <w:smallCaps w:val="0"/>
          <w:sz w:val="20"/>
          <w:szCs w:val="20"/>
        </w:rPr>
        <w:t>MINIMALN</w:t>
      </w:r>
      <w:r w:rsidR="00357CB9" w:rsidRPr="006D329D">
        <w:rPr>
          <w:rFonts w:asciiTheme="minorHAnsi" w:hAnsiTheme="minorHAnsi" w:cstheme="minorHAnsi"/>
          <w:smallCaps w:val="0"/>
          <w:sz w:val="20"/>
          <w:szCs w:val="20"/>
        </w:rPr>
        <w:t>Y ZAKRES PROJEKTU KONCEPCYJNO-TECHNICZNEGO MIKROINSTALACJI OZE</w:t>
      </w:r>
      <w:r w:rsidRPr="006D329D">
        <w:rPr>
          <w:rFonts w:asciiTheme="minorHAnsi" w:hAnsiTheme="minorHAnsi" w:cstheme="minorHAnsi"/>
          <w:smallCaps w:val="0"/>
          <w:sz w:val="20"/>
          <w:szCs w:val="20"/>
        </w:rPr>
        <w:t xml:space="preserve"> </w:t>
      </w:r>
    </w:p>
    <w:p w:rsidR="00516EAC" w:rsidRPr="006D329D" w:rsidRDefault="00516EAC" w:rsidP="00516EAC">
      <w:pPr>
        <w:rPr>
          <w:rFonts w:asciiTheme="minorHAnsi" w:hAnsiTheme="minorHAnsi"/>
          <w:sz w:val="20"/>
          <w:szCs w:val="20"/>
        </w:rPr>
      </w:pPr>
    </w:p>
    <w:p w:rsidR="00357CB9" w:rsidRPr="006D329D" w:rsidRDefault="00357CB9" w:rsidP="00357CB9">
      <w:pPr>
        <w:rPr>
          <w:rFonts w:asciiTheme="minorHAnsi" w:hAnsiTheme="minorHAnsi"/>
          <w:sz w:val="20"/>
          <w:szCs w:val="20"/>
        </w:rPr>
      </w:pPr>
    </w:p>
    <w:p w:rsidR="00357CB9" w:rsidRPr="006D329D" w:rsidRDefault="00357CB9" w:rsidP="005F7B6A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6D329D">
        <w:rPr>
          <w:rFonts w:asciiTheme="minorHAnsi" w:hAnsiTheme="minorHAnsi"/>
          <w:sz w:val="20"/>
          <w:szCs w:val="20"/>
        </w:rPr>
        <w:t>1.</w:t>
      </w:r>
      <w:r w:rsidRPr="006D329D">
        <w:rPr>
          <w:rFonts w:asciiTheme="minorHAnsi" w:hAnsiTheme="minorHAnsi"/>
          <w:sz w:val="20"/>
          <w:szCs w:val="20"/>
        </w:rPr>
        <w:tab/>
        <w:t>OPIS TECHNICZNY</w:t>
      </w:r>
      <w:r w:rsidRPr="006D329D">
        <w:rPr>
          <w:rFonts w:asciiTheme="minorHAnsi" w:hAnsiTheme="minorHAnsi"/>
          <w:sz w:val="20"/>
          <w:szCs w:val="20"/>
        </w:rPr>
        <w:tab/>
      </w:r>
    </w:p>
    <w:p w:rsidR="00357CB9" w:rsidRPr="006D329D" w:rsidRDefault="00357CB9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Opis przedmiotu opracowania</w:t>
      </w:r>
      <w:r w:rsidR="00F2722E" w:rsidRPr="006D329D">
        <w:rPr>
          <w:rFonts w:asciiTheme="minorHAnsi" w:hAnsiTheme="minorHAnsi"/>
          <w:sz w:val="20"/>
        </w:rPr>
        <w:t xml:space="preserve">, w tym przeznaczenie </w:t>
      </w:r>
      <w:proofErr w:type="spellStart"/>
      <w:r w:rsidR="00F2722E" w:rsidRPr="006D329D">
        <w:rPr>
          <w:rFonts w:asciiTheme="minorHAnsi" w:hAnsiTheme="minorHAnsi"/>
          <w:sz w:val="20"/>
        </w:rPr>
        <w:t>mikroinstalacji</w:t>
      </w:r>
      <w:proofErr w:type="spellEnd"/>
      <w:r w:rsidR="00F2722E" w:rsidRPr="006D329D">
        <w:rPr>
          <w:rFonts w:asciiTheme="minorHAnsi" w:hAnsiTheme="minorHAnsi"/>
          <w:sz w:val="20"/>
        </w:rPr>
        <w:t xml:space="preserve"> OZE</w:t>
      </w:r>
      <w:r w:rsidR="00CA0A0B">
        <w:rPr>
          <w:rFonts w:asciiTheme="minorHAnsi" w:hAnsiTheme="minorHAnsi"/>
          <w:sz w:val="20"/>
        </w:rPr>
        <w:t>.</w:t>
      </w:r>
    </w:p>
    <w:p w:rsidR="00F2722E" w:rsidRPr="006D329D" w:rsidRDefault="00357CB9" w:rsidP="00F2722E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Podstawa prawna opracowania</w:t>
      </w:r>
      <w:r w:rsidR="00CA0A0B">
        <w:rPr>
          <w:rFonts w:asciiTheme="minorHAnsi" w:hAnsiTheme="minorHAnsi"/>
          <w:sz w:val="20"/>
        </w:rPr>
        <w:t>.</w:t>
      </w:r>
      <w:r w:rsidRPr="006D329D">
        <w:rPr>
          <w:rFonts w:asciiTheme="minorHAnsi" w:hAnsiTheme="minorHAnsi"/>
          <w:sz w:val="20"/>
        </w:rPr>
        <w:tab/>
      </w:r>
    </w:p>
    <w:p w:rsidR="00357CB9" w:rsidRPr="006D329D" w:rsidRDefault="00F2722E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Stan istniejący w odniesieniu do instalacji cieplnej i/lub elektrycznej - d</w:t>
      </w:r>
      <w:r w:rsidR="00357CB9" w:rsidRPr="006D329D">
        <w:rPr>
          <w:rFonts w:asciiTheme="minorHAnsi" w:hAnsiTheme="minorHAnsi"/>
          <w:sz w:val="20"/>
        </w:rPr>
        <w:t xml:space="preserve">ane wyjściowe niezbędne do określenia mocy instalacji i jej zakresu (w tym powierzchnia obiektu, </w:t>
      </w:r>
      <w:r w:rsidRPr="006D329D">
        <w:rPr>
          <w:rFonts w:asciiTheme="minorHAnsi" w:hAnsiTheme="minorHAnsi"/>
          <w:sz w:val="20"/>
        </w:rPr>
        <w:t xml:space="preserve">rodzaj poszycia dachu, </w:t>
      </w:r>
      <w:r w:rsidR="00357CB9" w:rsidRPr="006D329D">
        <w:rPr>
          <w:rFonts w:asciiTheme="minorHAnsi" w:hAnsiTheme="minorHAnsi"/>
          <w:sz w:val="20"/>
        </w:rPr>
        <w:t>liczba osób zamieszkujących, dotychczasowe zużycie energii</w:t>
      </w:r>
      <w:r w:rsidR="00CA0A0B">
        <w:rPr>
          <w:rFonts w:asciiTheme="minorHAnsi" w:hAnsiTheme="minorHAnsi"/>
          <w:sz w:val="20"/>
        </w:rPr>
        <w:t xml:space="preserve">, rodzaj źródła ciepła, </w:t>
      </w:r>
      <w:r w:rsidR="005F7B6A" w:rsidRPr="006D329D">
        <w:rPr>
          <w:rFonts w:asciiTheme="minorHAnsi" w:hAnsiTheme="minorHAnsi"/>
          <w:sz w:val="20"/>
        </w:rPr>
        <w:t>miejsce lokalizacji kotłowni, itp. w zależności od rodzaju mikroinstalacji OZE)</w:t>
      </w:r>
      <w:r w:rsidR="00CA0A0B">
        <w:rPr>
          <w:rFonts w:asciiTheme="minorHAnsi" w:hAnsiTheme="minorHAnsi"/>
          <w:sz w:val="20"/>
        </w:rPr>
        <w:t>.</w:t>
      </w:r>
    </w:p>
    <w:p w:rsidR="005F7B6A" w:rsidRPr="006D329D" w:rsidRDefault="00357CB9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Opis projektowanych rozwiązań</w:t>
      </w:r>
      <w:r w:rsidR="00F2722E" w:rsidRPr="006D329D">
        <w:rPr>
          <w:rFonts w:asciiTheme="minorHAnsi" w:hAnsiTheme="minorHAnsi"/>
          <w:sz w:val="20"/>
        </w:rPr>
        <w:t xml:space="preserve">, w tym parametry minimum dla </w:t>
      </w:r>
      <w:proofErr w:type="spellStart"/>
      <w:r w:rsidR="00F2722E" w:rsidRPr="006D329D">
        <w:rPr>
          <w:rFonts w:asciiTheme="minorHAnsi" w:hAnsiTheme="minorHAnsi"/>
          <w:sz w:val="20"/>
        </w:rPr>
        <w:t>mikroinstalacji</w:t>
      </w:r>
      <w:proofErr w:type="spellEnd"/>
      <w:r w:rsidR="00F2722E" w:rsidRPr="006D329D">
        <w:rPr>
          <w:rFonts w:asciiTheme="minorHAnsi" w:hAnsiTheme="minorHAnsi"/>
          <w:sz w:val="20"/>
        </w:rPr>
        <w:t xml:space="preserve"> OZE</w:t>
      </w:r>
      <w:r w:rsidR="00CA0A0B">
        <w:rPr>
          <w:rFonts w:asciiTheme="minorHAnsi" w:hAnsiTheme="minorHAnsi"/>
          <w:sz w:val="20"/>
        </w:rPr>
        <w:t>.</w:t>
      </w:r>
      <w:r w:rsidR="00F2722E" w:rsidRPr="006D329D">
        <w:rPr>
          <w:rFonts w:asciiTheme="minorHAnsi" w:hAnsiTheme="minorHAnsi"/>
          <w:sz w:val="20"/>
        </w:rPr>
        <w:t xml:space="preserve"> </w:t>
      </w:r>
    </w:p>
    <w:p w:rsidR="005F7B6A" w:rsidRPr="006D329D" w:rsidRDefault="005F7B6A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Opis</w:t>
      </w:r>
      <w:r w:rsidR="00F2722E" w:rsidRPr="006D329D">
        <w:rPr>
          <w:rFonts w:asciiTheme="minorHAnsi" w:hAnsiTheme="minorHAnsi"/>
          <w:sz w:val="20"/>
        </w:rPr>
        <w:t xml:space="preserve"> sposobu i</w:t>
      </w:r>
      <w:r w:rsidRPr="006D329D">
        <w:rPr>
          <w:rFonts w:asciiTheme="minorHAnsi" w:hAnsiTheme="minorHAnsi"/>
          <w:sz w:val="20"/>
        </w:rPr>
        <w:t xml:space="preserve"> miejsca montażu</w:t>
      </w:r>
      <w:r w:rsidR="00CA0A0B">
        <w:rPr>
          <w:rFonts w:asciiTheme="minorHAnsi" w:hAnsiTheme="minorHAnsi"/>
          <w:sz w:val="20"/>
        </w:rPr>
        <w:t>.</w:t>
      </w:r>
      <w:r w:rsidR="00357CB9" w:rsidRPr="006D329D">
        <w:rPr>
          <w:rFonts w:asciiTheme="minorHAnsi" w:hAnsiTheme="minorHAnsi"/>
          <w:sz w:val="20"/>
        </w:rPr>
        <w:tab/>
      </w:r>
    </w:p>
    <w:p w:rsidR="005F7B6A" w:rsidRPr="006D329D" w:rsidRDefault="00357CB9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Sposób pomiaru energii</w:t>
      </w:r>
      <w:r w:rsidR="00CA0A0B">
        <w:rPr>
          <w:rFonts w:asciiTheme="minorHAnsi" w:hAnsiTheme="minorHAnsi"/>
          <w:sz w:val="20"/>
        </w:rPr>
        <w:t>.</w:t>
      </w:r>
      <w:r w:rsidRPr="006D329D">
        <w:rPr>
          <w:rFonts w:asciiTheme="minorHAnsi" w:hAnsiTheme="minorHAnsi"/>
          <w:sz w:val="20"/>
        </w:rPr>
        <w:t xml:space="preserve"> </w:t>
      </w:r>
    </w:p>
    <w:p w:rsidR="005F7B6A" w:rsidRPr="006D329D" w:rsidRDefault="00357CB9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Ochrona przeciwprzepięciowa</w:t>
      </w:r>
      <w:r w:rsidR="00F2722E" w:rsidRPr="006D329D">
        <w:rPr>
          <w:rFonts w:asciiTheme="minorHAnsi" w:hAnsiTheme="minorHAnsi"/>
          <w:sz w:val="20"/>
        </w:rPr>
        <w:t xml:space="preserve"> </w:t>
      </w:r>
      <w:r w:rsidR="005F7B6A" w:rsidRPr="006D329D">
        <w:rPr>
          <w:rFonts w:asciiTheme="minorHAnsi" w:hAnsiTheme="minorHAnsi"/>
          <w:sz w:val="20"/>
        </w:rPr>
        <w:t>i przeciwpożarowa (jeśli dotyczy)</w:t>
      </w:r>
      <w:r w:rsidR="00CA0A0B">
        <w:rPr>
          <w:rFonts w:asciiTheme="minorHAnsi" w:hAnsiTheme="minorHAnsi"/>
          <w:sz w:val="20"/>
        </w:rPr>
        <w:t>.</w:t>
      </w:r>
    </w:p>
    <w:p w:rsidR="00F2722E" w:rsidRDefault="005F7B6A" w:rsidP="00F2722E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Sposób prowadzenia p</w:t>
      </w:r>
      <w:r w:rsidR="00357CB9" w:rsidRPr="006D329D">
        <w:rPr>
          <w:rFonts w:asciiTheme="minorHAnsi" w:hAnsiTheme="minorHAnsi"/>
          <w:sz w:val="20"/>
        </w:rPr>
        <w:t xml:space="preserve">rób </w:t>
      </w:r>
      <w:proofErr w:type="spellStart"/>
      <w:r w:rsidR="00357CB9" w:rsidRPr="006D329D">
        <w:rPr>
          <w:rFonts w:asciiTheme="minorHAnsi" w:hAnsiTheme="minorHAnsi"/>
          <w:sz w:val="20"/>
        </w:rPr>
        <w:t>pomontażow</w:t>
      </w:r>
      <w:r w:rsidRPr="006D329D">
        <w:rPr>
          <w:rFonts w:asciiTheme="minorHAnsi" w:hAnsiTheme="minorHAnsi"/>
          <w:sz w:val="20"/>
        </w:rPr>
        <w:t>ych</w:t>
      </w:r>
      <w:proofErr w:type="spellEnd"/>
      <w:r w:rsidR="00CA0A0B">
        <w:rPr>
          <w:rFonts w:asciiTheme="minorHAnsi" w:hAnsiTheme="minorHAnsi"/>
          <w:sz w:val="20"/>
        </w:rPr>
        <w:t>.</w:t>
      </w:r>
    </w:p>
    <w:p w:rsidR="00CA0A0B" w:rsidRPr="006D329D" w:rsidRDefault="00CA0A0B" w:rsidP="00F2722E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Wyliczenie kosztów kwalifikowanych brutto oraz niekwalifikowanych brutto, na podstawie załącznika nr 8 do Regulaminu.</w:t>
      </w:r>
    </w:p>
    <w:p w:rsidR="00357CB9" w:rsidRPr="006D329D" w:rsidRDefault="00F2722E" w:rsidP="00F2722E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Uwagi końcowe</w:t>
      </w:r>
      <w:r w:rsidR="00CA0A0B">
        <w:rPr>
          <w:rFonts w:asciiTheme="minorHAnsi" w:hAnsiTheme="minorHAnsi"/>
          <w:sz w:val="20"/>
        </w:rPr>
        <w:t>.</w:t>
      </w:r>
    </w:p>
    <w:p w:rsidR="00357CB9" w:rsidRPr="006D329D" w:rsidRDefault="00357CB9" w:rsidP="00357CB9">
      <w:pPr>
        <w:rPr>
          <w:rFonts w:asciiTheme="minorHAnsi" w:hAnsiTheme="minorHAnsi"/>
          <w:sz w:val="20"/>
          <w:szCs w:val="20"/>
        </w:rPr>
      </w:pPr>
    </w:p>
    <w:p w:rsidR="00357CB9" w:rsidRPr="006D329D" w:rsidRDefault="00357CB9" w:rsidP="005F7B6A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6D329D">
        <w:rPr>
          <w:rFonts w:asciiTheme="minorHAnsi" w:hAnsiTheme="minorHAnsi"/>
          <w:sz w:val="20"/>
          <w:szCs w:val="20"/>
        </w:rPr>
        <w:t>2.</w:t>
      </w:r>
      <w:r w:rsidRPr="006D329D">
        <w:rPr>
          <w:rFonts w:asciiTheme="minorHAnsi" w:hAnsiTheme="minorHAnsi"/>
          <w:sz w:val="20"/>
          <w:szCs w:val="20"/>
        </w:rPr>
        <w:tab/>
        <w:t>RYSUNKI</w:t>
      </w:r>
      <w:r w:rsidRPr="006D329D">
        <w:rPr>
          <w:rFonts w:asciiTheme="minorHAnsi" w:hAnsiTheme="minorHAnsi"/>
          <w:sz w:val="20"/>
          <w:szCs w:val="20"/>
        </w:rPr>
        <w:tab/>
      </w:r>
    </w:p>
    <w:p w:rsidR="00357CB9" w:rsidRPr="00CA0A0B" w:rsidRDefault="00357CB9" w:rsidP="00357CB9">
      <w:pPr>
        <w:pStyle w:val="Akapitzlist"/>
        <w:numPr>
          <w:ilvl w:val="0"/>
          <w:numId w:val="27"/>
        </w:numPr>
        <w:ind w:left="1418"/>
        <w:rPr>
          <w:rFonts w:asciiTheme="minorHAnsi" w:hAnsiTheme="minorHAnsi"/>
          <w:sz w:val="20"/>
        </w:rPr>
      </w:pPr>
      <w:r w:rsidRPr="00CA0A0B">
        <w:rPr>
          <w:rFonts w:asciiTheme="minorHAnsi" w:hAnsiTheme="minorHAnsi"/>
          <w:color w:val="000000" w:themeColor="text1"/>
          <w:sz w:val="20"/>
        </w:rPr>
        <w:t>Ideowy schemat instalacji</w:t>
      </w:r>
      <w:r w:rsidR="00CA0A0B">
        <w:rPr>
          <w:rFonts w:asciiTheme="minorHAnsi" w:hAnsiTheme="minorHAnsi"/>
          <w:color w:val="000000" w:themeColor="text1"/>
          <w:sz w:val="20"/>
        </w:rPr>
        <w:t>.</w:t>
      </w:r>
      <w:r w:rsidRPr="00CA0A0B">
        <w:rPr>
          <w:rFonts w:asciiTheme="minorHAnsi" w:hAnsiTheme="minorHAnsi"/>
          <w:color w:val="000000" w:themeColor="text1"/>
          <w:sz w:val="20"/>
        </w:rPr>
        <w:t xml:space="preserve"> </w:t>
      </w:r>
    </w:p>
    <w:p w:rsidR="00CA0A0B" w:rsidRPr="00CA0A0B" w:rsidRDefault="00CA0A0B" w:rsidP="00CA0A0B">
      <w:pPr>
        <w:pStyle w:val="Akapitzlist"/>
        <w:ind w:left="1418" w:firstLine="0"/>
        <w:rPr>
          <w:rFonts w:asciiTheme="minorHAnsi" w:hAnsiTheme="minorHAnsi"/>
          <w:sz w:val="20"/>
        </w:rPr>
      </w:pPr>
    </w:p>
    <w:p w:rsidR="00357CB9" w:rsidRPr="006D329D" w:rsidRDefault="00357CB9" w:rsidP="005F7B6A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6D329D">
        <w:rPr>
          <w:rFonts w:asciiTheme="minorHAnsi" w:hAnsiTheme="minorHAnsi"/>
          <w:sz w:val="20"/>
          <w:szCs w:val="20"/>
        </w:rPr>
        <w:t>3.</w:t>
      </w:r>
      <w:r w:rsidRPr="006D329D">
        <w:rPr>
          <w:rFonts w:asciiTheme="minorHAnsi" w:hAnsiTheme="minorHAnsi"/>
          <w:sz w:val="20"/>
          <w:szCs w:val="20"/>
        </w:rPr>
        <w:tab/>
        <w:t>ZAŁĄCZNIKI</w:t>
      </w:r>
      <w:r w:rsidRPr="006D329D">
        <w:rPr>
          <w:rFonts w:asciiTheme="minorHAnsi" w:hAnsiTheme="minorHAnsi"/>
          <w:sz w:val="20"/>
          <w:szCs w:val="20"/>
        </w:rPr>
        <w:tab/>
      </w:r>
    </w:p>
    <w:p w:rsidR="00357CB9" w:rsidRPr="006D329D" w:rsidRDefault="00357CB9" w:rsidP="00F2722E">
      <w:pPr>
        <w:pStyle w:val="Akapitzlist"/>
        <w:numPr>
          <w:ilvl w:val="0"/>
          <w:numId w:val="26"/>
        </w:numPr>
        <w:ind w:left="1418"/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Uprawnienia projektanta (OZE) – kopia dokumentu</w:t>
      </w:r>
      <w:r w:rsidRPr="006D329D">
        <w:rPr>
          <w:rFonts w:asciiTheme="minorHAnsi" w:hAnsiTheme="minorHAnsi"/>
          <w:sz w:val="20"/>
        </w:rPr>
        <w:tab/>
      </w:r>
      <w:r w:rsidR="00CA0A0B">
        <w:rPr>
          <w:rFonts w:asciiTheme="minorHAnsi" w:hAnsiTheme="minorHAnsi"/>
          <w:sz w:val="20"/>
        </w:rPr>
        <w:t>.</w:t>
      </w:r>
    </w:p>
    <w:p w:rsidR="00357CB9" w:rsidRPr="006D329D" w:rsidRDefault="00357CB9" w:rsidP="00F2722E">
      <w:pPr>
        <w:pStyle w:val="Akapitzlist"/>
        <w:numPr>
          <w:ilvl w:val="0"/>
          <w:numId w:val="26"/>
        </w:numPr>
        <w:ind w:left="1418"/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Tabela podsumowująca</w:t>
      </w:r>
      <w:r w:rsidR="00CA0A0B">
        <w:rPr>
          <w:rFonts w:asciiTheme="minorHAnsi" w:hAnsiTheme="minorHAnsi"/>
          <w:sz w:val="20"/>
        </w:rPr>
        <w:t>.</w:t>
      </w:r>
    </w:p>
    <w:p w:rsidR="00357CB9" w:rsidRDefault="00357CB9" w:rsidP="00F2722E">
      <w:pPr>
        <w:pStyle w:val="Akapitzlist"/>
        <w:numPr>
          <w:ilvl w:val="0"/>
          <w:numId w:val="26"/>
        </w:numPr>
        <w:ind w:left="1418"/>
        <w:rPr>
          <w:rFonts w:asciiTheme="minorHAnsi" w:hAnsiTheme="minorHAnsi" w:cs="Arial"/>
          <w:color w:val="000000"/>
          <w:sz w:val="20"/>
        </w:rPr>
      </w:pPr>
      <w:r w:rsidRPr="006D329D">
        <w:rPr>
          <w:rFonts w:asciiTheme="minorHAnsi" w:hAnsiTheme="minorHAnsi"/>
          <w:sz w:val="20"/>
        </w:rPr>
        <w:t xml:space="preserve">Oświadczenie projektanta, że projektowana mikroinstalacja OZE spełnia parametry minimum określone w załączniku nr 8 do Regulaminu </w:t>
      </w:r>
      <w:r w:rsidRPr="006D329D">
        <w:rPr>
          <w:rFonts w:asciiTheme="minorHAnsi" w:hAnsiTheme="minorHAnsi" w:cs="Calibri"/>
          <w:sz w:val="20"/>
        </w:rPr>
        <w:t>naboru i realizacji Projektu grantowego pn.: „</w:t>
      </w:r>
      <w:r w:rsidRPr="006D329D">
        <w:rPr>
          <w:rFonts w:asciiTheme="minorHAnsi" w:hAnsiTheme="minorHAnsi" w:cs="Arial"/>
          <w:color w:val="000000"/>
          <w:sz w:val="20"/>
        </w:rPr>
        <w:t>Odnawialne źródła energii szansą na poprawę jakości powietrza w Tychach”</w:t>
      </w:r>
      <w:r w:rsidR="00CA0A0B">
        <w:rPr>
          <w:rFonts w:asciiTheme="minorHAnsi" w:hAnsiTheme="minorHAnsi" w:cs="Arial"/>
          <w:color w:val="000000"/>
          <w:sz w:val="20"/>
        </w:rPr>
        <w:t>.</w:t>
      </w:r>
    </w:p>
    <w:p w:rsidR="00CA0A0B" w:rsidRPr="006D329D" w:rsidRDefault="00CA0A0B" w:rsidP="00F2722E">
      <w:pPr>
        <w:pStyle w:val="Akapitzlist"/>
        <w:numPr>
          <w:ilvl w:val="0"/>
          <w:numId w:val="26"/>
        </w:numPr>
        <w:ind w:left="1418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/>
          <w:sz w:val="20"/>
        </w:rPr>
        <w:t xml:space="preserve">Oświadczenie Projektanta o wykonaniu dokumentacji zgodnie przepisami prawa. </w:t>
      </w:r>
    </w:p>
    <w:p w:rsidR="00F2722E" w:rsidRPr="006D329D" w:rsidRDefault="00F2722E" w:rsidP="00F2722E">
      <w:pPr>
        <w:pStyle w:val="Akapitzlist"/>
        <w:numPr>
          <w:ilvl w:val="0"/>
          <w:numId w:val="26"/>
        </w:numPr>
        <w:ind w:left="1418"/>
        <w:rPr>
          <w:rFonts w:asciiTheme="minorHAnsi" w:hAnsiTheme="minorHAnsi"/>
          <w:sz w:val="20"/>
        </w:rPr>
      </w:pPr>
      <w:r w:rsidRPr="006D329D">
        <w:rPr>
          <w:rFonts w:asciiTheme="minorHAnsi" w:hAnsiTheme="minorHAnsi" w:cs="Arial"/>
          <w:color w:val="000000"/>
          <w:sz w:val="20"/>
        </w:rPr>
        <w:t>Uproszczony kosztorys dla inwestycji</w:t>
      </w:r>
      <w:r w:rsidR="00CA0A0B">
        <w:rPr>
          <w:rFonts w:asciiTheme="minorHAnsi" w:hAnsiTheme="minorHAnsi" w:cs="Arial"/>
          <w:color w:val="000000"/>
          <w:sz w:val="20"/>
        </w:rPr>
        <w:t>.</w:t>
      </w:r>
    </w:p>
    <w:p w:rsidR="00357CB9" w:rsidRPr="006D329D" w:rsidRDefault="00357CB9" w:rsidP="00F2722E">
      <w:pPr>
        <w:ind w:left="1418" w:firstLine="0"/>
        <w:rPr>
          <w:rFonts w:asciiTheme="minorHAnsi" w:hAnsiTheme="minorHAnsi"/>
          <w:sz w:val="20"/>
          <w:szCs w:val="20"/>
        </w:rPr>
      </w:pPr>
    </w:p>
    <w:p w:rsidR="00357CB9" w:rsidRPr="006D329D" w:rsidRDefault="00357CB9" w:rsidP="00CA0A0B">
      <w:pPr>
        <w:shd w:val="clear" w:color="auto" w:fill="D9D9D9" w:themeFill="background1" w:themeFillShade="D9"/>
        <w:ind w:firstLine="0"/>
        <w:rPr>
          <w:rFonts w:asciiTheme="minorHAnsi" w:hAnsiTheme="minorHAnsi"/>
          <w:sz w:val="20"/>
          <w:szCs w:val="20"/>
        </w:rPr>
      </w:pPr>
      <w:r w:rsidRPr="006D329D">
        <w:rPr>
          <w:rFonts w:asciiTheme="minorHAnsi" w:hAnsiTheme="minorHAnsi"/>
          <w:sz w:val="20"/>
          <w:szCs w:val="20"/>
        </w:rPr>
        <w:t>Załącznikiem do każdego Projektu musi być poniższa tabela</w:t>
      </w:r>
      <w:r w:rsidR="00F2722E" w:rsidRPr="006D329D">
        <w:rPr>
          <w:rFonts w:asciiTheme="minorHAnsi" w:hAnsiTheme="minorHAnsi"/>
          <w:sz w:val="20"/>
          <w:szCs w:val="20"/>
        </w:rPr>
        <w:t xml:space="preserve"> podsumowująca</w:t>
      </w:r>
      <w:r w:rsidRPr="006D329D">
        <w:rPr>
          <w:rFonts w:asciiTheme="minorHAnsi" w:hAnsiTheme="minorHAnsi"/>
          <w:sz w:val="20"/>
          <w:szCs w:val="20"/>
        </w:rPr>
        <w:t>:</w:t>
      </w:r>
    </w:p>
    <w:p w:rsidR="00E75D6D" w:rsidRPr="006D329D" w:rsidRDefault="00E75D6D" w:rsidP="00E75D6D">
      <w:pPr>
        <w:ind w:firstLine="0"/>
        <w:rPr>
          <w:rFonts w:asciiTheme="minorHAnsi" w:hAnsiTheme="minorHAnsi"/>
          <w:sz w:val="20"/>
          <w:szCs w:val="20"/>
        </w:rPr>
      </w:pPr>
    </w:p>
    <w:p w:rsidR="00E75D6D" w:rsidRPr="006D329D" w:rsidRDefault="00E75D6D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Dla instalacji fotowoltaicznej</w:t>
      </w:r>
      <w:r w:rsidR="00CA0A0B">
        <w:rPr>
          <w:rFonts w:asciiTheme="minorHAnsi" w:hAnsiTheme="minorHAnsi"/>
          <w:sz w:val="20"/>
        </w:rPr>
        <w:t>.</w:t>
      </w:r>
    </w:p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Ind w:w="132" w:type="dxa"/>
        <w:tblLook w:val="04A0"/>
      </w:tblPr>
      <w:tblGrid>
        <w:gridCol w:w="3774"/>
        <w:gridCol w:w="5156"/>
      </w:tblGrid>
      <w:tr w:rsidR="00E75D6D" w:rsidRPr="006D329D" w:rsidTr="00E75D6D">
        <w:tc>
          <w:tcPr>
            <w:tcW w:w="3774" w:type="dxa"/>
            <w:tcBorders>
              <w:bottom w:val="single" w:sz="4" w:space="0" w:color="auto"/>
            </w:tcBorders>
          </w:tcPr>
          <w:p w:rsidR="00E75D6D" w:rsidRPr="006D329D" w:rsidRDefault="00E75D6D" w:rsidP="00E75D6D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E75D6D" w:rsidRPr="006D329D" w:rsidTr="00E75D6D">
        <w:tc>
          <w:tcPr>
            <w:tcW w:w="3774" w:type="dxa"/>
            <w:tcBorders>
              <w:bottom w:val="single" w:sz="4" w:space="0" w:color="auto"/>
            </w:tcBorders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Proponowane miejsce montażu paneli PV </w:t>
            </w: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(do tabeli wpisać wybrane)</w:t>
            </w:r>
            <w:r w:rsidR="00CA0A0B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E75D6D" w:rsidRPr="006D329D" w:rsidRDefault="00E75D6D" w:rsidP="00E75D6D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56" w:type="dxa"/>
          </w:tcPr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110" w:firstLine="142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dach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110" w:firstLine="142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dach garażu/budynku gospodarczego przylegającego do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110" w:firstLine="142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dach garażu/budynku wolnostojącego,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garażu/budynku gospodarczego przylegającego do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garażu/budynku gospodarczego wolnostojącego,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grunt</w:t>
            </w:r>
          </w:p>
          <w:p w:rsidR="000251DE" w:rsidRPr="006D329D" w:rsidRDefault="000251DE" w:rsidP="00CA0A0B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lastRenderedPageBreak/>
              <w:t>inny</w:t>
            </w:r>
            <w:r w:rsidR="00CA0A0B" w:rsidRPr="006D329D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6D329D">
              <w:rPr>
                <w:rFonts w:asciiTheme="minorHAnsi" w:hAnsiTheme="minorHAnsi" w:cstheme="minorHAnsi"/>
                <w:i/>
                <w:sz w:val="20"/>
              </w:rPr>
              <w:t>…………………………………</w:t>
            </w:r>
          </w:p>
        </w:tc>
      </w:tr>
      <w:tr w:rsidR="00E75D6D" w:rsidRPr="006D329D" w:rsidTr="00E75D6D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Moc instalacji w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kWp</w:t>
            </w:r>
            <w:proofErr w:type="spellEnd"/>
          </w:p>
        </w:tc>
        <w:tc>
          <w:tcPr>
            <w:tcW w:w="5156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6D" w:rsidRPr="006D329D" w:rsidTr="00E75D6D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paneli PV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43" w:rsidRPr="006D329D" w:rsidTr="00E75D6D">
        <w:tc>
          <w:tcPr>
            <w:tcW w:w="3774" w:type="dxa"/>
          </w:tcPr>
          <w:p w:rsidR="003A2443" w:rsidRPr="006D329D" w:rsidRDefault="003A2443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Stawka podatku VAT</w:t>
            </w:r>
            <w:r w:rsidR="00286C81"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5156" w:type="dxa"/>
          </w:tcPr>
          <w:p w:rsidR="003A2443" w:rsidRPr="006D329D" w:rsidRDefault="003A2443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E75D6D">
        <w:tc>
          <w:tcPr>
            <w:tcW w:w="3774" w:type="dxa"/>
          </w:tcPr>
          <w:p w:rsidR="00C3277F" w:rsidRPr="006D329D" w:rsidRDefault="00C3277F" w:rsidP="00C3277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</w:p>
        </w:tc>
        <w:tc>
          <w:tcPr>
            <w:tcW w:w="5156" w:type="dxa"/>
          </w:tcPr>
          <w:p w:rsidR="00C3277F" w:rsidRPr="006D329D" w:rsidRDefault="00C3277F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E75D6D">
        <w:tc>
          <w:tcPr>
            <w:tcW w:w="3774" w:type="dxa"/>
          </w:tcPr>
          <w:p w:rsidR="00C3277F" w:rsidRPr="006D329D" w:rsidRDefault="00C3277F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niekwalifikowane 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</w:p>
        </w:tc>
        <w:tc>
          <w:tcPr>
            <w:tcW w:w="5156" w:type="dxa"/>
          </w:tcPr>
          <w:p w:rsidR="00C3277F" w:rsidRPr="006D329D" w:rsidRDefault="00C3277F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p w:rsidR="00E75D6D" w:rsidRPr="006D329D" w:rsidRDefault="00E75D6D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Dla instalacji solarnej</w:t>
      </w:r>
    </w:p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Ind w:w="132" w:type="dxa"/>
        <w:tblLook w:val="04A0"/>
      </w:tblPr>
      <w:tblGrid>
        <w:gridCol w:w="3774"/>
        <w:gridCol w:w="5156"/>
      </w:tblGrid>
      <w:tr w:rsidR="00E75D6D" w:rsidRPr="006D329D" w:rsidTr="00C3277F">
        <w:tc>
          <w:tcPr>
            <w:tcW w:w="3774" w:type="dxa"/>
            <w:tcBorders>
              <w:bottom w:val="single" w:sz="4" w:space="0" w:color="auto"/>
            </w:tcBorders>
          </w:tcPr>
          <w:p w:rsidR="00E75D6D" w:rsidRPr="006D329D" w:rsidRDefault="00E75D6D" w:rsidP="006921E3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5156" w:type="dxa"/>
          </w:tcPr>
          <w:p w:rsidR="00E75D6D" w:rsidRPr="006D329D" w:rsidRDefault="00E75D6D" w:rsidP="006921E3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E75D6D" w:rsidRPr="006D329D" w:rsidTr="00C3277F">
        <w:tc>
          <w:tcPr>
            <w:tcW w:w="3774" w:type="dxa"/>
            <w:tcBorders>
              <w:bottom w:val="single" w:sz="4" w:space="0" w:color="auto"/>
            </w:tcBorders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Proponowane miejsce montażu kolektorów słonecznych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(do tabeli wpisać wybrane)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dach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elewacja budynku mieszkalnego,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dach garażu/budynku gospodarczego przylegającego do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dach garażu/budynku wolnostojącego,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garażu/budynku gospodarczego przylegającego do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garażu/budynku gospodarczego wolnostojącego,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grunt</w:t>
            </w:r>
          </w:p>
          <w:p w:rsidR="000251DE" w:rsidRPr="006D329D" w:rsidRDefault="000251DE" w:rsidP="00CA0A0B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inny</w:t>
            </w:r>
            <w:r w:rsidR="00CA0A0B" w:rsidRPr="006D329D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6D329D">
              <w:rPr>
                <w:rFonts w:asciiTheme="minorHAnsi" w:hAnsiTheme="minorHAnsi" w:cstheme="minorHAnsi"/>
                <w:i/>
                <w:sz w:val="20"/>
              </w:rPr>
              <w:t>…………………………………</w:t>
            </w:r>
          </w:p>
        </w:tc>
      </w:tr>
      <w:tr w:rsidR="00E75D6D" w:rsidRPr="006D329D" w:rsidTr="00C3277F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Moc instalacji w kW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6D" w:rsidRPr="006D329D" w:rsidTr="00C3277F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Liczba paneli 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6D" w:rsidRPr="006D329D" w:rsidTr="00C3277F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Pojemność zbiornika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023BA8">
        <w:tc>
          <w:tcPr>
            <w:tcW w:w="3774" w:type="dxa"/>
          </w:tcPr>
          <w:p w:rsidR="00C31AF9" w:rsidRPr="006D329D" w:rsidRDefault="00C31AF9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osób zamieszkujących budynek</w:t>
            </w:r>
          </w:p>
        </w:tc>
        <w:tc>
          <w:tcPr>
            <w:tcW w:w="5156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6D" w:rsidRPr="006D329D" w:rsidTr="00C3277F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przygotowania c.w.u.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(do tabeli wpisać wybrane)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a) Gaz                            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b) Olej                           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c) Węgiel          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d) </w:t>
            </w:r>
            <w:proofErr w:type="spellStart"/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Ekogroszek</w:t>
            </w:r>
            <w:proofErr w:type="spellEnd"/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e) Miał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f) Energia Elektryczna</w:t>
            </w:r>
          </w:p>
          <w:p w:rsidR="00E75D6D" w:rsidRPr="006D329D" w:rsidRDefault="00E75D6D" w:rsidP="00CA0A0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g) Inne……………………</w:t>
            </w:r>
          </w:p>
        </w:tc>
      </w:tr>
      <w:tr w:rsidR="003A2443" w:rsidRPr="006D329D" w:rsidTr="00C3277F">
        <w:tc>
          <w:tcPr>
            <w:tcW w:w="3774" w:type="dxa"/>
          </w:tcPr>
          <w:p w:rsidR="003A2443" w:rsidRPr="006D329D" w:rsidRDefault="003A2443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Stawka podatku VAT</w:t>
            </w:r>
            <w:r w:rsidR="00286C81"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5156" w:type="dxa"/>
          </w:tcPr>
          <w:p w:rsidR="003A2443" w:rsidRPr="006D329D" w:rsidRDefault="003A2443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C3277F">
        <w:tc>
          <w:tcPr>
            <w:tcW w:w="3774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156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C3277F">
        <w:tc>
          <w:tcPr>
            <w:tcW w:w="3774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niekwalifikowane 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brutto.</w:t>
            </w:r>
          </w:p>
        </w:tc>
        <w:tc>
          <w:tcPr>
            <w:tcW w:w="5156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p w:rsidR="000E5F7F" w:rsidRPr="006D329D" w:rsidRDefault="00E75D6D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Dla powietrznej pompy ciepła</w:t>
      </w:r>
      <w:r w:rsidR="000E5F7F" w:rsidRPr="006D329D">
        <w:rPr>
          <w:rFonts w:asciiTheme="minorHAnsi" w:hAnsiTheme="minorHAnsi"/>
          <w:sz w:val="20"/>
        </w:rPr>
        <w:t xml:space="preserve"> do c.w.u. </w:t>
      </w:r>
    </w:p>
    <w:p w:rsidR="000E5F7F" w:rsidRPr="006D329D" w:rsidRDefault="000E5F7F" w:rsidP="000E5F7F">
      <w:pPr>
        <w:pStyle w:val="Akapitzlist"/>
        <w:ind w:firstLine="0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Ind w:w="132" w:type="dxa"/>
        <w:tblLook w:val="04A0"/>
      </w:tblPr>
      <w:tblGrid>
        <w:gridCol w:w="4465"/>
        <w:gridCol w:w="4465"/>
      </w:tblGrid>
      <w:tr w:rsidR="000E5F7F" w:rsidRPr="006D329D" w:rsidTr="00C31AF9">
        <w:tc>
          <w:tcPr>
            <w:tcW w:w="4465" w:type="dxa"/>
            <w:tcBorders>
              <w:bottom w:val="single" w:sz="4" w:space="0" w:color="auto"/>
            </w:tcBorders>
          </w:tcPr>
          <w:p w:rsidR="000E5F7F" w:rsidRPr="006D329D" w:rsidRDefault="000E5F7F" w:rsidP="006921E3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przygotowania c.w.u.</w:t>
            </w:r>
          </w:p>
        </w:tc>
        <w:tc>
          <w:tcPr>
            <w:tcW w:w="4465" w:type="dxa"/>
          </w:tcPr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a) Gaz                            </w:t>
            </w:r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b) Olej                           </w:t>
            </w:r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c) Węgiel          </w:t>
            </w:r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d) </w:t>
            </w:r>
            <w:proofErr w:type="spellStart"/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Ekogroszek</w:t>
            </w:r>
            <w:proofErr w:type="spellEnd"/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e) Miał</w:t>
            </w:r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f) Energia Elektryczna</w:t>
            </w:r>
          </w:p>
          <w:p w:rsidR="000E5F7F" w:rsidRPr="006D329D" w:rsidRDefault="00C31AF9" w:rsidP="00CA0A0B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g) Inne……………………</w:t>
            </w: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osób zamieszkujących budynek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Moc proponowanego urządzenia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Pojemność zbiornika na wodę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42050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Stawka podatku VAT (%)</w:t>
            </w:r>
          </w:p>
        </w:tc>
        <w:tc>
          <w:tcPr>
            <w:tcW w:w="4465" w:type="dxa"/>
          </w:tcPr>
          <w:p w:rsidR="00CA0A0B" w:rsidRPr="006D329D" w:rsidRDefault="00CA0A0B" w:rsidP="0042050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niekwalifikowane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brutto.</w:t>
            </w:r>
          </w:p>
        </w:tc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E5F7F" w:rsidRPr="006D329D" w:rsidRDefault="000E5F7F" w:rsidP="000E5F7F">
      <w:pPr>
        <w:rPr>
          <w:rFonts w:asciiTheme="minorHAnsi" w:hAnsiTheme="minorHAnsi"/>
          <w:sz w:val="20"/>
          <w:szCs w:val="20"/>
        </w:rPr>
      </w:pPr>
    </w:p>
    <w:p w:rsidR="000E5F7F" w:rsidRPr="006D329D" w:rsidRDefault="000E5F7F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Dla po</w:t>
      </w:r>
      <w:r w:rsidR="00DF2A5C" w:rsidRPr="006D329D">
        <w:rPr>
          <w:rFonts w:asciiTheme="minorHAnsi" w:hAnsiTheme="minorHAnsi"/>
          <w:sz w:val="20"/>
        </w:rPr>
        <w:t>wietrznej pompy ciepła do c.o. o</w:t>
      </w:r>
      <w:r w:rsidRPr="006D329D">
        <w:rPr>
          <w:rFonts w:asciiTheme="minorHAnsi" w:hAnsiTheme="minorHAnsi"/>
          <w:sz w:val="20"/>
        </w:rPr>
        <w:t>raz c.w.u.</w:t>
      </w:r>
    </w:p>
    <w:p w:rsidR="000E5F7F" w:rsidRPr="006D329D" w:rsidRDefault="000E5F7F" w:rsidP="000E5F7F">
      <w:pPr>
        <w:pStyle w:val="Akapitzlist"/>
        <w:ind w:firstLine="0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Ind w:w="132" w:type="dxa"/>
        <w:tblLook w:val="04A0"/>
      </w:tblPr>
      <w:tblGrid>
        <w:gridCol w:w="4465"/>
        <w:gridCol w:w="4465"/>
      </w:tblGrid>
      <w:tr w:rsidR="000E5F7F" w:rsidRPr="006D329D" w:rsidTr="00C31AF9">
        <w:tc>
          <w:tcPr>
            <w:tcW w:w="4465" w:type="dxa"/>
            <w:tcBorders>
              <w:bottom w:val="single" w:sz="4" w:space="0" w:color="auto"/>
            </w:tcBorders>
          </w:tcPr>
          <w:p w:rsidR="000E5F7F" w:rsidRPr="006D329D" w:rsidRDefault="000E5F7F" w:rsidP="006921E3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przygotowania c.w.u.</w:t>
            </w:r>
          </w:p>
        </w:tc>
        <w:tc>
          <w:tcPr>
            <w:tcW w:w="4465" w:type="dxa"/>
          </w:tcPr>
          <w:p w:rsidR="000E5F7F" w:rsidRPr="00B3618B" w:rsidRDefault="000E5F7F" w:rsidP="006921E3">
            <w:pPr>
              <w:ind w:firstLine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a) Węgiel     </w:t>
            </w:r>
            <w:r w:rsidR="00CA0A0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  </w:t>
            </w:r>
            <w:r w:rsidR="00CA0A0B"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b) Olej</w:t>
            </w:r>
            <w:r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   </w:t>
            </w:r>
            <w:r w:rsidR="00CA0A0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E55362"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c) gaz</w:t>
            </w:r>
          </w:p>
          <w:p w:rsidR="000E5F7F" w:rsidRPr="00B3618B" w:rsidRDefault="000E5F7F" w:rsidP="006921E3">
            <w:pPr>
              <w:ind w:firstLine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ogrzewania (c.o.)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0E5F7F" w:rsidRPr="00B3618B" w:rsidRDefault="000E5F7F" w:rsidP="006921E3">
            <w:pPr>
              <w:ind w:firstLine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a) Węgiel    </w:t>
            </w:r>
            <w:r w:rsidR="00CA0A0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  </w:t>
            </w:r>
            <w:r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CA0A0B"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b) Olej</w:t>
            </w:r>
            <w:r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    </w:t>
            </w:r>
            <w:r w:rsidR="00CA0A0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 </w:t>
            </w:r>
            <w:r w:rsidR="00E55362"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c) gaz</w:t>
            </w:r>
          </w:p>
          <w:p w:rsidR="000E5F7F" w:rsidRPr="00B3618B" w:rsidRDefault="000E5F7F" w:rsidP="006921E3">
            <w:pPr>
              <w:ind w:firstLine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Moc proponowanego urządzenia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osób zamieszkujących budynek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Pojemność zbiornika na wodę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42050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Stawka podatku VAT (%)</w:t>
            </w:r>
          </w:p>
        </w:tc>
        <w:tc>
          <w:tcPr>
            <w:tcW w:w="4465" w:type="dxa"/>
          </w:tcPr>
          <w:p w:rsidR="00CA0A0B" w:rsidRPr="006D329D" w:rsidRDefault="00CA0A0B" w:rsidP="0042050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niekwalifikowane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brutto.</w:t>
            </w:r>
          </w:p>
        </w:tc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E5F7F" w:rsidRPr="006D329D" w:rsidRDefault="000E5F7F" w:rsidP="000E5F7F">
      <w:pPr>
        <w:rPr>
          <w:rFonts w:asciiTheme="minorHAnsi" w:hAnsiTheme="minorHAnsi"/>
          <w:sz w:val="20"/>
          <w:szCs w:val="20"/>
        </w:rPr>
      </w:pPr>
    </w:p>
    <w:p w:rsidR="00E75D6D" w:rsidRPr="006D329D" w:rsidRDefault="00E75D6D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 xml:space="preserve"> </w:t>
      </w:r>
      <w:r w:rsidR="000E5F7F" w:rsidRPr="006D329D">
        <w:rPr>
          <w:rFonts w:asciiTheme="minorHAnsi" w:hAnsiTheme="minorHAnsi"/>
          <w:sz w:val="20"/>
        </w:rPr>
        <w:t xml:space="preserve">Dla </w:t>
      </w:r>
      <w:r w:rsidRPr="006D329D">
        <w:rPr>
          <w:rFonts w:asciiTheme="minorHAnsi" w:hAnsiTheme="minorHAnsi"/>
          <w:sz w:val="20"/>
        </w:rPr>
        <w:t>kotła na biomasę</w:t>
      </w:r>
      <w:r w:rsidR="00C3277F" w:rsidRPr="006D329D">
        <w:rPr>
          <w:rFonts w:asciiTheme="minorHAnsi" w:hAnsiTheme="minorHAnsi"/>
          <w:sz w:val="20"/>
        </w:rPr>
        <w:t xml:space="preserve"> (pellet)</w:t>
      </w:r>
    </w:p>
    <w:p w:rsidR="000E5F7F" w:rsidRPr="006D329D" w:rsidRDefault="000E5F7F" w:rsidP="000E5F7F">
      <w:pPr>
        <w:pStyle w:val="Akapitzlist"/>
        <w:ind w:firstLine="0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Ind w:w="132" w:type="dxa"/>
        <w:tblLook w:val="04A0"/>
      </w:tblPr>
      <w:tblGrid>
        <w:gridCol w:w="4465"/>
        <w:gridCol w:w="4465"/>
      </w:tblGrid>
      <w:tr w:rsidR="00E75D6D" w:rsidRPr="006D329D" w:rsidTr="00C31AF9">
        <w:tc>
          <w:tcPr>
            <w:tcW w:w="4465" w:type="dxa"/>
            <w:tcBorders>
              <w:bottom w:val="single" w:sz="4" w:space="0" w:color="auto"/>
            </w:tcBorders>
          </w:tcPr>
          <w:p w:rsidR="00E75D6D" w:rsidRPr="006D329D" w:rsidRDefault="00E75D6D" w:rsidP="006921E3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4465" w:type="dxa"/>
          </w:tcPr>
          <w:p w:rsidR="00E75D6D" w:rsidRPr="006D329D" w:rsidRDefault="00E75D6D" w:rsidP="006921E3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E75D6D" w:rsidRPr="006D329D" w:rsidTr="00C31AF9">
        <w:tc>
          <w:tcPr>
            <w:tcW w:w="4465" w:type="dxa"/>
          </w:tcPr>
          <w:p w:rsidR="00E75D6D" w:rsidRPr="006D329D" w:rsidRDefault="00E75D6D" w:rsidP="00E75D6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przygotowania c.w.u.</w:t>
            </w:r>
          </w:p>
        </w:tc>
        <w:tc>
          <w:tcPr>
            <w:tcW w:w="4465" w:type="dxa"/>
          </w:tcPr>
          <w:p w:rsidR="00E75D6D" w:rsidRPr="006D329D" w:rsidRDefault="00F4687C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="00E75D6D"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Węgiel          </w:t>
            </w: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b</w:t>
            </w:r>
            <w:r w:rsidR="00E75D6D"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</w:t>
            </w: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Olej</w:t>
            </w:r>
          </w:p>
        </w:tc>
      </w:tr>
      <w:tr w:rsidR="00E75D6D" w:rsidRPr="006D329D" w:rsidTr="00C31AF9">
        <w:tc>
          <w:tcPr>
            <w:tcW w:w="4465" w:type="dxa"/>
          </w:tcPr>
          <w:p w:rsidR="00E75D6D" w:rsidRPr="006D329D" w:rsidRDefault="00E75D6D" w:rsidP="00E75D6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ogrzewania (c.o.)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E75D6D" w:rsidRPr="006D329D" w:rsidRDefault="00F4687C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a) Węgiel          b) Olej</w:t>
            </w:r>
          </w:p>
        </w:tc>
      </w:tr>
      <w:tr w:rsidR="00E75D6D" w:rsidRPr="006D329D" w:rsidTr="00C31AF9">
        <w:tc>
          <w:tcPr>
            <w:tcW w:w="4465" w:type="dxa"/>
          </w:tcPr>
          <w:p w:rsidR="00E75D6D" w:rsidRPr="006D329D" w:rsidRDefault="00E75D6D" w:rsidP="00E75D6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Moc proponowanego urządzenia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E75D6D" w:rsidRPr="006D329D" w:rsidRDefault="00E75D6D" w:rsidP="00E75D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osób zamieszkujących budynek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42050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Stawka podatku VAT (%)</w:t>
            </w:r>
          </w:p>
        </w:tc>
        <w:tc>
          <w:tcPr>
            <w:tcW w:w="4465" w:type="dxa"/>
          </w:tcPr>
          <w:p w:rsidR="00CA0A0B" w:rsidRPr="006D329D" w:rsidRDefault="00CA0A0B" w:rsidP="0042050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Koszty niekwalifikowane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brutto.</w:t>
            </w:r>
          </w:p>
        </w:tc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75D6D" w:rsidRPr="006D329D" w:rsidRDefault="00E75D6D" w:rsidP="00C3277F">
      <w:pPr>
        <w:rPr>
          <w:rFonts w:asciiTheme="minorHAnsi" w:hAnsiTheme="minorHAnsi"/>
          <w:sz w:val="20"/>
          <w:szCs w:val="20"/>
        </w:rPr>
      </w:pPr>
    </w:p>
    <w:sectPr w:rsidR="00E75D6D" w:rsidRPr="006D329D" w:rsidSect="002709C4">
      <w:headerReference w:type="default" r:id="rId7"/>
      <w:footerReference w:type="default" r:id="rId8"/>
      <w:pgSz w:w="11906" w:h="16838"/>
      <w:pgMar w:top="1417" w:right="1417" w:bottom="1417" w:left="1417" w:header="142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055" w:rsidRDefault="006B6055" w:rsidP="002709C4">
      <w:pPr>
        <w:spacing w:line="240" w:lineRule="auto"/>
      </w:pPr>
      <w:r>
        <w:separator/>
      </w:r>
    </w:p>
  </w:endnote>
  <w:endnote w:type="continuationSeparator" w:id="0">
    <w:p w:rsidR="006B6055" w:rsidRDefault="006B6055" w:rsidP="00270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-65337526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6921E3" w:rsidRPr="00C31AF9" w:rsidRDefault="009D2149">
        <w:pPr>
          <w:pStyle w:val="Stopka"/>
          <w:jc w:val="right"/>
          <w:rPr>
            <w:rFonts w:asciiTheme="minorHAnsi" w:hAnsiTheme="minorHAnsi"/>
            <w:sz w:val="22"/>
          </w:rPr>
        </w:pPr>
        <w:r w:rsidRPr="00C31AF9">
          <w:rPr>
            <w:rFonts w:asciiTheme="minorHAnsi" w:hAnsiTheme="minorHAnsi"/>
            <w:sz w:val="22"/>
          </w:rPr>
          <w:fldChar w:fldCharType="begin"/>
        </w:r>
        <w:r w:rsidR="006921E3" w:rsidRPr="00C31AF9">
          <w:rPr>
            <w:rFonts w:asciiTheme="minorHAnsi" w:hAnsiTheme="minorHAnsi"/>
            <w:sz w:val="22"/>
          </w:rPr>
          <w:instrText>PAGE   \* MERGEFORMAT</w:instrText>
        </w:r>
        <w:r w:rsidRPr="00C31AF9">
          <w:rPr>
            <w:rFonts w:asciiTheme="minorHAnsi" w:hAnsiTheme="minorHAnsi"/>
            <w:sz w:val="22"/>
          </w:rPr>
          <w:fldChar w:fldCharType="separate"/>
        </w:r>
        <w:r w:rsidR="00EF7EF4">
          <w:rPr>
            <w:rFonts w:asciiTheme="minorHAnsi" w:hAnsiTheme="minorHAnsi"/>
            <w:noProof/>
            <w:sz w:val="22"/>
          </w:rPr>
          <w:t>1</w:t>
        </w:r>
        <w:r w:rsidRPr="00C31AF9">
          <w:rPr>
            <w:rFonts w:asciiTheme="minorHAnsi" w:hAnsiTheme="minorHAnsi"/>
            <w:sz w:val="22"/>
          </w:rPr>
          <w:fldChar w:fldCharType="end"/>
        </w:r>
      </w:p>
    </w:sdtContent>
  </w:sdt>
  <w:p w:rsidR="006921E3" w:rsidRDefault="006921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055" w:rsidRDefault="006B6055" w:rsidP="002709C4">
      <w:pPr>
        <w:spacing w:line="240" w:lineRule="auto"/>
      </w:pPr>
      <w:r>
        <w:separator/>
      </w:r>
    </w:p>
  </w:footnote>
  <w:footnote w:type="continuationSeparator" w:id="0">
    <w:p w:rsidR="006B6055" w:rsidRDefault="006B6055" w:rsidP="002709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1E3" w:rsidRDefault="00EF7EF4" w:rsidP="00516EAC">
    <w:pPr>
      <w:pStyle w:val="Nagwek1"/>
      <w:jc w:val="right"/>
      <w:rPr>
        <w:rFonts w:ascii="Calibri" w:hAnsi="Calibri" w:cs="Calibri"/>
        <w:b w:val="0"/>
        <w:smallCaps w:val="0"/>
        <w:sz w:val="22"/>
        <w:szCs w:val="22"/>
      </w:rPr>
    </w:pPr>
    <w:r>
      <w:rPr>
        <w:noProof/>
        <w:lang w:eastAsia="pl-PL"/>
      </w:rPr>
      <w:drawing>
        <wp:inline distT="0" distB="0" distL="0" distR="0">
          <wp:extent cx="5759450" cy="717550"/>
          <wp:effectExtent l="19050" t="0" r="0" b="0"/>
          <wp:docPr id="2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21E3" w:rsidRPr="00516EAC" w:rsidRDefault="006921E3" w:rsidP="00516EAC">
    <w:pPr>
      <w:pStyle w:val="Nagwek1"/>
      <w:jc w:val="right"/>
      <w:rPr>
        <w:rFonts w:ascii="Calibri" w:hAnsi="Calibri" w:cs="Calibri"/>
        <w:b w:val="0"/>
        <w:smallCaps w:val="0"/>
        <w:sz w:val="22"/>
        <w:szCs w:val="22"/>
      </w:rPr>
    </w:pPr>
    <w:r w:rsidRPr="00516EAC">
      <w:rPr>
        <w:rFonts w:ascii="Calibri" w:hAnsi="Calibri" w:cs="Calibri"/>
        <w:b w:val="0"/>
        <w:smallCaps w:val="0"/>
        <w:sz w:val="22"/>
        <w:szCs w:val="22"/>
      </w:rPr>
      <w:t xml:space="preserve">Załącznik nr </w:t>
    </w:r>
    <w:r>
      <w:rPr>
        <w:rFonts w:ascii="Calibri" w:hAnsi="Calibri" w:cs="Calibri"/>
        <w:b w:val="0"/>
        <w:smallCaps w:val="0"/>
        <w:sz w:val="22"/>
        <w:szCs w:val="22"/>
      </w:rPr>
      <w:t>7</w:t>
    </w:r>
    <w:r w:rsidRPr="00516EAC">
      <w:rPr>
        <w:rFonts w:ascii="Calibri" w:hAnsi="Calibri" w:cs="Calibri"/>
        <w:b w:val="0"/>
        <w:smallCaps w:val="0"/>
        <w:sz w:val="22"/>
        <w:szCs w:val="22"/>
      </w:rPr>
      <w:t xml:space="preserve"> do Regulaminu naboru </w:t>
    </w:r>
    <w:r>
      <w:rPr>
        <w:rFonts w:ascii="Calibri" w:hAnsi="Calibri" w:cs="Calibri"/>
        <w:b w:val="0"/>
        <w:smallCaps w:val="0"/>
        <w:sz w:val="22"/>
        <w:szCs w:val="22"/>
      </w:rPr>
      <w:t>i realizacji Projektu grantowego</w:t>
    </w:r>
  </w:p>
  <w:p w:rsidR="006921E3" w:rsidRDefault="006921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8F8"/>
    <w:multiLevelType w:val="multilevel"/>
    <w:tmpl w:val="D29C4872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eorgia" w:hAnsi="Georgia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930DC4"/>
    <w:multiLevelType w:val="hybridMultilevel"/>
    <w:tmpl w:val="D7BCF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2F1A"/>
    <w:multiLevelType w:val="hybridMultilevel"/>
    <w:tmpl w:val="4A30A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E7109"/>
    <w:multiLevelType w:val="hybridMultilevel"/>
    <w:tmpl w:val="6C848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B2F83"/>
    <w:multiLevelType w:val="hybridMultilevel"/>
    <w:tmpl w:val="D3C0F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E2E5C"/>
    <w:multiLevelType w:val="hybridMultilevel"/>
    <w:tmpl w:val="0F047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70A1F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D538E"/>
    <w:multiLevelType w:val="hybridMultilevel"/>
    <w:tmpl w:val="46E08A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A05699"/>
    <w:multiLevelType w:val="hybridMultilevel"/>
    <w:tmpl w:val="FCCCBA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B235B"/>
    <w:multiLevelType w:val="hybridMultilevel"/>
    <w:tmpl w:val="38BAA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94383"/>
    <w:multiLevelType w:val="hybridMultilevel"/>
    <w:tmpl w:val="86F4A3D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FE5A79"/>
    <w:multiLevelType w:val="hybridMultilevel"/>
    <w:tmpl w:val="229E6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351F4"/>
    <w:multiLevelType w:val="hybridMultilevel"/>
    <w:tmpl w:val="90FA6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F4AC0"/>
    <w:multiLevelType w:val="hybridMultilevel"/>
    <w:tmpl w:val="D17E753E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529C1"/>
    <w:multiLevelType w:val="hybridMultilevel"/>
    <w:tmpl w:val="4D52BCF2"/>
    <w:lvl w:ilvl="0" w:tplc="9524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61A2B"/>
    <w:multiLevelType w:val="hybridMultilevel"/>
    <w:tmpl w:val="289AF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915EE9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A6FEA"/>
    <w:multiLevelType w:val="hybridMultilevel"/>
    <w:tmpl w:val="D25C9F4E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E2E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56C2B"/>
    <w:multiLevelType w:val="hybridMultilevel"/>
    <w:tmpl w:val="D23E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77988"/>
    <w:multiLevelType w:val="hybridMultilevel"/>
    <w:tmpl w:val="53B6E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B360C"/>
    <w:multiLevelType w:val="hybridMultilevel"/>
    <w:tmpl w:val="3A402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B323E"/>
    <w:multiLevelType w:val="hybridMultilevel"/>
    <w:tmpl w:val="6FBCF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F6264"/>
    <w:multiLevelType w:val="multilevel"/>
    <w:tmpl w:val="76B2F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3">
    <w:nsid w:val="603A68C3"/>
    <w:multiLevelType w:val="multilevel"/>
    <w:tmpl w:val="7F869F76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24">
    <w:nsid w:val="60BA0B92"/>
    <w:multiLevelType w:val="hybridMultilevel"/>
    <w:tmpl w:val="05329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F7ED9"/>
    <w:multiLevelType w:val="hybridMultilevel"/>
    <w:tmpl w:val="43569328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16C41"/>
    <w:multiLevelType w:val="hybridMultilevel"/>
    <w:tmpl w:val="B63220DC"/>
    <w:lvl w:ilvl="0" w:tplc="952403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72482"/>
    <w:multiLevelType w:val="hybridMultilevel"/>
    <w:tmpl w:val="650CE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B4E6C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140A5"/>
    <w:multiLevelType w:val="hybridMultilevel"/>
    <w:tmpl w:val="80E66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342A3"/>
    <w:multiLevelType w:val="hybridMultilevel"/>
    <w:tmpl w:val="7908B7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FA03EB"/>
    <w:multiLevelType w:val="hybridMultilevel"/>
    <w:tmpl w:val="C884FD86"/>
    <w:lvl w:ilvl="0" w:tplc="86D2C5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538E7"/>
    <w:multiLevelType w:val="hybridMultilevel"/>
    <w:tmpl w:val="D23E53B2"/>
    <w:lvl w:ilvl="0" w:tplc="0284B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10"/>
  </w:num>
  <w:num w:numId="4">
    <w:abstractNumId w:val="4"/>
  </w:num>
  <w:num w:numId="5">
    <w:abstractNumId w:val="22"/>
  </w:num>
  <w:num w:numId="6">
    <w:abstractNumId w:val="21"/>
  </w:num>
  <w:num w:numId="7">
    <w:abstractNumId w:val="1"/>
  </w:num>
  <w:num w:numId="8">
    <w:abstractNumId w:val="26"/>
  </w:num>
  <w:num w:numId="9">
    <w:abstractNumId w:val="14"/>
  </w:num>
  <w:num w:numId="10">
    <w:abstractNumId w:val="25"/>
  </w:num>
  <w:num w:numId="11">
    <w:abstractNumId w:val="31"/>
  </w:num>
  <w:num w:numId="12">
    <w:abstractNumId w:val="0"/>
  </w:num>
  <w:num w:numId="13">
    <w:abstractNumId w:val="19"/>
  </w:num>
  <w:num w:numId="14">
    <w:abstractNumId w:val="23"/>
  </w:num>
  <w:num w:numId="15">
    <w:abstractNumId w:val="29"/>
  </w:num>
  <w:num w:numId="16">
    <w:abstractNumId w:val="18"/>
  </w:num>
  <w:num w:numId="17">
    <w:abstractNumId w:val="9"/>
  </w:num>
  <w:num w:numId="18">
    <w:abstractNumId w:val="17"/>
  </w:num>
  <w:num w:numId="19">
    <w:abstractNumId w:val="12"/>
  </w:num>
  <w:num w:numId="20">
    <w:abstractNumId w:val="20"/>
  </w:num>
  <w:num w:numId="21">
    <w:abstractNumId w:val="7"/>
  </w:num>
  <w:num w:numId="22">
    <w:abstractNumId w:val="11"/>
  </w:num>
  <w:num w:numId="23">
    <w:abstractNumId w:val="15"/>
  </w:num>
  <w:num w:numId="24">
    <w:abstractNumId w:val="24"/>
  </w:num>
  <w:num w:numId="25">
    <w:abstractNumId w:val="30"/>
  </w:num>
  <w:num w:numId="26">
    <w:abstractNumId w:val="3"/>
  </w:num>
  <w:num w:numId="27">
    <w:abstractNumId w:val="2"/>
  </w:num>
  <w:num w:numId="28">
    <w:abstractNumId w:val="5"/>
  </w:num>
  <w:num w:numId="29">
    <w:abstractNumId w:val="27"/>
  </w:num>
  <w:num w:numId="30">
    <w:abstractNumId w:val="28"/>
  </w:num>
  <w:num w:numId="31">
    <w:abstractNumId w:val="8"/>
  </w:num>
  <w:num w:numId="32">
    <w:abstractNumId w:val="16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013"/>
    <w:rsid w:val="000028E8"/>
    <w:rsid w:val="00023BA8"/>
    <w:rsid w:val="000251DE"/>
    <w:rsid w:val="000419CD"/>
    <w:rsid w:val="00075303"/>
    <w:rsid w:val="000E5F7F"/>
    <w:rsid w:val="001039B3"/>
    <w:rsid w:val="00193711"/>
    <w:rsid w:val="001A2995"/>
    <w:rsid w:val="001E5FBC"/>
    <w:rsid w:val="00215D1C"/>
    <w:rsid w:val="00216220"/>
    <w:rsid w:val="002204E5"/>
    <w:rsid w:val="002709C4"/>
    <w:rsid w:val="00272EA8"/>
    <w:rsid w:val="00286C81"/>
    <w:rsid w:val="002B5EF6"/>
    <w:rsid w:val="002E33C0"/>
    <w:rsid w:val="00305DAF"/>
    <w:rsid w:val="00357CB9"/>
    <w:rsid w:val="00366B00"/>
    <w:rsid w:val="003A0BF2"/>
    <w:rsid w:val="003A2443"/>
    <w:rsid w:val="003E1208"/>
    <w:rsid w:val="003E666D"/>
    <w:rsid w:val="00453D88"/>
    <w:rsid w:val="004904F6"/>
    <w:rsid w:val="004C578A"/>
    <w:rsid w:val="00516EAC"/>
    <w:rsid w:val="00546F98"/>
    <w:rsid w:val="00564826"/>
    <w:rsid w:val="005B50D8"/>
    <w:rsid w:val="005F7B6A"/>
    <w:rsid w:val="006921E3"/>
    <w:rsid w:val="006A0698"/>
    <w:rsid w:val="006A4682"/>
    <w:rsid w:val="006B6055"/>
    <w:rsid w:val="006D329D"/>
    <w:rsid w:val="00710211"/>
    <w:rsid w:val="007331D3"/>
    <w:rsid w:val="00747C98"/>
    <w:rsid w:val="007C3DE4"/>
    <w:rsid w:val="007F6A82"/>
    <w:rsid w:val="008C1ECF"/>
    <w:rsid w:val="00906031"/>
    <w:rsid w:val="00972B71"/>
    <w:rsid w:val="009A7E90"/>
    <w:rsid w:val="009B0C82"/>
    <w:rsid w:val="009D1598"/>
    <w:rsid w:val="009D2149"/>
    <w:rsid w:val="00A245AC"/>
    <w:rsid w:val="00AB6F5E"/>
    <w:rsid w:val="00AE1158"/>
    <w:rsid w:val="00B12583"/>
    <w:rsid w:val="00B17123"/>
    <w:rsid w:val="00B3618B"/>
    <w:rsid w:val="00B55971"/>
    <w:rsid w:val="00B67605"/>
    <w:rsid w:val="00BB6C01"/>
    <w:rsid w:val="00BC6CEF"/>
    <w:rsid w:val="00C23DE4"/>
    <w:rsid w:val="00C31AF9"/>
    <w:rsid w:val="00C3277F"/>
    <w:rsid w:val="00C5017E"/>
    <w:rsid w:val="00C50F5B"/>
    <w:rsid w:val="00CA0A0B"/>
    <w:rsid w:val="00D41237"/>
    <w:rsid w:val="00D566CA"/>
    <w:rsid w:val="00DD221F"/>
    <w:rsid w:val="00DF2A5C"/>
    <w:rsid w:val="00E409F7"/>
    <w:rsid w:val="00E55362"/>
    <w:rsid w:val="00E5625C"/>
    <w:rsid w:val="00E63013"/>
    <w:rsid w:val="00E733D2"/>
    <w:rsid w:val="00E75D6D"/>
    <w:rsid w:val="00EF513B"/>
    <w:rsid w:val="00EF7EF4"/>
    <w:rsid w:val="00F2722E"/>
    <w:rsid w:val="00F4687C"/>
    <w:rsid w:val="00F77287"/>
    <w:rsid w:val="00FC1EE6"/>
    <w:rsid w:val="00FE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9C4"/>
    <w:pPr>
      <w:spacing w:after="0"/>
      <w:ind w:firstLine="709"/>
      <w:jc w:val="both"/>
    </w:pPr>
    <w:rPr>
      <w:rFonts w:ascii="Cambria" w:eastAsia="Times New Roman" w:hAnsi="Cambria" w:cs="Times New Roman"/>
      <w:sz w:val="24"/>
      <w:lang w:eastAsia="en-US" w:bidi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709C4"/>
    <w:pPr>
      <w:spacing w:before="120" w:after="120"/>
      <w:ind w:firstLine="0"/>
      <w:contextualSpacing/>
      <w:jc w:val="center"/>
      <w:outlineLvl w:val="0"/>
    </w:pPr>
    <w:rPr>
      <w:b/>
      <w:bCs/>
      <w:smallCaps/>
      <w:sz w:val="32"/>
      <w:szCs w:val="28"/>
    </w:rPr>
  </w:style>
  <w:style w:type="paragraph" w:styleId="Nagwek2">
    <w:name w:val="heading 2"/>
    <w:basedOn w:val="Normalny"/>
    <w:link w:val="Nagwek2Znak"/>
    <w:uiPriority w:val="1"/>
    <w:qFormat/>
    <w:rsid w:val="007F6A82"/>
    <w:pPr>
      <w:widowControl w:val="0"/>
      <w:spacing w:before="120" w:after="120"/>
      <w:ind w:left="576" w:hanging="576"/>
      <w:outlineLvl w:val="1"/>
    </w:pPr>
    <w:rPr>
      <w:rFonts w:ascii="Georgia" w:eastAsia="Arial" w:hAnsi="Georgia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6A82"/>
    <w:pPr>
      <w:keepNext/>
      <w:widowControl w:val="0"/>
      <w:spacing w:before="360" w:after="60"/>
      <w:ind w:left="720" w:hanging="720"/>
      <w:outlineLvl w:val="2"/>
    </w:pPr>
    <w:rPr>
      <w:rFonts w:ascii="Georgia" w:hAnsi="Georg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6A82"/>
    <w:pPr>
      <w:keepNext/>
      <w:widowControl w:val="0"/>
      <w:spacing w:before="200" w:after="120"/>
      <w:ind w:left="864" w:hanging="864"/>
      <w:jc w:val="left"/>
      <w:outlineLvl w:val="3"/>
    </w:pPr>
    <w:rPr>
      <w:rFonts w:ascii="Georgia" w:hAnsi="Georgia"/>
      <w:b/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6A82"/>
    <w:pPr>
      <w:widowControl w:val="0"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6A82"/>
    <w:pPr>
      <w:widowControl w:val="0"/>
      <w:spacing w:before="240" w:after="60"/>
      <w:ind w:left="1152" w:hanging="1152"/>
      <w:outlineLvl w:val="5"/>
    </w:pPr>
    <w:rPr>
      <w:rFonts w:ascii="Calibri" w:hAnsi="Calibri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A82"/>
    <w:pPr>
      <w:widowControl w:val="0"/>
      <w:spacing w:before="240" w:after="60"/>
      <w:ind w:left="1296" w:hanging="1296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6A82"/>
    <w:pPr>
      <w:widowControl w:val="0"/>
      <w:spacing w:before="240" w:after="60"/>
      <w:ind w:left="1440" w:hanging="144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6A82"/>
    <w:pPr>
      <w:widowControl w:val="0"/>
      <w:spacing w:before="240" w:after="60"/>
      <w:ind w:left="1584" w:hanging="1584"/>
      <w:outlineLvl w:val="8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9C4"/>
    <w:rPr>
      <w:rFonts w:ascii="Cambria" w:eastAsia="Times New Roman" w:hAnsi="Cambria" w:cs="Times New Roman"/>
      <w:b/>
      <w:bCs/>
      <w:smallCaps/>
      <w:sz w:val="32"/>
      <w:szCs w:val="28"/>
      <w:lang w:eastAsia="en-US" w:bidi="ar-SA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2709C4"/>
    <w:pPr>
      <w:ind w:left="720"/>
      <w:contextualSpacing/>
    </w:pPr>
    <w:rPr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2709C4"/>
    <w:rPr>
      <w:rFonts w:ascii="Cambria" w:eastAsia="Times New Roman" w:hAnsi="Cambria" w:cs="Times New Roman"/>
      <w:sz w:val="24"/>
      <w:szCs w:val="2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2709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9C4"/>
    <w:rPr>
      <w:rFonts w:ascii="Cambria" w:eastAsia="Times New Roman" w:hAnsi="Cambria" w:cs="Times New Roman"/>
      <w:sz w:val="24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709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9C4"/>
    <w:rPr>
      <w:rFonts w:ascii="Cambria" w:eastAsia="Times New Roman" w:hAnsi="Cambria" w:cs="Times New Roman"/>
      <w:sz w:val="24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C4"/>
    <w:rPr>
      <w:rFonts w:ascii="Tahoma" w:eastAsia="Times New Roman" w:hAnsi="Tahoma" w:cs="Tahoma"/>
      <w:sz w:val="16"/>
      <w:szCs w:val="16"/>
      <w:lang w:eastAsia="en-US" w:bidi="ar-SA"/>
    </w:rPr>
  </w:style>
  <w:style w:type="table" w:customStyle="1" w:styleId="Tabelasiatki4akcent31">
    <w:name w:val="Tabela siatki 4 — akcent 31"/>
    <w:basedOn w:val="Standardowy"/>
    <w:uiPriority w:val="49"/>
    <w:rsid w:val="00C501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1"/>
    <w:rsid w:val="007F6A82"/>
    <w:rPr>
      <w:rFonts w:ascii="Georgia" w:eastAsia="Arial" w:hAnsi="Georgia" w:cs="Arial"/>
      <w:b/>
      <w:bCs/>
      <w:sz w:val="28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F6A82"/>
    <w:rPr>
      <w:rFonts w:ascii="Georgia" w:eastAsia="Times New Roman" w:hAnsi="Georgia" w:cs="Times New Roman"/>
      <w:b/>
      <w:bCs/>
      <w:sz w:val="24"/>
      <w:szCs w:val="26"/>
      <w:lang w:eastAsia="en-US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F6A82"/>
    <w:rPr>
      <w:rFonts w:ascii="Georgia" w:eastAsia="Times New Roman" w:hAnsi="Georgia" w:cs="Times New Roman"/>
      <w:b/>
      <w:bCs/>
      <w:szCs w:val="28"/>
      <w:lang w:eastAsia="en-US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6A82"/>
    <w:rPr>
      <w:rFonts w:ascii="Calibri" w:eastAsia="Times New Roman" w:hAnsi="Calibri" w:cs="Times New Roman"/>
      <w:b/>
      <w:bCs/>
      <w:i/>
      <w:iCs/>
      <w:sz w:val="26"/>
      <w:szCs w:val="26"/>
      <w:lang w:eastAsia="en-US" w:bidi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6A82"/>
    <w:rPr>
      <w:rFonts w:ascii="Calibri" w:eastAsia="Times New Roman" w:hAnsi="Calibri" w:cs="Times New Roman"/>
      <w:b/>
      <w:bCs/>
      <w:lang w:eastAsia="en-US"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A82"/>
    <w:rPr>
      <w:rFonts w:ascii="Calibri" w:eastAsia="Times New Roman" w:hAnsi="Calibri" w:cs="Times New Roman"/>
      <w:sz w:val="24"/>
      <w:szCs w:val="24"/>
      <w:lang w:eastAsia="en-US" w:bidi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6A82"/>
    <w:rPr>
      <w:rFonts w:ascii="Calibri" w:eastAsia="Times New Roman" w:hAnsi="Calibri" w:cs="Times New Roman"/>
      <w:i/>
      <w:iCs/>
      <w:sz w:val="24"/>
      <w:szCs w:val="24"/>
      <w:lang w:eastAsia="en-US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6A82"/>
    <w:rPr>
      <w:rFonts w:ascii="Cambria" w:eastAsia="Times New Roman" w:hAnsi="Cambria" w:cs="Times New Roman"/>
      <w:lang w:eastAsia="en-US" w:bidi="ar-SA"/>
    </w:rPr>
  </w:style>
  <w:style w:type="paragraph" w:styleId="Spistreci1">
    <w:name w:val="toc 1"/>
    <w:basedOn w:val="Normalny"/>
    <w:uiPriority w:val="39"/>
    <w:qFormat/>
    <w:rsid w:val="007F6A82"/>
    <w:pPr>
      <w:widowControl w:val="0"/>
      <w:spacing w:before="120"/>
      <w:ind w:firstLine="0"/>
      <w:jc w:val="left"/>
    </w:pPr>
    <w:rPr>
      <w:rFonts w:asciiTheme="minorHAnsi" w:eastAsia="Arial" w:hAnsiTheme="minorHAnsi" w:cs="Arial"/>
      <w:b/>
      <w:bCs/>
      <w:i/>
      <w:iCs/>
      <w:szCs w:val="24"/>
    </w:rPr>
  </w:style>
  <w:style w:type="paragraph" w:customStyle="1" w:styleId="Default">
    <w:name w:val="Default"/>
    <w:rsid w:val="00B17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E75D6D"/>
    <w:pPr>
      <w:spacing w:after="0" w:line="240" w:lineRule="auto"/>
    </w:pPr>
    <w:rPr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3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C0"/>
    <w:rPr>
      <w:rFonts w:ascii="Cambria" w:eastAsia="Times New Roman" w:hAnsi="Cambria" w:cs="Times New Roman"/>
      <w:sz w:val="20"/>
      <w:szCs w:val="20"/>
      <w:lang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C0"/>
    <w:rPr>
      <w:rFonts w:ascii="Cambria" w:eastAsia="Times New Roman" w:hAnsi="Cambria" w:cs="Times New Roman"/>
      <w:b/>
      <w:bCs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9C4"/>
    <w:pPr>
      <w:spacing w:after="0"/>
      <w:ind w:firstLine="709"/>
      <w:jc w:val="both"/>
    </w:pPr>
    <w:rPr>
      <w:rFonts w:ascii="Cambria" w:eastAsia="Times New Roman" w:hAnsi="Cambria" w:cs="Times New Roman"/>
      <w:sz w:val="24"/>
      <w:lang w:eastAsia="en-US" w:bidi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709C4"/>
    <w:pPr>
      <w:spacing w:before="120" w:after="120"/>
      <w:ind w:firstLine="0"/>
      <w:contextualSpacing/>
      <w:jc w:val="center"/>
      <w:outlineLvl w:val="0"/>
    </w:pPr>
    <w:rPr>
      <w:b/>
      <w:bCs/>
      <w:smallCaps/>
      <w:sz w:val="32"/>
      <w:szCs w:val="28"/>
    </w:rPr>
  </w:style>
  <w:style w:type="paragraph" w:styleId="Nagwek2">
    <w:name w:val="heading 2"/>
    <w:basedOn w:val="Normalny"/>
    <w:link w:val="Nagwek2Znak"/>
    <w:uiPriority w:val="1"/>
    <w:qFormat/>
    <w:rsid w:val="007F6A82"/>
    <w:pPr>
      <w:widowControl w:val="0"/>
      <w:spacing w:before="120" w:after="120"/>
      <w:ind w:left="576" w:hanging="576"/>
      <w:outlineLvl w:val="1"/>
    </w:pPr>
    <w:rPr>
      <w:rFonts w:ascii="Georgia" w:eastAsia="Arial" w:hAnsi="Georgia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6A82"/>
    <w:pPr>
      <w:keepNext/>
      <w:widowControl w:val="0"/>
      <w:spacing w:before="360" w:after="60"/>
      <w:ind w:left="720" w:hanging="720"/>
      <w:outlineLvl w:val="2"/>
    </w:pPr>
    <w:rPr>
      <w:rFonts w:ascii="Georgia" w:hAnsi="Georg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6A82"/>
    <w:pPr>
      <w:keepNext/>
      <w:widowControl w:val="0"/>
      <w:spacing w:before="200" w:after="120"/>
      <w:ind w:left="864" w:hanging="864"/>
      <w:jc w:val="left"/>
      <w:outlineLvl w:val="3"/>
    </w:pPr>
    <w:rPr>
      <w:rFonts w:ascii="Georgia" w:hAnsi="Georgia"/>
      <w:b/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6A82"/>
    <w:pPr>
      <w:widowControl w:val="0"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6A82"/>
    <w:pPr>
      <w:widowControl w:val="0"/>
      <w:spacing w:before="240" w:after="60"/>
      <w:ind w:left="1152" w:hanging="1152"/>
      <w:outlineLvl w:val="5"/>
    </w:pPr>
    <w:rPr>
      <w:rFonts w:ascii="Calibri" w:hAnsi="Calibri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A82"/>
    <w:pPr>
      <w:widowControl w:val="0"/>
      <w:spacing w:before="240" w:after="60"/>
      <w:ind w:left="1296" w:hanging="1296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6A82"/>
    <w:pPr>
      <w:widowControl w:val="0"/>
      <w:spacing w:before="240" w:after="60"/>
      <w:ind w:left="1440" w:hanging="144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6A82"/>
    <w:pPr>
      <w:widowControl w:val="0"/>
      <w:spacing w:before="240" w:after="60"/>
      <w:ind w:left="1584" w:hanging="1584"/>
      <w:outlineLvl w:val="8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9C4"/>
    <w:rPr>
      <w:rFonts w:ascii="Cambria" w:eastAsia="Times New Roman" w:hAnsi="Cambria" w:cs="Times New Roman"/>
      <w:b/>
      <w:bCs/>
      <w:smallCaps/>
      <w:sz w:val="32"/>
      <w:szCs w:val="28"/>
      <w:lang w:eastAsia="en-US" w:bidi="ar-SA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2709C4"/>
    <w:pPr>
      <w:ind w:left="720"/>
      <w:contextualSpacing/>
    </w:pPr>
    <w:rPr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2709C4"/>
    <w:rPr>
      <w:rFonts w:ascii="Cambria" w:eastAsia="Times New Roman" w:hAnsi="Cambria" w:cs="Times New Roman"/>
      <w:sz w:val="24"/>
      <w:szCs w:val="20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2709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9C4"/>
    <w:rPr>
      <w:rFonts w:ascii="Cambria" w:eastAsia="Times New Roman" w:hAnsi="Cambria" w:cs="Times New Roman"/>
      <w:sz w:val="24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709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9C4"/>
    <w:rPr>
      <w:rFonts w:ascii="Cambria" w:eastAsia="Times New Roman" w:hAnsi="Cambria" w:cs="Times New Roman"/>
      <w:sz w:val="24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C4"/>
    <w:rPr>
      <w:rFonts w:ascii="Tahoma" w:eastAsia="Times New Roman" w:hAnsi="Tahoma" w:cs="Tahoma"/>
      <w:sz w:val="16"/>
      <w:szCs w:val="16"/>
      <w:lang w:eastAsia="en-US" w:bidi="ar-SA"/>
    </w:rPr>
  </w:style>
  <w:style w:type="table" w:customStyle="1" w:styleId="Tabelasiatki4akcent31">
    <w:name w:val="Tabela siatki 4 — akcent 31"/>
    <w:basedOn w:val="Standardowy"/>
    <w:uiPriority w:val="49"/>
    <w:rsid w:val="00C501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 w:bidi="ar-S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1"/>
    <w:rsid w:val="007F6A82"/>
    <w:rPr>
      <w:rFonts w:ascii="Georgia" w:eastAsia="Arial" w:hAnsi="Georgia" w:cs="Arial"/>
      <w:b/>
      <w:bCs/>
      <w:sz w:val="28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F6A82"/>
    <w:rPr>
      <w:rFonts w:ascii="Georgia" w:eastAsia="Times New Roman" w:hAnsi="Georgia" w:cs="Times New Roman"/>
      <w:b/>
      <w:bCs/>
      <w:sz w:val="24"/>
      <w:szCs w:val="26"/>
      <w:lang w:eastAsia="en-US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F6A82"/>
    <w:rPr>
      <w:rFonts w:ascii="Georgia" w:eastAsia="Times New Roman" w:hAnsi="Georgia" w:cs="Times New Roman"/>
      <w:b/>
      <w:bCs/>
      <w:szCs w:val="28"/>
      <w:lang w:eastAsia="en-US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6A82"/>
    <w:rPr>
      <w:rFonts w:ascii="Calibri" w:eastAsia="Times New Roman" w:hAnsi="Calibri" w:cs="Times New Roman"/>
      <w:b/>
      <w:bCs/>
      <w:i/>
      <w:iCs/>
      <w:sz w:val="26"/>
      <w:szCs w:val="26"/>
      <w:lang w:eastAsia="en-US" w:bidi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6A82"/>
    <w:rPr>
      <w:rFonts w:ascii="Calibri" w:eastAsia="Times New Roman" w:hAnsi="Calibri" w:cs="Times New Roman"/>
      <w:b/>
      <w:bCs/>
      <w:lang w:eastAsia="en-US"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A82"/>
    <w:rPr>
      <w:rFonts w:ascii="Calibri" w:eastAsia="Times New Roman" w:hAnsi="Calibri" w:cs="Times New Roman"/>
      <w:sz w:val="24"/>
      <w:szCs w:val="24"/>
      <w:lang w:eastAsia="en-US" w:bidi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6A82"/>
    <w:rPr>
      <w:rFonts w:ascii="Calibri" w:eastAsia="Times New Roman" w:hAnsi="Calibri" w:cs="Times New Roman"/>
      <w:i/>
      <w:iCs/>
      <w:sz w:val="24"/>
      <w:szCs w:val="24"/>
      <w:lang w:eastAsia="en-US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6A82"/>
    <w:rPr>
      <w:rFonts w:ascii="Cambria" w:eastAsia="Times New Roman" w:hAnsi="Cambria" w:cs="Times New Roman"/>
      <w:lang w:eastAsia="en-US" w:bidi="ar-SA"/>
    </w:rPr>
  </w:style>
  <w:style w:type="paragraph" w:styleId="Spistreci1">
    <w:name w:val="toc 1"/>
    <w:basedOn w:val="Normalny"/>
    <w:uiPriority w:val="39"/>
    <w:qFormat/>
    <w:rsid w:val="007F6A82"/>
    <w:pPr>
      <w:widowControl w:val="0"/>
      <w:spacing w:before="120"/>
      <w:ind w:firstLine="0"/>
      <w:jc w:val="left"/>
    </w:pPr>
    <w:rPr>
      <w:rFonts w:asciiTheme="minorHAnsi" w:eastAsia="Arial" w:hAnsiTheme="minorHAnsi" w:cs="Arial"/>
      <w:b/>
      <w:bCs/>
      <w:i/>
      <w:iCs/>
      <w:szCs w:val="24"/>
    </w:rPr>
  </w:style>
  <w:style w:type="paragraph" w:customStyle="1" w:styleId="Default">
    <w:name w:val="Default"/>
    <w:rsid w:val="00B17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E75D6D"/>
    <w:pPr>
      <w:spacing w:after="0" w:line="240" w:lineRule="auto"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3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C0"/>
    <w:rPr>
      <w:rFonts w:ascii="Cambria" w:eastAsia="Times New Roman" w:hAnsi="Cambria" w:cs="Times New Roman"/>
      <w:sz w:val="20"/>
      <w:szCs w:val="20"/>
      <w:lang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C0"/>
    <w:rPr>
      <w:rFonts w:ascii="Cambria" w:eastAsia="Times New Roman" w:hAnsi="Cambria" w:cs="Times New Roman"/>
      <w:b/>
      <w:bCs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rszromczyk</cp:lastModifiedBy>
  <cp:revision>9</cp:revision>
  <dcterms:created xsi:type="dcterms:W3CDTF">2020-11-17T12:14:00Z</dcterms:created>
  <dcterms:modified xsi:type="dcterms:W3CDTF">2021-05-22T16:56:00Z</dcterms:modified>
</cp:coreProperties>
</file>