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E43933">
      <w:pPr>
        <w:rPr>
          <w:rFonts w:ascii="Arial" w:hAnsi="Arial" w:cs="Arial"/>
        </w:rPr>
      </w:pPr>
      <w:r w:rsidRPr="00E4393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CC5AEC" w:rsidRDefault="00CC5AEC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CC5AEC" w:rsidRDefault="00CC5AEC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C76288">
      <w:pPr>
        <w:spacing w:after="0"/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9E07DD">
        <w:rPr>
          <w:rFonts w:ascii="Arial" w:hAnsi="Arial" w:cs="Arial"/>
          <w:sz w:val="20"/>
          <w:szCs w:val="20"/>
        </w:rPr>
        <w:t>23 lipca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9E07DD">
        <w:rPr>
          <w:rFonts w:ascii="Arial" w:hAnsi="Arial" w:cs="Arial"/>
          <w:sz w:val="20"/>
          <w:szCs w:val="20"/>
        </w:rPr>
        <w:t>RKO.6220.22</w:t>
      </w:r>
      <w:r w:rsidR="0041537C">
        <w:rPr>
          <w:rFonts w:ascii="Arial" w:hAnsi="Arial" w:cs="Arial"/>
          <w:sz w:val="20"/>
          <w:szCs w:val="20"/>
        </w:rPr>
        <w:t>.202</w:t>
      </w:r>
      <w:r w:rsidR="000A521E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C76288">
      <w:pPr>
        <w:spacing w:after="0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6036B4" w:rsidRDefault="00BA7201" w:rsidP="006036B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OB</w:t>
      </w:r>
      <w:r w:rsidR="005D2A3A" w:rsidRPr="006036B4">
        <w:rPr>
          <w:rFonts w:ascii="Arial" w:hAnsi="Arial" w:cs="Arial"/>
          <w:sz w:val="20"/>
          <w:szCs w:val="20"/>
        </w:rPr>
        <w:t>W</w:t>
      </w:r>
      <w:r w:rsidRPr="006036B4">
        <w:rPr>
          <w:rFonts w:ascii="Arial" w:hAnsi="Arial" w:cs="Arial"/>
          <w:sz w:val="20"/>
          <w:szCs w:val="20"/>
        </w:rPr>
        <w:t>IESZCZENIE</w:t>
      </w: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6B4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6036B4" w:rsidRDefault="00BA7201" w:rsidP="006036B4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 xml:space="preserve">Na podstawie </w:t>
      </w:r>
      <w:r w:rsidR="006036B4">
        <w:rPr>
          <w:rFonts w:ascii="Arial" w:hAnsi="Arial" w:cs="Arial"/>
          <w:sz w:val="20"/>
          <w:szCs w:val="20"/>
        </w:rPr>
        <w:t>art. 61 § 1</w:t>
      </w:r>
      <w:r w:rsidR="006036B4" w:rsidRPr="006036B4">
        <w:rPr>
          <w:rFonts w:ascii="Arial" w:hAnsi="Arial" w:cs="Arial"/>
          <w:sz w:val="20"/>
          <w:szCs w:val="20"/>
        </w:rPr>
        <w:t xml:space="preserve"> </w:t>
      </w:r>
      <w:r w:rsidR="006036B4" w:rsidRPr="005259FF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</w:t>
      </w:r>
      <w:proofErr w:type="spellStart"/>
      <w:r w:rsidR="006036B4" w:rsidRPr="005259FF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5259FF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5259FF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5259FF">
        <w:rPr>
          <w:rFonts w:ascii="Arial" w:hAnsi="Arial" w:cs="Arial"/>
          <w:sz w:val="20"/>
          <w:szCs w:val="20"/>
        </w:rPr>
        <w:t xml:space="preserve">. zm.) </w:t>
      </w:r>
      <w:r w:rsidR="006036B4">
        <w:rPr>
          <w:rFonts w:ascii="Arial" w:hAnsi="Arial" w:cs="Arial"/>
          <w:sz w:val="20"/>
          <w:szCs w:val="20"/>
        </w:rPr>
        <w:t xml:space="preserve">w związku z </w:t>
      </w:r>
      <w:r w:rsidRPr="006036B4">
        <w:rPr>
          <w:rFonts w:ascii="Arial" w:hAnsi="Arial" w:cs="Arial"/>
          <w:sz w:val="20"/>
          <w:szCs w:val="20"/>
        </w:rPr>
        <w:t>art. 74 ust.</w:t>
      </w:r>
      <w:r w:rsidR="006036B4">
        <w:rPr>
          <w:rFonts w:ascii="Arial" w:hAnsi="Arial" w:cs="Arial"/>
          <w:sz w:val="20"/>
          <w:szCs w:val="20"/>
        </w:rPr>
        <w:t xml:space="preserve"> 3 ustawy z dnia 3 października </w:t>
      </w:r>
      <w:r w:rsidRPr="006036B4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6036B4">
        <w:rPr>
          <w:rFonts w:ascii="Arial" w:hAnsi="Arial" w:cs="Arial"/>
          <w:sz w:val="20"/>
          <w:szCs w:val="20"/>
        </w:rPr>
        <w:t>nia na środ</w:t>
      </w:r>
      <w:r w:rsidR="009E1559" w:rsidRPr="006036B4">
        <w:rPr>
          <w:rFonts w:ascii="Arial" w:hAnsi="Arial" w:cs="Arial"/>
          <w:sz w:val="20"/>
          <w:szCs w:val="20"/>
        </w:rPr>
        <w:t>owisko (Dz. U. z 2021r. poz. 247</w:t>
      </w:r>
      <w:r w:rsidRPr="00603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36B4">
        <w:rPr>
          <w:rFonts w:ascii="Arial" w:hAnsi="Arial" w:cs="Arial"/>
          <w:sz w:val="20"/>
          <w:szCs w:val="20"/>
        </w:rPr>
        <w:t>t.j</w:t>
      </w:r>
      <w:proofErr w:type="spellEnd"/>
      <w:r w:rsidRPr="006036B4">
        <w:rPr>
          <w:rFonts w:ascii="Arial" w:hAnsi="Arial" w:cs="Arial"/>
          <w:sz w:val="20"/>
          <w:szCs w:val="20"/>
        </w:rPr>
        <w:t>. z </w:t>
      </w:r>
      <w:proofErr w:type="spellStart"/>
      <w:r w:rsidRPr="006036B4">
        <w:rPr>
          <w:rFonts w:ascii="Arial" w:hAnsi="Arial" w:cs="Arial"/>
          <w:sz w:val="20"/>
          <w:szCs w:val="20"/>
        </w:rPr>
        <w:t>późn</w:t>
      </w:r>
      <w:proofErr w:type="spellEnd"/>
      <w:r w:rsidRPr="006036B4">
        <w:rPr>
          <w:rFonts w:ascii="Arial" w:hAnsi="Arial" w:cs="Arial"/>
          <w:sz w:val="20"/>
          <w:szCs w:val="20"/>
        </w:rPr>
        <w:t>. zm.),</w:t>
      </w:r>
    </w:p>
    <w:p w:rsidR="00BA7201" w:rsidRPr="006036B4" w:rsidRDefault="00BA7201" w:rsidP="006036B4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6B4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6036B4" w:rsidRDefault="00BA7201" w:rsidP="006036B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036B4" w:rsidRPr="009E07DD" w:rsidRDefault="00D55E1F" w:rsidP="006036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że na wniosek</w:t>
      </w:r>
      <w:r w:rsidR="00C76288" w:rsidRPr="006036B4">
        <w:rPr>
          <w:rFonts w:ascii="Arial" w:hAnsi="Arial" w:cs="Arial"/>
          <w:sz w:val="20"/>
          <w:szCs w:val="20"/>
        </w:rPr>
        <w:t xml:space="preserve"> </w:t>
      </w:r>
      <w:r w:rsidR="006036B4" w:rsidRPr="006036B4">
        <w:rPr>
          <w:rFonts w:ascii="Arial" w:hAnsi="Arial" w:cs="Arial"/>
          <w:sz w:val="20"/>
          <w:szCs w:val="20"/>
        </w:rPr>
        <w:t xml:space="preserve">Inwestora </w:t>
      </w:r>
      <w:r w:rsidR="009E07DD">
        <w:rPr>
          <w:rFonts w:ascii="Arial" w:hAnsi="Arial" w:cs="Arial"/>
          <w:bCs/>
          <w:sz w:val="20"/>
          <w:szCs w:val="20"/>
        </w:rPr>
        <w:t xml:space="preserve">BM RECYKLING, ul. Tkacka 30, </w:t>
      </w:r>
      <w:r w:rsidR="009E07DD" w:rsidRPr="00BE5323">
        <w:rPr>
          <w:rFonts w:ascii="Arial" w:hAnsi="Arial" w:cs="Arial"/>
          <w:bCs/>
          <w:sz w:val="20"/>
          <w:szCs w:val="20"/>
        </w:rPr>
        <w:t>34-120 Andrychów</w:t>
      </w:r>
      <w:r w:rsidR="009E07DD">
        <w:rPr>
          <w:rFonts w:ascii="Arial" w:hAnsi="Arial" w:cs="Arial"/>
          <w:bCs/>
          <w:sz w:val="20"/>
          <w:szCs w:val="20"/>
        </w:rPr>
        <w:t xml:space="preserve"> w imieniu którego działa pełnomocnik </w:t>
      </w:r>
      <w:r w:rsidR="00BA7201" w:rsidRPr="006036B4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6036B4">
        <w:rPr>
          <w:rFonts w:ascii="Arial" w:hAnsi="Arial" w:cs="Arial"/>
          <w:sz w:val="20"/>
          <w:szCs w:val="20"/>
        </w:rPr>
        <w:t>waniach dla przedsięwzięcia pn.:</w:t>
      </w:r>
      <w:r w:rsidR="009E1559" w:rsidRPr="006036B4">
        <w:rPr>
          <w:rFonts w:ascii="Arial" w:hAnsi="Arial" w:cs="Arial"/>
          <w:sz w:val="20"/>
          <w:szCs w:val="20"/>
        </w:rPr>
        <w:t xml:space="preserve"> </w:t>
      </w:r>
      <w:r w:rsidR="009E07DD" w:rsidRPr="002C6ED3">
        <w:rPr>
          <w:rFonts w:ascii="Arial" w:hAnsi="Arial" w:cs="Arial"/>
          <w:sz w:val="20"/>
          <w:szCs w:val="20"/>
        </w:rPr>
        <w:t>„</w:t>
      </w:r>
      <w:r w:rsidR="009E07DD">
        <w:rPr>
          <w:rFonts w:ascii="Arial" w:hAnsi="Arial" w:cs="Arial"/>
          <w:sz w:val="20"/>
          <w:szCs w:val="20"/>
        </w:rPr>
        <w:t>Budowa</w:t>
      </w:r>
      <w:r w:rsidR="009E07DD" w:rsidRPr="00DE403C">
        <w:rPr>
          <w:rFonts w:ascii="Arial" w:hAnsi="Arial" w:cs="Arial"/>
          <w:sz w:val="20"/>
          <w:szCs w:val="20"/>
        </w:rPr>
        <w:t xml:space="preserve"> </w:t>
      </w:r>
      <w:r w:rsidR="009E07DD">
        <w:rPr>
          <w:rFonts w:ascii="Arial" w:hAnsi="Arial" w:cs="Arial"/>
          <w:sz w:val="20"/>
          <w:szCs w:val="20"/>
        </w:rPr>
        <w:t xml:space="preserve">instalacji beztlenowego przetwarzania odpadów biologicznych na działce o nr </w:t>
      </w:r>
      <w:proofErr w:type="spellStart"/>
      <w:r w:rsidR="009E07DD">
        <w:rPr>
          <w:rFonts w:ascii="Arial" w:hAnsi="Arial" w:cs="Arial"/>
          <w:sz w:val="20"/>
          <w:szCs w:val="20"/>
        </w:rPr>
        <w:t>ewid</w:t>
      </w:r>
      <w:proofErr w:type="spellEnd"/>
      <w:r w:rsidR="009E07DD">
        <w:rPr>
          <w:rFonts w:ascii="Arial" w:hAnsi="Arial" w:cs="Arial"/>
          <w:sz w:val="20"/>
          <w:szCs w:val="20"/>
        </w:rPr>
        <w:t>. 354/29, obręb Urbanowice, miejscowość Tychy” przy ul. Lokalnej</w:t>
      </w:r>
      <w:r w:rsidR="006036B4" w:rsidRPr="006036B4">
        <w:rPr>
          <w:rFonts w:ascii="Arial" w:hAnsi="Arial" w:cs="Arial"/>
          <w:bCs/>
          <w:sz w:val="20"/>
          <w:szCs w:val="20"/>
        </w:rPr>
        <w:t>.</w:t>
      </w:r>
    </w:p>
    <w:p w:rsidR="00BA7201" w:rsidRPr="006036B4" w:rsidRDefault="00BA7201" w:rsidP="006036B4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6036B4" w:rsidRDefault="00BA7201" w:rsidP="006036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6036B4">
        <w:rPr>
          <w:rFonts w:ascii="Arial" w:hAnsi="Arial" w:cs="Arial"/>
          <w:sz w:val="20"/>
          <w:szCs w:val="20"/>
        </w:rPr>
        <w:t>ę w terminie 14</w:t>
      </w:r>
      <w:r w:rsidR="009525CD" w:rsidRPr="006036B4">
        <w:rPr>
          <w:rFonts w:ascii="Arial" w:hAnsi="Arial" w:cs="Arial"/>
          <w:sz w:val="20"/>
          <w:szCs w:val="20"/>
        </w:rPr>
        <w:t xml:space="preserve"> dni od daty ogłoszenia tj. w </w:t>
      </w:r>
      <w:r w:rsidRPr="006036B4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6036B4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6036B4" w:rsidRDefault="00587DCE" w:rsidP="006036B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036B4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6036B4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6036B4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6036B4" w:rsidRDefault="00B95769" w:rsidP="006036B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6036B4" w:rsidRDefault="00B95769" w:rsidP="006036B4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036B4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6036B4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6036B4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513493" w:rsidRPr="006036B4" w:rsidRDefault="00513493" w:rsidP="006036B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036B4" w:rsidRPr="00B95769" w:rsidRDefault="006036B4" w:rsidP="006036B4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1A1658" w:rsidRDefault="001A1658" w:rsidP="001A1658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1A1658" w:rsidRDefault="001A1658" w:rsidP="001A1658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1A1658" w:rsidRDefault="001A1658" w:rsidP="001A1658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1A1658" w:rsidRDefault="001A1658" w:rsidP="001A1658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1A1658" w:rsidRDefault="001A1658" w:rsidP="001A1658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1A1658" w:rsidRDefault="001A1658" w:rsidP="001A1658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color w:val="000000"/>
        </w:rPr>
      </w:pPr>
      <w:r>
        <w:rPr>
          <w:b/>
          <w:bCs/>
          <w:sz w:val="16"/>
          <w:szCs w:val="16"/>
        </w:rPr>
        <w:t>Ochrony Środowiska i Rolnictwa</w:t>
      </w:r>
    </w:p>
    <w:p w:rsidR="00513493" w:rsidRPr="00B95769" w:rsidRDefault="00513493" w:rsidP="00351E6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sectPr w:rsidR="00513493" w:rsidRPr="00B95769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54"/>
    <w:rsid w:val="00033471"/>
    <w:rsid w:val="00046501"/>
    <w:rsid w:val="000A521E"/>
    <w:rsid w:val="00110E63"/>
    <w:rsid w:val="00156C2D"/>
    <w:rsid w:val="001A1658"/>
    <w:rsid w:val="001E59D4"/>
    <w:rsid w:val="001E5E1D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A6AEB"/>
    <w:rsid w:val="002B5AC3"/>
    <w:rsid w:val="002C6B4E"/>
    <w:rsid w:val="00306635"/>
    <w:rsid w:val="00336D1A"/>
    <w:rsid w:val="00351E64"/>
    <w:rsid w:val="00354239"/>
    <w:rsid w:val="00372696"/>
    <w:rsid w:val="003C6A58"/>
    <w:rsid w:val="003F1CFD"/>
    <w:rsid w:val="00412FF6"/>
    <w:rsid w:val="0041537C"/>
    <w:rsid w:val="0047793B"/>
    <w:rsid w:val="00502037"/>
    <w:rsid w:val="00513493"/>
    <w:rsid w:val="00573EE9"/>
    <w:rsid w:val="005826B4"/>
    <w:rsid w:val="00587DCE"/>
    <w:rsid w:val="005A5584"/>
    <w:rsid w:val="005D2A3A"/>
    <w:rsid w:val="005E0011"/>
    <w:rsid w:val="006036B4"/>
    <w:rsid w:val="0068262C"/>
    <w:rsid w:val="00695853"/>
    <w:rsid w:val="006D147C"/>
    <w:rsid w:val="00734523"/>
    <w:rsid w:val="00774D40"/>
    <w:rsid w:val="007D23B1"/>
    <w:rsid w:val="00826ED8"/>
    <w:rsid w:val="0086078E"/>
    <w:rsid w:val="008651B3"/>
    <w:rsid w:val="00895711"/>
    <w:rsid w:val="008C14A5"/>
    <w:rsid w:val="00920C82"/>
    <w:rsid w:val="0092220D"/>
    <w:rsid w:val="009525CD"/>
    <w:rsid w:val="00972DCC"/>
    <w:rsid w:val="009C67C2"/>
    <w:rsid w:val="009E07DD"/>
    <w:rsid w:val="009E1559"/>
    <w:rsid w:val="009E1BDE"/>
    <w:rsid w:val="00A64A09"/>
    <w:rsid w:val="00AA7D1E"/>
    <w:rsid w:val="00AD55F8"/>
    <w:rsid w:val="00B0605B"/>
    <w:rsid w:val="00B44FC4"/>
    <w:rsid w:val="00B83AD3"/>
    <w:rsid w:val="00B95769"/>
    <w:rsid w:val="00BA7201"/>
    <w:rsid w:val="00BB0A41"/>
    <w:rsid w:val="00BB37EC"/>
    <w:rsid w:val="00BB6998"/>
    <w:rsid w:val="00C2289F"/>
    <w:rsid w:val="00C75736"/>
    <w:rsid w:val="00C76288"/>
    <w:rsid w:val="00C856BF"/>
    <w:rsid w:val="00CC3B42"/>
    <w:rsid w:val="00CC43A4"/>
    <w:rsid w:val="00CC5AEC"/>
    <w:rsid w:val="00CD5C73"/>
    <w:rsid w:val="00D14956"/>
    <w:rsid w:val="00D55E1F"/>
    <w:rsid w:val="00D56C7A"/>
    <w:rsid w:val="00D85A4D"/>
    <w:rsid w:val="00DB14B2"/>
    <w:rsid w:val="00DE2012"/>
    <w:rsid w:val="00DF2D56"/>
    <w:rsid w:val="00DF48DF"/>
    <w:rsid w:val="00E3160D"/>
    <w:rsid w:val="00E408FB"/>
    <w:rsid w:val="00E40CBF"/>
    <w:rsid w:val="00E43933"/>
    <w:rsid w:val="00E53193"/>
    <w:rsid w:val="00E67DE9"/>
    <w:rsid w:val="00E77439"/>
    <w:rsid w:val="00EA574F"/>
    <w:rsid w:val="00ED40D2"/>
    <w:rsid w:val="00EE3B21"/>
    <w:rsid w:val="00F31B9C"/>
    <w:rsid w:val="00F4244E"/>
    <w:rsid w:val="00F82321"/>
    <w:rsid w:val="00F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59EFF-9A0E-486A-8D90-641BC450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2021-07-23T09:01:00Z</cp:lastPrinted>
  <dcterms:created xsi:type="dcterms:W3CDTF">2021-07-23T09:02:00Z</dcterms:created>
  <dcterms:modified xsi:type="dcterms:W3CDTF">2021-07-23T09:02:00Z</dcterms:modified>
</cp:coreProperties>
</file>