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A1" w:rsidRPr="008A5192" w:rsidRDefault="00CF55A1" w:rsidP="00CF55A1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0"/>
        </w:rPr>
      </w:pPr>
      <w:r w:rsidRPr="008A5192">
        <w:rPr>
          <w:rFonts w:ascii="Arial" w:hAnsi="Arial" w:cs="Arial"/>
          <w:b/>
          <w:color w:val="31849B" w:themeColor="accent5" w:themeShade="BF"/>
          <w:sz w:val="24"/>
          <w:szCs w:val="20"/>
        </w:rPr>
        <w:t>ZBIORCZA INFORMA</w:t>
      </w:r>
      <w:r w:rsidR="00866CEA">
        <w:rPr>
          <w:rFonts w:ascii="Arial" w:hAnsi="Arial" w:cs="Arial"/>
          <w:b/>
          <w:color w:val="31849B" w:themeColor="accent5" w:themeShade="BF"/>
          <w:sz w:val="24"/>
          <w:szCs w:val="20"/>
        </w:rPr>
        <w:t xml:space="preserve">CJA O PETYCJACH ROZPATRZONYCH W </w:t>
      </w:r>
      <w:r w:rsidRPr="008A5192">
        <w:rPr>
          <w:rFonts w:ascii="Arial" w:hAnsi="Arial" w:cs="Arial"/>
          <w:b/>
          <w:color w:val="31849B" w:themeColor="accent5" w:themeShade="BF"/>
          <w:sz w:val="24"/>
          <w:szCs w:val="20"/>
        </w:rPr>
        <w:t>ROKU 20</w:t>
      </w:r>
      <w:r w:rsidR="00D013A7">
        <w:rPr>
          <w:rFonts w:ascii="Arial" w:hAnsi="Arial" w:cs="Arial"/>
          <w:b/>
          <w:color w:val="31849B" w:themeColor="accent5" w:themeShade="BF"/>
          <w:sz w:val="24"/>
          <w:szCs w:val="20"/>
        </w:rPr>
        <w:t>20</w:t>
      </w:r>
      <w:r w:rsidRPr="008A5192">
        <w:rPr>
          <w:rFonts w:ascii="Arial" w:hAnsi="Arial" w:cs="Arial"/>
          <w:b/>
          <w:color w:val="31849B" w:themeColor="accent5" w:themeShade="BF"/>
          <w:sz w:val="24"/>
          <w:szCs w:val="20"/>
          <w:vertAlign w:val="superscript"/>
        </w:rPr>
        <w:footnoteReference w:id="1"/>
      </w:r>
      <w:r w:rsidRPr="008A5192">
        <w:rPr>
          <w:rFonts w:ascii="Arial" w:hAnsi="Arial" w:cs="Arial"/>
          <w:b/>
          <w:color w:val="31849B" w:themeColor="accent5" w:themeShade="BF"/>
          <w:sz w:val="24"/>
          <w:szCs w:val="20"/>
        </w:rPr>
        <w:br/>
        <w:t>PRZEZ PREZYDENTA MIASTA TYCHY</w:t>
      </w:r>
    </w:p>
    <w:p w:rsidR="00060A60" w:rsidRPr="00866CEA" w:rsidRDefault="00060A60" w:rsidP="00FD1FB3">
      <w:pPr>
        <w:spacing w:after="0" w:line="240" w:lineRule="auto"/>
        <w:jc w:val="center"/>
        <w:rPr>
          <w:rFonts w:ascii="Arial" w:hAnsi="Arial" w:cs="Arial"/>
          <w:b/>
          <w:color w:val="215868" w:themeColor="accent5" w:themeShade="80"/>
          <w:sz w:val="16"/>
          <w:szCs w:val="20"/>
        </w:rPr>
      </w:pPr>
    </w:p>
    <w:tbl>
      <w:tblPr>
        <w:tblStyle w:val="Kolorowasiatkaakcent5"/>
        <w:tblW w:w="10122" w:type="dxa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486"/>
        <w:gridCol w:w="4421"/>
        <w:gridCol w:w="5215"/>
      </w:tblGrid>
      <w:tr w:rsidR="00AA15F8" w:rsidRPr="00866CEA" w:rsidTr="00213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auto"/>
            <w:vAlign w:val="center"/>
          </w:tcPr>
          <w:p w:rsidR="00FD1FB3" w:rsidRPr="00033242" w:rsidRDefault="00FD1FB3" w:rsidP="00CF55A1">
            <w:pPr>
              <w:jc w:val="center"/>
              <w:rPr>
                <w:rFonts w:ascii="Arial" w:hAnsi="Arial" w:cs="Arial"/>
                <w:bCs w:val="0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bCs w:val="0"/>
                <w:color w:val="auto"/>
                <w:sz w:val="18"/>
                <w:szCs w:val="17"/>
              </w:rPr>
              <w:t>Lp.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D1FB3" w:rsidRPr="00033242" w:rsidRDefault="00FD1FB3" w:rsidP="00CF55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bCs w:val="0"/>
                <w:color w:val="auto"/>
                <w:sz w:val="18"/>
                <w:szCs w:val="17"/>
              </w:rPr>
              <w:t>Przedmiot petycji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FD1FB3" w:rsidRPr="00033242" w:rsidRDefault="00FD1FB3" w:rsidP="00CF55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bCs w:val="0"/>
                <w:color w:val="auto"/>
                <w:sz w:val="18"/>
                <w:szCs w:val="17"/>
              </w:rPr>
              <w:t>Sposób załatwienia</w:t>
            </w:r>
          </w:p>
        </w:tc>
      </w:tr>
      <w:tr w:rsidR="00AA15F8" w:rsidRPr="00866CEA" w:rsidTr="00A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auto"/>
          </w:tcPr>
          <w:p w:rsidR="00FD1FB3" w:rsidRPr="00033242" w:rsidRDefault="00FD1FB3" w:rsidP="00681B8D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Arial" w:hAnsi="Arial" w:cs="Arial"/>
                <w:color w:val="auto"/>
                <w:sz w:val="18"/>
                <w:szCs w:val="17"/>
              </w:rPr>
            </w:pPr>
          </w:p>
        </w:tc>
        <w:tc>
          <w:tcPr>
            <w:tcW w:w="4451" w:type="dxa"/>
            <w:shd w:val="clear" w:color="auto" w:fill="auto"/>
          </w:tcPr>
          <w:p w:rsidR="00681B8D" w:rsidRPr="00033242" w:rsidRDefault="00D013A7" w:rsidP="00AA15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 xml:space="preserve">Zagospodarowanie działki </w:t>
            </w:r>
            <w:r w:rsidR="00866CEA" w:rsidRPr="00033242">
              <w:rPr>
                <w:rFonts w:ascii="Arial" w:hAnsi="Arial" w:cs="Arial"/>
                <w:color w:val="auto"/>
                <w:sz w:val="18"/>
                <w:szCs w:val="17"/>
              </w:rPr>
              <w:t xml:space="preserve">nr </w:t>
            </w: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>562/5 przy ul.</w:t>
            </w:r>
            <w:r w:rsidR="00AA15F8" w:rsidRPr="00033242">
              <w:rPr>
                <w:rFonts w:ascii="Arial" w:hAnsi="Arial" w:cs="Arial"/>
                <w:color w:val="auto"/>
                <w:sz w:val="18"/>
                <w:szCs w:val="17"/>
              </w:rPr>
              <w:t> </w:t>
            </w: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>Chałupniczej w Tychach</w:t>
            </w:r>
          </w:p>
        </w:tc>
        <w:tc>
          <w:tcPr>
            <w:tcW w:w="5253" w:type="dxa"/>
            <w:shd w:val="clear" w:color="auto" w:fill="auto"/>
          </w:tcPr>
          <w:p w:rsidR="00D013A7" w:rsidRPr="00033242" w:rsidRDefault="0033647E" w:rsidP="00D013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 xml:space="preserve">Powiadomiono </w:t>
            </w:r>
            <w:r w:rsidR="00D013A7" w:rsidRPr="00033242">
              <w:rPr>
                <w:rFonts w:ascii="Arial" w:hAnsi="Arial" w:cs="Arial"/>
                <w:color w:val="auto"/>
                <w:sz w:val="18"/>
                <w:szCs w:val="17"/>
              </w:rPr>
              <w:t>wnioskodawcę, że:</w:t>
            </w:r>
          </w:p>
          <w:p w:rsidR="00D013A7" w:rsidRPr="00033242" w:rsidRDefault="008055A2" w:rsidP="00B91229">
            <w:pPr>
              <w:pStyle w:val="Akapitzlist"/>
              <w:numPr>
                <w:ilvl w:val="0"/>
                <w:numId w:val="11"/>
              </w:numPr>
              <w:ind w:left="171" w:hanging="1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o</w:t>
            </w:r>
            <w:r w:rsidR="00D013A7" w:rsidRPr="00033242">
              <w:rPr>
                <w:rFonts w:ascii="Arial" w:hAnsi="Arial" w:cs="Arial"/>
                <w:sz w:val="18"/>
                <w:szCs w:val="17"/>
              </w:rPr>
              <w:t xml:space="preserve">d kilkunastu lat działka o nr 562/5 </w:t>
            </w:r>
            <w:r w:rsidRPr="00033242">
              <w:rPr>
                <w:rFonts w:ascii="Arial" w:hAnsi="Arial" w:cs="Arial"/>
                <w:sz w:val="18"/>
                <w:szCs w:val="17"/>
              </w:rPr>
              <w:t>była przeznaczona do sprzedaży i była przedmiotem kilku przetargów, zakończonych negatywnie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,</w:t>
            </w:r>
          </w:p>
          <w:p w:rsidR="008055A2" w:rsidRPr="00033242" w:rsidRDefault="008055A2" w:rsidP="00B91229">
            <w:pPr>
              <w:pStyle w:val="Akapitzlist"/>
              <w:numPr>
                <w:ilvl w:val="0"/>
                <w:numId w:val="11"/>
              </w:numPr>
              <w:ind w:left="171" w:hanging="1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nigdy nie zostały zainicjowane działania ze strony mieszkańców na temat zagospodarowania tej przestrzeni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,</w:t>
            </w:r>
          </w:p>
          <w:p w:rsidR="00D013A7" w:rsidRPr="00033242" w:rsidRDefault="00D013A7" w:rsidP="00B91229">
            <w:pPr>
              <w:pStyle w:val="Akapitzlist"/>
              <w:numPr>
                <w:ilvl w:val="0"/>
                <w:numId w:val="11"/>
              </w:numPr>
              <w:ind w:left="171" w:hanging="1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 xml:space="preserve">w chwili złożenia </w:t>
            </w:r>
            <w:r w:rsidR="00866CEA" w:rsidRPr="00033242">
              <w:rPr>
                <w:rFonts w:ascii="Arial" w:hAnsi="Arial" w:cs="Arial"/>
                <w:sz w:val="18"/>
                <w:szCs w:val="17"/>
              </w:rPr>
              <w:t>petycji procedury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 przetargowe</w:t>
            </w:r>
            <w:r w:rsidR="00AC2B18" w:rsidRPr="00033242">
              <w:rPr>
                <w:rFonts w:ascii="Arial" w:hAnsi="Arial" w:cs="Arial"/>
                <w:sz w:val="18"/>
                <w:szCs w:val="17"/>
              </w:rPr>
              <w:t xml:space="preserve"> na sprzedaż działki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 były </w:t>
            </w:r>
            <w:r w:rsidR="008055A2" w:rsidRPr="00033242">
              <w:rPr>
                <w:rFonts w:ascii="Arial" w:hAnsi="Arial" w:cs="Arial"/>
                <w:sz w:val="18"/>
                <w:szCs w:val="17"/>
              </w:rPr>
              <w:t xml:space="preserve">już </w:t>
            </w:r>
            <w:r w:rsidR="00866CEA" w:rsidRPr="00033242">
              <w:rPr>
                <w:rFonts w:ascii="Arial" w:hAnsi="Arial" w:cs="Arial"/>
                <w:sz w:val="18"/>
                <w:szCs w:val="17"/>
              </w:rPr>
              <w:t>zaawansowane.</w:t>
            </w:r>
          </w:p>
        </w:tc>
      </w:tr>
      <w:tr w:rsidR="00AA15F8" w:rsidRPr="00866CEA" w:rsidTr="00AA15F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auto"/>
          </w:tcPr>
          <w:p w:rsidR="00FD1FB3" w:rsidRPr="00033242" w:rsidRDefault="00FD1FB3" w:rsidP="00956C87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auto"/>
                <w:sz w:val="18"/>
                <w:szCs w:val="17"/>
              </w:rPr>
            </w:pPr>
          </w:p>
        </w:tc>
        <w:tc>
          <w:tcPr>
            <w:tcW w:w="4451" w:type="dxa"/>
            <w:shd w:val="clear" w:color="auto" w:fill="auto"/>
          </w:tcPr>
          <w:p w:rsidR="00FD1FB3" w:rsidRPr="00033242" w:rsidRDefault="000C6612" w:rsidP="00B912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eastAsia="Times New Roman" w:hAnsi="Arial" w:cs="Arial"/>
                <w:color w:val="auto"/>
                <w:sz w:val="18"/>
                <w:szCs w:val="17"/>
              </w:rPr>
              <w:t>Podjęcie uchwały przez Radę Miasta Tychy w</w:t>
            </w:r>
            <w:r w:rsidR="00B91229" w:rsidRPr="00033242">
              <w:rPr>
                <w:rFonts w:ascii="Arial" w:eastAsia="Times New Roman" w:hAnsi="Arial" w:cs="Arial"/>
                <w:color w:val="auto"/>
                <w:sz w:val="18"/>
                <w:szCs w:val="17"/>
              </w:rPr>
              <w:t> </w:t>
            </w:r>
            <w:r w:rsidRPr="00033242">
              <w:rPr>
                <w:rFonts w:ascii="Arial" w:eastAsia="Times New Roman" w:hAnsi="Arial" w:cs="Arial"/>
                <w:color w:val="auto"/>
                <w:sz w:val="18"/>
                <w:szCs w:val="17"/>
              </w:rPr>
              <w:t>przedmiocie zwolnienia z podatku od nieruchomości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0C6612" w:rsidRPr="00033242" w:rsidRDefault="003137BC" w:rsidP="000C66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>Powiadomiono wnioskodawcę, że</w:t>
            </w:r>
            <w:r w:rsidR="000C6612" w:rsidRPr="00033242">
              <w:rPr>
                <w:rFonts w:ascii="Arial" w:hAnsi="Arial" w:cs="Arial"/>
                <w:color w:val="auto"/>
                <w:sz w:val="18"/>
                <w:szCs w:val="17"/>
              </w:rPr>
              <w:t>:</w:t>
            </w:r>
          </w:p>
          <w:p w:rsidR="003137BC" w:rsidRPr="00033242" w:rsidRDefault="000C6612" w:rsidP="00866CE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nie trwają pracę nad podjęciem uchwały w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 </w:t>
            </w:r>
            <w:r w:rsidRPr="00033242">
              <w:rPr>
                <w:rFonts w:ascii="Arial" w:hAnsi="Arial" w:cs="Arial"/>
                <w:sz w:val="18"/>
                <w:szCs w:val="17"/>
              </w:rPr>
              <w:t>sprawie zwolnienia z</w:t>
            </w:r>
            <w:r w:rsidR="00FA12CD" w:rsidRPr="00033242">
              <w:rPr>
                <w:rFonts w:ascii="Arial" w:hAnsi="Arial" w:cs="Arial"/>
                <w:sz w:val="18"/>
                <w:szCs w:val="17"/>
              </w:rPr>
              <w:t> </w:t>
            </w:r>
            <w:r w:rsidRPr="00033242">
              <w:rPr>
                <w:rFonts w:ascii="Arial" w:hAnsi="Arial" w:cs="Arial"/>
                <w:sz w:val="18"/>
                <w:szCs w:val="17"/>
              </w:rPr>
              <w:t>podatku od nieruchomości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,</w:t>
            </w:r>
          </w:p>
          <w:p w:rsidR="000C6612" w:rsidRPr="00033242" w:rsidRDefault="00AA15F8" w:rsidP="00FA12C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o</w:t>
            </w:r>
            <w:r w:rsidR="000C6612" w:rsidRPr="00033242">
              <w:rPr>
                <w:rFonts w:ascii="Arial" w:hAnsi="Arial" w:cs="Arial"/>
                <w:sz w:val="18"/>
                <w:szCs w:val="17"/>
              </w:rPr>
              <w:t>rdynacja podatkowa pozwala na zastosowanie ulgi podatkowej w przedmiocie odroczenia lub rozłożenia na dogodne raty zobowiązań podatkowych, bądź umorzenia zaległości podatkowych na udokumentowany wniosek podatnika, w</w:t>
            </w:r>
            <w:r w:rsidR="00FA12CD" w:rsidRPr="00033242">
              <w:rPr>
                <w:rFonts w:ascii="Arial" w:hAnsi="Arial" w:cs="Arial"/>
                <w:sz w:val="18"/>
                <w:szCs w:val="17"/>
              </w:rPr>
              <w:t> </w:t>
            </w:r>
            <w:r w:rsidR="000C6612" w:rsidRPr="00033242">
              <w:rPr>
                <w:rFonts w:ascii="Arial" w:hAnsi="Arial" w:cs="Arial"/>
                <w:sz w:val="18"/>
                <w:szCs w:val="17"/>
              </w:rPr>
              <w:t>przypadkach uzasadnionych ważnym interesem podatnika lub interesem publicznym</w:t>
            </w:r>
            <w:r w:rsidR="00866CEA" w:rsidRPr="00033242">
              <w:rPr>
                <w:rFonts w:ascii="Arial" w:hAnsi="Arial" w:cs="Arial"/>
                <w:sz w:val="18"/>
                <w:szCs w:val="17"/>
              </w:rPr>
              <w:t>.</w:t>
            </w:r>
          </w:p>
        </w:tc>
      </w:tr>
      <w:tr w:rsidR="00AA15F8" w:rsidRPr="00866CEA" w:rsidTr="00A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auto"/>
          </w:tcPr>
          <w:p w:rsidR="00FD1FB3" w:rsidRPr="00033242" w:rsidRDefault="00FD1FB3" w:rsidP="00956C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7"/>
              </w:rPr>
            </w:pPr>
          </w:p>
        </w:tc>
        <w:tc>
          <w:tcPr>
            <w:tcW w:w="4451" w:type="dxa"/>
            <w:shd w:val="clear" w:color="auto" w:fill="auto"/>
          </w:tcPr>
          <w:p w:rsidR="00FD1FB3" w:rsidRPr="00033242" w:rsidRDefault="002A0FD9" w:rsidP="00B912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eastAsia="Times New Roman" w:hAnsi="Arial" w:cs="Arial"/>
                <w:color w:val="auto"/>
                <w:sz w:val="18"/>
                <w:szCs w:val="17"/>
              </w:rPr>
              <w:t>Przejęcie przez Miasto Tychy nieruchomości gruntowej położonej w Tychach przy ul.</w:t>
            </w:r>
            <w:r w:rsidR="00B91229" w:rsidRPr="00033242">
              <w:rPr>
                <w:rFonts w:ascii="Arial" w:eastAsia="Times New Roman" w:hAnsi="Arial" w:cs="Arial"/>
                <w:color w:val="auto"/>
                <w:sz w:val="18"/>
                <w:szCs w:val="17"/>
              </w:rPr>
              <w:t> </w:t>
            </w:r>
            <w:r w:rsidRPr="00033242">
              <w:rPr>
                <w:rFonts w:ascii="Arial" w:eastAsia="Times New Roman" w:hAnsi="Arial" w:cs="Arial"/>
                <w:color w:val="auto"/>
                <w:sz w:val="18"/>
                <w:szCs w:val="17"/>
              </w:rPr>
              <w:t xml:space="preserve">Rodakowskiego </w:t>
            </w:r>
          </w:p>
        </w:tc>
        <w:tc>
          <w:tcPr>
            <w:tcW w:w="5253" w:type="dxa"/>
            <w:shd w:val="clear" w:color="auto" w:fill="auto"/>
          </w:tcPr>
          <w:p w:rsidR="002A0FD9" w:rsidRPr="00033242" w:rsidRDefault="002A0FD9" w:rsidP="00B65E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>Powiadomiono wnioskodawcę, że</w:t>
            </w:r>
            <w:r w:rsidR="000A78D0" w:rsidRPr="00033242">
              <w:rPr>
                <w:rFonts w:ascii="Arial" w:hAnsi="Arial" w:cs="Arial"/>
                <w:color w:val="auto"/>
                <w:sz w:val="18"/>
                <w:szCs w:val="17"/>
              </w:rPr>
              <w:t xml:space="preserve"> p</w:t>
            </w:r>
            <w:r w:rsidRPr="00033242">
              <w:rPr>
                <w:rFonts w:ascii="Arial" w:hAnsi="Arial" w:cs="Arial"/>
                <w:sz w:val="18"/>
                <w:szCs w:val="17"/>
              </w:rPr>
              <w:t>rowadzone są rozmowy i</w:t>
            </w:r>
            <w:r w:rsidR="00B65E23" w:rsidRPr="00033242">
              <w:rPr>
                <w:rFonts w:ascii="Arial" w:hAnsi="Arial" w:cs="Arial"/>
                <w:sz w:val="18"/>
                <w:szCs w:val="17"/>
              </w:rPr>
              <w:t> </w:t>
            </w:r>
            <w:r w:rsidRPr="00033242">
              <w:rPr>
                <w:rFonts w:ascii="Arial" w:hAnsi="Arial" w:cs="Arial"/>
                <w:sz w:val="18"/>
                <w:szCs w:val="17"/>
              </w:rPr>
              <w:t>negocjacje ze Spółką Restrukturyzacji Kopalń S.A. zmierzające do przejęcia nieruchomości położonych w</w:t>
            </w:r>
            <w:r w:rsidR="00B65E23" w:rsidRPr="00033242">
              <w:rPr>
                <w:rFonts w:ascii="Arial" w:hAnsi="Arial" w:cs="Arial"/>
                <w:sz w:val="18"/>
                <w:szCs w:val="17"/>
              </w:rPr>
              <w:t> 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Tychach, m. in. </w:t>
            </w:r>
            <w:r w:rsidR="000A78D0" w:rsidRPr="00033242">
              <w:rPr>
                <w:rFonts w:ascii="Arial" w:hAnsi="Arial" w:cs="Arial"/>
                <w:sz w:val="18"/>
                <w:szCs w:val="17"/>
              </w:rPr>
              <w:t>n</w:t>
            </w:r>
            <w:r w:rsidRPr="00033242">
              <w:rPr>
                <w:rFonts w:ascii="Arial" w:hAnsi="Arial" w:cs="Arial"/>
                <w:sz w:val="18"/>
                <w:szCs w:val="17"/>
              </w:rPr>
              <w:t>a osiedlu R-2</w:t>
            </w:r>
            <w:r w:rsidR="00866CEA" w:rsidRPr="00033242">
              <w:rPr>
                <w:rFonts w:ascii="Arial" w:hAnsi="Arial" w:cs="Arial"/>
                <w:sz w:val="18"/>
                <w:szCs w:val="17"/>
              </w:rPr>
              <w:t>.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AA15F8" w:rsidRPr="00866CEA" w:rsidTr="00AA15F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auto"/>
          </w:tcPr>
          <w:p w:rsidR="00FD1FB3" w:rsidRPr="00033242" w:rsidRDefault="00FD1FB3" w:rsidP="00956C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7"/>
              </w:rPr>
            </w:pPr>
          </w:p>
        </w:tc>
        <w:tc>
          <w:tcPr>
            <w:tcW w:w="4451" w:type="dxa"/>
            <w:shd w:val="clear" w:color="auto" w:fill="auto"/>
          </w:tcPr>
          <w:p w:rsidR="00FD1FB3" w:rsidRPr="00033242" w:rsidRDefault="000A78D0" w:rsidP="00B65E2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7"/>
              </w:rPr>
            </w:pPr>
            <w:r w:rsidRPr="00033242">
              <w:rPr>
                <w:rFonts w:ascii="Arial" w:eastAsia="Times New Roman" w:hAnsi="Arial" w:cs="Arial"/>
                <w:sz w:val="18"/>
                <w:szCs w:val="17"/>
              </w:rPr>
              <w:t>Wykonanie rekonesansu w obszarze związanym z</w:t>
            </w:r>
            <w:r w:rsidR="00B65E23" w:rsidRPr="00033242">
              <w:rPr>
                <w:rFonts w:ascii="Arial" w:eastAsia="Times New Roman" w:hAnsi="Arial" w:cs="Arial"/>
                <w:sz w:val="18"/>
                <w:szCs w:val="17"/>
              </w:rPr>
              <w:t> </w:t>
            </w:r>
            <w:r w:rsidRPr="00033242">
              <w:rPr>
                <w:rFonts w:ascii="Arial" w:eastAsia="Times New Roman" w:hAnsi="Arial" w:cs="Arial"/>
                <w:sz w:val="18"/>
                <w:szCs w:val="17"/>
              </w:rPr>
              <w:t>udostępnianiem przez Urząd płynów do dezynfekcji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6E7EDE" w:rsidRPr="00033242" w:rsidRDefault="006E7EDE" w:rsidP="008A51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 xml:space="preserve">Powiadomiono wnioskodawcę, że: </w:t>
            </w:r>
          </w:p>
          <w:p w:rsidR="000A78D0" w:rsidRPr="00033242" w:rsidRDefault="000A78D0" w:rsidP="00866CE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Urząd Miasta Tychy dokonał rekonesansu w</w:t>
            </w:r>
            <w:r w:rsidR="00B65E23" w:rsidRPr="00033242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Pr="00033242">
              <w:rPr>
                <w:rFonts w:ascii="Arial" w:hAnsi="Arial" w:cs="Arial"/>
                <w:sz w:val="18"/>
                <w:szCs w:val="17"/>
              </w:rPr>
              <w:t>obszarze zakupywanych płynów do dezynfekcji rąk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,</w:t>
            </w:r>
          </w:p>
          <w:p w:rsidR="000A78D0" w:rsidRPr="00033242" w:rsidRDefault="000A78D0" w:rsidP="00FA12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w związku z dużą liczbą posiadanych środków do dezynfekcji, w</w:t>
            </w:r>
            <w:r w:rsidR="00FA12CD" w:rsidRPr="00033242">
              <w:rPr>
                <w:rFonts w:ascii="Arial" w:hAnsi="Arial" w:cs="Arial"/>
                <w:sz w:val="18"/>
                <w:szCs w:val="17"/>
              </w:rPr>
              <w:t> </w:t>
            </w:r>
            <w:r w:rsidRPr="00033242">
              <w:rPr>
                <w:rFonts w:ascii="Arial" w:hAnsi="Arial" w:cs="Arial"/>
                <w:sz w:val="18"/>
                <w:szCs w:val="17"/>
              </w:rPr>
              <w:t>chwili obecnej Urząd nie planuje zakupu kolejnych środków</w:t>
            </w:r>
            <w:r w:rsidR="00866CEA" w:rsidRPr="00033242">
              <w:rPr>
                <w:rFonts w:ascii="Arial" w:hAnsi="Arial" w:cs="Arial"/>
                <w:sz w:val="18"/>
                <w:szCs w:val="17"/>
              </w:rPr>
              <w:t>.</w:t>
            </w:r>
          </w:p>
        </w:tc>
      </w:tr>
      <w:tr w:rsidR="00AA15F8" w:rsidRPr="00866CEA" w:rsidTr="00A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auto"/>
          </w:tcPr>
          <w:p w:rsidR="00D96C2A" w:rsidRPr="00033242" w:rsidRDefault="00D96C2A" w:rsidP="00956C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7"/>
              </w:rPr>
            </w:pPr>
          </w:p>
        </w:tc>
        <w:tc>
          <w:tcPr>
            <w:tcW w:w="4451" w:type="dxa"/>
            <w:shd w:val="clear" w:color="auto" w:fill="auto"/>
          </w:tcPr>
          <w:p w:rsidR="00D96C2A" w:rsidRPr="00033242" w:rsidRDefault="000A78D0" w:rsidP="00B912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Podjęcie działań zmierzających do zwalczania nieuczciwej konkurencji powstałej na terenie miasta Tychy w zakresie przewozu osób taksówkami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96C2A" w:rsidRPr="00033242" w:rsidRDefault="000A78D0" w:rsidP="00AA0E6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 xml:space="preserve">Petycja została </w:t>
            </w:r>
            <w:r w:rsidR="00AA0E67" w:rsidRPr="00033242">
              <w:rPr>
                <w:rFonts w:ascii="Arial" w:hAnsi="Arial" w:cs="Arial"/>
                <w:sz w:val="18"/>
                <w:szCs w:val="17"/>
              </w:rPr>
              <w:t>przekazana do Sejmu RP</w:t>
            </w:r>
            <w:r w:rsidR="0033647E" w:rsidRPr="00033242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AA15F8" w:rsidRPr="00866CEA" w:rsidTr="002137E5">
        <w:trPr>
          <w:trHeight w:val="3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auto"/>
          </w:tcPr>
          <w:p w:rsidR="00D96C2A" w:rsidRPr="00033242" w:rsidRDefault="00D96C2A" w:rsidP="00956C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7"/>
              </w:rPr>
            </w:pPr>
          </w:p>
        </w:tc>
        <w:tc>
          <w:tcPr>
            <w:tcW w:w="4451" w:type="dxa"/>
            <w:shd w:val="clear" w:color="auto" w:fill="auto"/>
          </w:tcPr>
          <w:p w:rsidR="00D96C2A" w:rsidRPr="00033242" w:rsidRDefault="000A78D0" w:rsidP="00B912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7"/>
              </w:rPr>
            </w:pPr>
            <w:r w:rsidRPr="00033242">
              <w:rPr>
                <w:rFonts w:ascii="Arial" w:hAnsi="Arial" w:cs="Arial"/>
                <w:color w:val="auto"/>
                <w:sz w:val="18"/>
                <w:szCs w:val="17"/>
              </w:rPr>
              <w:t>Zakup lub wynajęcie przez miasto dla stosownych służb miejskich drona do przeprowadzenia kontroli oraz wykrywania łamania przepisów antysmogowych na terenie Miasta Tychy</w:t>
            </w:r>
          </w:p>
        </w:tc>
        <w:tc>
          <w:tcPr>
            <w:tcW w:w="5253" w:type="dxa"/>
            <w:shd w:val="clear" w:color="auto" w:fill="auto"/>
          </w:tcPr>
          <w:p w:rsidR="00327303" w:rsidRPr="00033242" w:rsidRDefault="00681B8D" w:rsidP="002137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 xml:space="preserve">Powiadomiono </w:t>
            </w:r>
            <w:r w:rsidR="00327303" w:rsidRPr="00033242">
              <w:rPr>
                <w:rFonts w:ascii="Arial" w:hAnsi="Arial" w:cs="Arial"/>
                <w:sz w:val="18"/>
                <w:szCs w:val="17"/>
              </w:rPr>
              <w:t xml:space="preserve">wnioskodawcę, </w:t>
            </w:r>
            <w:r w:rsidR="0033647E" w:rsidRPr="00033242">
              <w:rPr>
                <w:rFonts w:ascii="Arial" w:hAnsi="Arial" w:cs="Arial"/>
                <w:sz w:val="18"/>
                <w:szCs w:val="17"/>
              </w:rPr>
              <w:t>że</w:t>
            </w:r>
            <w:r w:rsidR="00327303" w:rsidRPr="00033242">
              <w:rPr>
                <w:rFonts w:ascii="Arial" w:hAnsi="Arial" w:cs="Arial"/>
                <w:sz w:val="18"/>
                <w:szCs w:val="17"/>
              </w:rPr>
              <w:t>:</w:t>
            </w:r>
          </w:p>
          <w:p w:rsidR="000A78D0" w:rsidRPr="00033242" w:rsidRDefault="002137E5" w:rsidP="002137E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5" w:hanging="1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>rozważaliśmy</w:t>
            </w:r>
            <w:r w:rsidR="00666089" w:rsidRPr="00033242">
              <w:rPr>
                <w:rFonts w:ascii="Arial" w:hAnsi="Arial" w:cs="Arial"/>
                <w:sz w:val="18"/>
                <w:szCs w:val="17"/>
              </w:rPr>
              <w:t xml:space="preserve"> możliwość zakupu lub wynajmu drona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,</w:t>
            </w:r>
          </w:p>
          <w:p w:rsidR="00D96C2A" w:rsidRPr="00033242" w:rsidRDefault="00666089" w:rsidP="002137E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5" w:hanging="1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 xml:space="preserve">po rozeznaniu rynku koszt takiego drona to 190 tys. </w:t>
            </w:r>
            <w:r w:rsidR="00281DB9" w:rsidRPr="00033242">
              <w:rPr>
                <w:rFonts w:ascii="Arial" w:hAnsi="Arial" w:cs="Arial"/>
                <w:sz w:val="18"/>
                <w:szCs w:val="17"/>
              </w:rPr>
              <w:t>z</w:t>
            </w:r>
            <w:r w:rsidRPr="00033242">
              <w:rPr>
                <w:rFonts w:ascii="Arial" w:hAnsi="Arial" w:cs="Arial"/>
                <w:sz w:val="18"/>
                <w:szCs w:val="17"/>
              </w:rPr>
              <w:t>ł.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,</w:t>
            </w:r>
          </w:p>
          <w:p w:rsidR="00281DB9" w:rsidRPr="00033242" w:rsidRDefault="00666089" w:rsidP="002137E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5" w:hanging="1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sz w:val="18"/>
                <w:szCs w:val="17"/>
              </w:rPr>
              <w:t xml:space="preserve">obecne drony </w:t>
            </w:r>
            <w:r w:rsidR="00281DB9" w:rsidRPr="00033242">
              <w:rPr>
                <w:rFonts w:ascii="Arial" w:hAnsi="Arial" w:cs="Arial"/>
                <w:sz w:val="18"/>
                <w:szCs w:val="17"/>
              </w:rPr>
              <w:t>służą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 wyłącznie do namierzania potencjalnego kopci</w:t>
            </w:r>
            <w:r w:rsidR="00D6677F" w:rsidRPr="00033242">
              <w:rPr>
                <w:rFonts w:ascii="Arial" w:hAnsi="Arial" w:cs="Arial"/>
                <w:sz w:val="18"/>
                <w:szCs w:val="17"/>
              </w:rPr>
              <w:t>ucha. P</w:t>
            </w:r>
            <w:r w:rsidR="00281DB9" w:rsidRPr="00033242">
              <w:rPr>
                <w:rFonts w:ascii="Arial" w:hAnsi="Arial" w:cs="Arial"/>
                <w:sz w:val="18"/>
                <w:szCs w:val="17"/>
              </w:rPr>
              <w:t>ozyskane wyniki pomiarów</w:t>
            </w:r>
            <w:r w:rsidRPr="00033242">
              <w:rPr>
                <w:rFonts w:ascii="Arial" w:hAnsi="Arial" w:cs="Arial"/>
                <w:sz w:val="18"/>
                <w:szCs w:val="17"/>
              </w:rPr>
              <w:t>, w</w:t>
            </w:r>
            <w:r w:rsidR="00B65E23" w:rsidRPr="00033242">
              <w:rPr>
                <w:rFonts w:ascii="Arial" w:hAnsi="Arial" w:cs="Arial"/>
                <w:sz w:val="18"/>
                <w:szCs w:val="17"/>
              </w:rPr>
              <w:t> 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świetle polskiego prawa nie mogą być </w:t>
            </w:r>
            <w:r w:rsidR="00866CEA" w:rsidRPr="00033242">
              <w:rPr>
                <w:rFonts w:ascii="Arial" w:hAnsi="Arial" w:cs="Arial"/>
                <w:sz w:val="18"/>
                <w:szCs w:val="17"/>
              </w:rPr>
              <w:t>użyte, jako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 dowód w sprawie przeciwko osobie spalającej w piecu nie</w:t>
            </w:r>
            <w:r w:rsidR="00281DB9" w:rsidRPr="00033242">
              <w:rPr>
                <w:rFonts w:ascii="Arial" w:hAnsi="Arial" w:cs="Arial"/>
                <w:sz w:val="18"/>
                <w:szCs w:val="17"/>
              </w:rPr>
              <w:t>dozwolone</w:t>
            </w:r>
            <w:r w:rsidRPr="00033242">
              <w:rPr>
                <w:rFonts w:ascii="Arial" w:hAnsi="Arial" w:cs="Arial"/>
                <w:sz w:val="18"/>
                <w:szCs w:val="17"/>
              </w:rPr>
              <w:t xml:space="preserve"> surowce</w:t>
            </w:r>
            <w:r w:rsidR="00AA15F8" w:rsidRPr="00033242">
              <w:rPr>
                <w:rFonts w:ascii="Arial" w:hAnsi="Arial" w:cs="Arial"/>
                <w:sz w:val="18"/>
                <w:szCs w:val="17"/>
              </w:rPr>
              <w:t>,</w:t>
            </w:r>
          </w:p>
          <w:p w:rsidR="00281DB9" w:rsidRPr="00033242" w:rsidRDefault="00866CEA" w:rsidP="002137E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5" w:hanging="1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bCs/>
                <w:sz w:val="18"/>
                <w:szCs w:val="17"/>
              </w:rPr>
              <w:t>w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 xml:space="preserve"> roku 2021 </w:t>
            </w:r>
            <w:r w:rsidR="00D6677F" w:rsidRPr="00033242">
              <w:rPr>
                <w:rFonts w:ascii="Arial" w:hAnsi="Arial" w:cs="Arial"/>
                <w:bCs/>
                <w:sz w:val="18"/>
                <w:szCs w:val="17"/>
              </w:rPr>
              <w:t>Wydział Komunalny, Ochrony Środowiska i Rolnictwa będzie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 xml:space="preserve"> wnioskować o dodatkowe środki finan</w:t>
            </w:r>
            <w:r w:rsidR="00D6677F" w:rsidRPr="00033242">
              <w:rPr>
                <w:rFonts w:ascii="Arial" w:hAnsi="Arial" w:cs="Arial"/>
                <w:bCs/>
                <w:sz w:val="18"/>
                <w:szCs w:val="17"/>
              </w:rPr>
              <w:t>sowe na wykonanie większej liczb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>y badań laboratoryjnych próbek popiołu pochodzących z</w:t>
            </w:r>
            <w:r w:rsidR="00B65E23" w:rsidRPr="00033242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>palenisk domowych</w:t>
            </w:r>
            <w:r w:rsidR="00AA15F8" w:rsidRPr="00033242">
              <w:rPr>
                <w:rFonts w:ascii="Arial" w:hAnsi="Arial" w:cs="Arial"/>
                <w:bCs/>
                <w:sz w:val="18"/>
                <w:szCs w:val="17"/>
              </w:rPr>
              <w:t>,</w:t>
            </w:r>
          </w:p>
          <w:p w:rsidR="00666089" w:rsidRPr="00033242" w:rsidRDefault="00F52287" w:rsidP="002137E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5" w:hanging="1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7"/>
              </w:rPr>
            </w:pPr>
            <w:r w:rsidRPr="00033242">
              <w:rPr>
                <w:rFonts w:ascii="Arial" w:hAnsi="Arial" w:cs="Arial"/>
                <w:bCs/>
                <w:sz w:val="18"/>
                <w:szCs w:val="17"/>
              </w:rPr>
              <w:t>m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>ożliwość zakupu lub wynajmu dronów może b</w:t>
            </w:r>
            <w:r w:rsidR="00D6677F" w:rsidRPr="00033242">
              <w:rPr>
                <w:rFonts w:ascii="Arial" w:hAnsi="Arial" w:cs="Arial"/>
                <w:bCs/>
                <w:sz w:val="18"/>
                <w:szCs w:val="17"/>
              </w:rPr>
              <w:t>yć przedmiotem ponownej analizy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 xml:space="preserve"> w przypadku zmiany prawa w zakresie </w:t>
            </w:r>
            <w:r w:rsidR="00D6677F" w:rsidRPr="00033242">
              <w:rPr>
                <w:rFonts w:ascii="Arial" w:hAnsi="Arial" w:cs="Arial"/>
                <w:bCs/>
                <w:sz w:val="18"/>
                <w:szCs w:val="17"/>
              </w:rPr>
              <w:t>uznania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 xml:space="preserve"> odczytów wykonanych za pomocą dronów za dowody w</w:t>
            </w:r>
            <w:r w:rsidR="00866CEA" w:rsidRPr="00033242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 w:rsidR="00666089" w:rsidRPr="00033242">
              <w:rPr>
                <w:rFonts w:ascii="Arial" w:hAnsi="Arial" w:cs="Arial"/>
                <w:bCs/>
                <w:sz w:val="18"/>
                <w:szCs w:val="17"/>
              </w:rPr>
              <w:t>postępowaniach sądowych.</w:t>
            </w:r>
          </w:p>
        </w:tc>
      </w:tr>
    </w:tbl>
    <w:p w:rsidR="00033242" w:rsidRPr="00594BD2" w:rsidRDefault="00033242" w:rsidP="00033242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4"/>
        </w:rPr>
      </w:pPr>
    </w:p>
    <w:p w:rsidR="00033242" w:rsidRPr="00033242" w:rsidRDefault="00033242" w:rsidP="00033242">
      <w:pPr>
        <w:pStyle w:val="NormalnyWeb"/>
        <w:tabs>
          <w:tab w:val="left" w:pos="7769"/>
        </w:tabs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03324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 w:rsidRPr="00033242">
        <w:rPr>
          <w:rFonts w:ascii="Arial" w:hAnsi="Arial" w:cs="Arial"/>
          <w:sz w:val="18"/>
          <w:szCs w:val="18"/>
        </w:rPr>
        <w:t>PREZYDENT MIASTA TYCHY</w:t>
      </w:r>
    </w:p>
    <w:p w:rsidR="00033242" w:rsidRPr="00033242" w:rsidRDefault="00033242" w:rsidP="00033242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033242" w:rsidRPr="00033242" w:rsidRDefault="00033242" w:rsidP="00033242">
      <w:pPr>
        <w:pStyle w:val="NormalnyWeb"/>
        <w:spacing w:before="0" w:beforeAutospacing="0" w:after="0" w:afterAutospacing="0"/>
        <w:ind w:left="5664"/>
        <w:rPr>
          <w:rFonts w:ascii="Arial" w:hAnsi="Arial" w:cs="Arial"/>
          <w:sz w:val="18"/>
          <w:szCs w:val="18"/>
        </w:rPr>
      </w:pPr>
      <w:r w:rsidRPr="0003324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50F76" wp14:editId="4C6EE9F3">
                <wp:simplePos x="0" y="0"/>
                <wp:positionH relativeFrom="column">
                  <wp:posOffset>2538466</wp:posOffset>
                </wp:positionH>
                <wp:positionV relativeFrom="paragraph">
                  <wp:posOffset>5080</wp:posOffset>
                </wp:positionV>
                <wp:extent cx="1207135" cy="24955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242" w:rsidRPr="0085546D" w:rsidRDefault="00033242" w:rsidP="0003324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5546D">
                              <w:rPr>
                                <w:rFonts w:ascii="Arial" w:hAnsi="Arial" w:cs="Arial"/>
                                <w:sz w:val="18"/>
                              </w:rPr>
                              <w:t>23.02</w:t>
                            </w:r>
                            <w:r w:rsidRPr="0085546D">
                              <w:rPr>
                                <w:rFonts w:ascii="Arial" w:hAnsi="Arial" w:cs="Arial"/>
                                <w:sz w:val="18"/>
                              </w:rPr>
                              <w:t>.202</w:t>
                            </w:r>
                            <w:r w:rsidRPr="0085546D"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  <w:r w:rsidRPr="0085546D">
                              <w:rPr>
                                <w:rFonts w:ascii="Arial" w:hAnsi="Arial" w:cs="Arial"/>
                                <w:sz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99.9pt;margin-top:.4pt;width:95.0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" fillcolor="white [3201]" stroked="f" strokeweight=".5pt">
                <v:textbox>
                  <w:txbxContent>
                    <w:p w:rsidR="00033242" w:rsidRPr="0085546D" w:rsidRDefault="00033242" w:rsidP="0003324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85546D">
                        <w:rPr>
                          <w:rFonts w:ascii="Arial" w:hAnsi="Arial" w:cs="Arial"/>
                          <w:sz w:val="18"/>
                        </w:rPr>
                        <w:t>23.02</w:t>
                      </w:r>
                      <w:r w:rsidRPr="0085546D">
                        <w:rPr>
                          <w:rFonts w:ascii="Arial" w:hAnsi="Arial" w:cs="Arial"/>
                          <w:sz w:val="18"/>
                        </w:rPr>
                        <w:t>.202</w:t>
                      </w:r>
                      <w:r w:rsidRPr="0085546D">
                        <w:rPr>
                          <w:rFonts w:ascii="Arial" w:hAnsi="Arial" w:cs="Arial"/>
                          <w:sz w:val="18"/>
                        </w:rPr>
                        <w:t>1</w:t>
                      </w:r>
                      <w:r w:rsidRPr="0085546D">
                        <w:rPr>
                          <w:rFonts w:ascii="Arial" w:hAnsi="Arial" w:cs="Arial"/>
                          <w:sz w:val="1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03324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Pr="00033242">
        <w:rPr>
          <w:rFonts w:ascii="Arial" w:hAnsi="Arial" w:cs="Arial"/>
          <w:sz w:val="18"/>
          <w:szCs w:val="18"/>
        </w:rPr>
        <w:t xml:space="preserve">(-) mgr </w:t>
      </w:r>
      <w:bookmarkStart w:id="0" w:name="_GoBack"/>
      <w:bookmarkEnd w:id="0"/>
      <w:r w:rsidRPr="00033242">
        <w:rPr>
          <w:rFonts w:ascii="Arial" w:hAnsi="Arial" w:cs="Arial"/>
          <w:sz w:val="18"/>
          <w:szCs w:val="18"/>
        </w:rPr>
        <w:t>inż. Andrzej Dziuba</w:t>
      </w:r>
    </w:p>
    <w:p w:rsidR="00594BD2" w:rsidRPr="00033242" w:rsidRDefault="00594BD2" w:rsidP="008516A4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Arial" w:hAnsi="Arial" w:cs="Arial"/>
          <w:sz w:val="18"/>
          <w:szCs w:val="18"/>
        </w:rPr>
      </w:pPr>
      <w:r w:rsidRPr="00033242">
        <w:rPr>
          <w:rFonts w:ascii="Arial" w:hAnsi="Arial" w:cs="Arial"/>
          <w:sz w:val="18"/>
          <w:szCs w:val="18"/>
        </w:rPr>
        <w:t>.......................……………………….……………...</w:t>
      </w:r>
    </w:p>
    <w:p w:rsidR="00594BD2" w:rsidRPr="00033242" w:rsidRDefault="00594BD2" w:rsidP="00B65E2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18"/>
          <w:szCs w:val="18"/>
        </w:rPr>
      </w:pPr>
      <w:r w:rsidRPr="00033242">
        <w:rPr>
          <w:rFonts w:ascii="Arial" w:hAnsi="Arial" w:cs="Arial"/>
          <w:sz w:val="18"/>
          <w:szCs w:val="18"/>
        </w:rPr>
        <w:t>data, podpis</w:t>
      </w:r>
    </w:p>
    <w:sectPr w:rsidR="00594BD2" w:rsidRPr="00033242" w:rsidSect="00866CEA">
      <w:footerReference w:type="default" r:id="rId9"/>
      <w:headerReference w:type="first" r:id="rId10"/>
      <w:footerReference w:type="first" r:id="rId11"/>
      <w:pgSz w:w="11906" w:h="16838"/>
      <w:pgMar w:top="2694" w:right="1418" w:bottom="993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0E" w:rsidRDefault="005A250E" w:rsidP="00033471">
      <w:pPr>
        <w:spacing w:after="0" w:line="240" w:lineRule="auto"/>
      </w:pPr>
      <w:r>
        <w:separator/>
      </w:r>
    </w:p>
  </w:endnote>
  <w:endnote w:type="continuationSeparator" w:id="0">
    <w:p w:rsidR="005A250E" w:rsidRDefault="005A250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4" w:rsidRDefault="005826B4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 wp14:anchorId="7CB37FA4" wp14:editId="0D34BDAD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42" w:rsidRDefault="005826B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8C4A0D" wp14:editId="0001B622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0E" w:rsidRDefault="005A250E" w:rsidP="00033471">
      <w:pPr>
        <w:spacing w:after="0" w:line="240" w:lineRule="auto"/>
      </w:pPr>
      <w:r>
        <w:separator/>
      </w:r>
    </w:p>
  </w:footnote>
  <w:footnote w:type="continuationSeparator" w:id="0">
    <w:p w:rsidR="005A250E" w:rsidRDefault="005A250E" w:rsidP="00033471">
      <w:pPr>
        <w:spacing w:after="0" w:line="240" w:lineRule="auto"/>
      </w:pPr>
      <w:r>
        <w:continuationSeparator/>
      </w:r>
    </w:p>
  </w:footnote>
  <w:footnote w:id="1">
    <w:p w:rsidR="00CF55A1" w:rsidRPr="00327905" w:rsidRDefault="00CF55A1" w:rsidP="00CF55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51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1FF">
        <w:rPr>
          <w:rFonts w:ascii="Arial" w:hAnsi="Arial" w:cs="Arial"/>
          <w:sz w:val="16"/>
          <w:szCs w:val="16"/>
        </w:rPr>
        <w:t xml:space="preserve"> Zgodnie z art. 14 ustawy z dnia 11 lipca 2014 r. o petycjach (Dz. U. poz. 1195) corocznie, w terminie </w:t>
      </w:r>
      <w:r w:rsidRPr="003E51FF">
        <w:rPr>
          <w:rStyle w:val="Pogrubienie"/>
          <w:rFonts w:ascii="Arial" w:hAnsi="Arial" w:cs="Arial"/>
          <w:sz w:val="16"/>
          <w:szCs w:val="16"/>
        </w:rPr>
        <w:t>do dnia 30 czerwca</w:t>
      </w:r>
      <w:r w:rsidRPr="003E51FF">
        <w:rPr>
          <w:rFonts w:ascii="Arial" w:hAnsi="Arial" w:cs="Arial"/>
          <w:sz w:val="16"/>
          <w:szCs w:val="16"/>
        </w:rPr>
        <w:t>, zamieszcza się</w:t>
      </w:r>
      <w:r w:rsidRPr="003E51FF">
        <w:rPr>
          <w:rFonts w:ascii="Arial" w:hAnsi="Arial" w:cs="Arial"/>
          <w:b/>
          <w:sz w:val="16"/>
          <w:szCs w:val="16"/>
        </w:rPr>
        <w:t xml:space="preserve"> </w:t>
      </w:r>
      <w:r w:rsidRPr="003E51FF">
        <w:rPr>
          <w:rStyle w:val="Pogrubienie"/>
          <w:rFonts w:ascii="Arial" w:hAnsi="Arial" w:cs="Arial"/>
          <w:sz w:val="16"/>
          <w:szCs w:val="16"/>
        </w:rPr>
        <w:t>informację o petycjach rozpatrzonych w roku poprzednim</w:t>
      </w:r>
      <w:r w:rsidRPr="003E51FF">
        <w:rPr>
          <w:rFonts w:ascii="Arial" w:hAnsi="Arial" w:cs="Arial"/>
          <w:sz w:val="16"/>
          <w:szCs w:val="16"/>
        </w:rPr>
        <w:t>. Informacja ta zawiera w szczególności dane dotyczące liczby, przedmiotu i sposobu załatwienia petycji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71" w:rsidRDefault="005826B4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 wp14:anchorId="3B5D5C81" wp14:editId="07B2A5B8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B4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A8F"/>
    <w:multiLevelType w:val="hybridMultilevel"/>
    <w:tmpl w:val="A85EA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F173D"/>
    <w:multiLevelType w:val="hybridMultilevel"/>
    <w:tmpl w:val="1E1209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55104"/>
    <w:multiLevelType w:val="hybridMultilevel"/>
    <w:tmpl w:val="BFE667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113A6C"/>
    <w:multiLevelType w:val="hybridMultilevel"/>
    <w:tmpl w:val="190C36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56529D"/>
    <w:multiLevelType w:val="hybridMultilevel"/>
    <w:tmpl w:val="123875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3E7EA9"/>
    <w:multiLevelType w:val="hybridMultilevel"/>
    <w:tmpl w:val="C84A4D80"/>
    <w:lvl w:ilvl="0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6">
    <w:nsid w:val="65443414"/>
    <w:multiLevelType w:val="hybridMultilevel"/>
    <w:tmpl w:val="812C15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937242"/>
    <w:multiLevelType w:val="hybridMultilevel"/>
    <w:tmpl w:val="9DE84364"/>
    <w:lvl w:ilvl="0" w:tplc="BB24E38A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CB1296"/>
    <w:multiLevelType w:val="hybridMultilevel"/>
    <w:tmpl w:val="8D5A19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5A1794"/>
    <w:multiLevelType w:val="hybridMultilevel"/>
    <w:tmpl w:val="93828D5E"/>
    <w:lvl w:ilvl="0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0">
    <w:nsid w:val="74291209"/>
    <w:multiLevelType w:val="hybridMultilevel"/>
    <w:tmpl w:val="22A20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FF3544"/>
    <w:multiLevelType w:val="hybridMultilevel"/>
    <w:tmpl w:val="442806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F83E90"/>
    <w:multiLevelType w:val="hybridMultilevel"/>
    <w:tmpl w:val="AF781B62"/>
    <w:lvl w:ilvl="0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33242"/>
    <w:rsid w:val="00033471"/>
    <w:rsid w:val="00060A60"/>
    <w:rsid w:val="000A78D0"/>
    <w:rsid w:val="000C6612"/>
    <w:rsid w:val="000F7C9E"/>
    <w:rsid w:val="001015BC"/>
    <w:rsid w:val="0012693F"/>
    <w:rsid w:val="00130A01"/>
    <w:rsid w:val="002137E5"/>
    <w:rsid w:val="002337B6"/>
    <w:rsid w:val="00237101"/>
    <w:rsid w:val="00264343"/>
    <w:rsid w:val="00281DB9"/>
    <w:rsid w:val="002833E0"/>
    <w:rsid w:val="002A0FD9"/>
    <w:rsid w:val="002B2112"/>
    <w:rsid w:val="002B5878"/>
    <w:rsid w:val="002E142D"/>
    <w:rsid w:val="003137BC"/>
    <w:rsid w:val="00327303"/>
    <w:rsid w:val="0033647E"/>
    <w:rsid w:val="0034266F"/>
    <w:rsid w:val="003E1539"/>
    <w:rsid w:val="003E35F9"/>
    <w:rsid w:val="004A2EFC"/>
    <w:rsid w:val="00537B9A"/>
    <w:rsid w:val="005747ED"/>
    <w:rsid w:val="005826B4"/>
    <w:rsid w:val="00594BD2"/>
    <w:rsid w:val="005A250E"/>
    <w:rsid w:val="005A4497"/>
    <w:rsid w:val="005A5584"/>
    <w:rsid w:val="00666089"/>
    <w:rsid w:val="00681B8D"/>
    <w:rsid w:val="0068262C"/>
    <w:rsid w:val="006B52EA"/>
    <w:rsid w:val="006D5DBD"/>
    <w:rsid w:val="006E7EDE"/>
    <w:rsid w:val="00725962"/>
    <w:rsid w:val="007F03AB"/>
    <w:rsid w:val="008055A2"/>
    <w:rsid w:val="008516A4"/>
    <w:rsid w:val="0085546D"/>
    <w:rsid w:val="00866CEA"/>
    <w:rsid w:val="008A5192"/>
    <w:rsid w:val="00920C82"/>
    <w:rsid w:val="00956C87"/>
    <w:rsid w:val="00A422D1"/>
    <w:rsid w:val="00A76CD8"/>
    <w:rsid w:val="00AA0E67"/>
    <w:rsid w:val="00AA15F8"/>
    <w:rsid w:val="00AC2B18"/>
    <w:rsid w:val="00AF1AFD"/>
    <w:rsid w:val="00B65E23"/>
    <w:rsid w:val="00B91229"/>
    <w:rsid w:val="00B91A06"/>
    <w:rsid w:val="00BB6998"/>
    <w:rsid w:val="00C402C5"/>
    <w:rsid w:val="00C70027"/>
    <w:rsid w:val="00CC3B42"/>
    <w:rsid w:val="00CF55A1"/>
    <w:rsid w:val="00D013A7"/>
    <w:rsid w:val="00D56C7A"/>
    <w:rsid w:val="00D6677F"/>
    <w:rsid w:val="00D96C2A"/>
    <w:rsid w:val="00E2459F"/>
    <w:rsid w:val="00F23E55"/>
    <w:rsid w:val="00F4244E"/>
    <w:rsid w:val="00F52287"/>
    <w:rsid w:val="00F87881"/>
    <w:rsid w:val="00FA12CD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D1FB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1F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1FB3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FD1F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FD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6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6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612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66089"/>
  </w:style>
  <w:style w:type="paragraph" w:styleId="Bezodstpw">
    <w:name w:val="No Spacing"/>
    <w:link w:val="BezodstpwZnak"/>
    <w:uiPriority w:val="1"/>
    <w:qFormat/>
    <w:rsid w:val="006660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D1FB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1F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1FB3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FD1F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FD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6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6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612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66089"/>
  </w:style>
  <w:style w:type="paragraph" w:styleId="Bezodstpw">
    <w:name w:val="No Spacing"/>
    <w:link w:val="BezodstpwZnak"/>
    <w:uiPriority w:val="1"/>
    <w:qFormat/>
    <w:rsid w:val="00666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08D7E-EF93-4727-9B6C-A9D7DE09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Corner</dc:creator>
  <cp:lastModifiedBy>Katarzyna Trzcionka</cp:lastModifiedBy>
  <cp:revision>13</cp:revision>
  <cp:lastPrinted>2021-02-22T08:29:00Z</cp:lastPrinted>
  <dcterms:created xsi:type="dcterms:W3CDTF">2021-02-01T12:09:00Z</dcterms:created>
  <dcterms:modified xsi:type="dcterms:W3CDTF">2021-02-24T09:14:00Z</dcterms:modified>
</cp:coreProperties>
</file>