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222"/>
        <w:gridCol w:w="2551"/>
        <w:gridCol w:w="9214"/>
      </w:tblGrid>
      <w:tr w:rsidR="00BA5E6B" w:rsidRPr="00C50B1A" w:rsidTr="00BA5E6B">
        <w:tc>
          <w:tcPr>
            <w:tcW w:w="22505" w:type="dxa"/>
            <w:gridSpan w:val="4"/>
            <w:shd w:val="clear" w:color="auto" w:fill="D9D9D9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/>
                <w:bCs/>
                <w:sz w:val="30"/>
                <w:szCs w:val="26"/>
              </w:rPr>
            </w:pPr>
            <w:r w:rsidRPr="00FB3698">
              <w:rPr>
                <w:rFonts w:ascii="Arial" w:hAnsi="Arial" w:cs="Arial"/>
                <w:b/>
                <w:bCs/>
                <w:sz w:val="32"/>
                <w:szCs w:val="26"/>
              </w:rPr>
              <w:t xml:space="preserve">Klauzula informacyjna dot. przetwarzania danych osobowych </w:t>
            </w:r>
            <w:r w:rsidRPr="00FB3698">
              <w:rPr>
                <w:rFonts w:ascii="Arial,Bold" w:hAnsi="Arial,Bold" w:cs="Arial,Bold"/>
                <w:b/>
                <w:bCs/>
                <w:sz w:val="30"/>
                <w:szCs w:val="26"/>
              </w:rPr>
              <w:t xml:space="preserve">na podstawie obowiązku prawnego ciążącego </w:t>
            </w:r>
          </w:p>
          <w:p w:rsidR="00BA5E6B" w:rsidRPr="00C50B1A" w:rsidRDefault="00BA5E6B" w:rsidP="00BA5E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698">
              <w:rPr>
                <w:rFonts w:ascii="Arial,Bold" w:hAnsi="Arial,Bold" w:cs="Arial,Bold"/>
                <w:b/>
                <w:bCs/>
                <w:sz w:val="30"/>
                <w:szCs w:val="26"/>
              </w:rPr>
              <w:t>na administratorze</w:t>
            </w:r>
            <w:r w:rsidRPr="00FB3698">
              <w:rPr>
                <w:rFonts w:ascii="Arial" w:hAnsi="Arial" w:cs="Arial"/>
                <w:b/>
                <w:bCs/>
                <w:sz w:val="32"/>
                <w:szCs w:val="26"/>
              </w:rPr>
              <w:t xml:space="preserve"> (przetwarzanie </w:t>
            </w:r>
            <w:r w:rsidRPr="00FB3698">
              <w:rPr>
                <w:rFonts w:ascii="Arial,Bold" w:hAnsi="Arial,Bold" w:cs="Arial,Bold"/>
                <w:b/>
                <w:bCs/>
                <w:sz w:val="30"/>
                <w:szCs w:val="26"/>
              </w:rPr>
              <w:t xml:space="preserve">w związku z ustawą z dnia </w:t>
            </w:r>
            <w:r w:rsidRPr="00FB3698">
              <w:rPr>
                <w:rFonts w:ascii="Arial" w:hAnsi="Arial" w:cs="Arial"/>
                <w:b/>
                <w:bCs/>
                <w:sz w:val="32"/>
                <w:szCs w:val="26"/>
              </w:rPr>
              <w:t>6 sierpnia 2010 r. o dowodach osobistych)</w:t>
            </w:r>
          </w:p>
        </w:tc>
      </w:tr>
      <w:tr w:rsidR="00FB3698" w:rsidRPr="00C50B1A" w:rsidTr="00FB3698">
        <w:trPr>
          <w:trHeight w:val="3660"/>
        </w:trPr>
        <w:tc>
          <w:tcPr>
            <w:tcW w:w="2518" w:type="dxa"/>
            <w:vMerge w:val="restart"/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FB3698">
              <w:rPr>
                <w:rFonts w:ascii="Arial,Bold" w:hAnsi="Arial,Bold" w:cs="Arial,Bold"/>
                <w:b/>
                <w:bCs/>
                <w:sz w:val="24"/>
                <w:szCs w:val="24"/>
              </w:rPr>
              <w:t>TOŻSAMOŚĆ</w:t>
            </w:r>
          </w:p>
          <w:p w:rsidR="00BA5E6B" w:rsidRPr="00FB3698" w:rsidRDefault="00BA5E6B" w:rsidP="00FB3698">
            <w:pPr>
              <w:spacing w:after="0"/>
              <w:rPr>
                <w:sz w:val="24"/>
                <w:szCs w:val="24"/>
              </w:rPr>
            </w:pPr>
            <w:r w:rsidRPr="00FB3698">
              <w:rPr>
                <w:rFonts w:ascii="Arial" w:hAnsi="Arial" w:cs="Arial"/>
                <w:b/>
                <w:bCs/>
                <w:sz w:val="24"/>
                <w:szCs w:val="24"/>
              </w:rPr>
              <w:t>ADMINISTRATORA</w:t>
            </w:r>
          </w:p>
        </w:tc>
        <w:tc>
          <w:tcPr>
            <w:tcW w:w="8222" w:type="dxa"/>
            <w:vMerge w:val="restart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Administratorami są:</w:t>
            </w:r>
          </w:p>
          <w:p w:rsidR="00BA5E6B" w:rsidRPr="00FB3698" w:rsidRDefault="00BA5E6B" w:rsidP="00BA5E6B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34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Minister Cyfryzacj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i, mający siedzibę w Warszawie 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(00-060) przy </w:t>
            </w:r>
            <w:r w:rsidR="00FB3698">
              <w:rPr>
                <w:rFonts w:ascii="Arial" w:hAnsi="Arial" w:cs="Arial"/>
                <w:sz w:val="24"/>
                <w:szCs w:val="24"/>
              </w:rPr>
              <w:br/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ul. Królewskiej 27 – odpowiada </w:t>
            </w:r>
            <w:r w:rsidRPr="00FB3698">
              <w:rPr>
                <w:rFonts w:ascii="Arial" w:hAnsi="Arial" w:cs="Arial"/>
                <w:sz w:val="24"/>
                <w:szCs w:val="24"/>
              </w:rPr>
              <w:t>za utrzymanie i rozwój rejestru,</w:t>
            </w:r>
          </w:p>
          <w:p w:rsidR="00BA5E6B" w:rsidRPr="00FB3698" w:rsidRDefault="00BA5E6B" w:rsidP="00BA5E6B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34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Minister Spraw Wewnętrznych i A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dministracji, mający siedzibę </w:t>
            </w:r>
            <w:r w:rsidR="00FB3698">
              <w:rPr>
                <w:rFonts w:ascii="Arial" w:hAnsi="Arial" w:cs="Arial"/>
                <w:sz w:val="24"/>
                <w:szCs w:val="24"/>
              </w:rPr>
              <w:br/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w Warszawie (02-591) przy 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ul Stefana Batorego 5 – odpowiada </w:t>
            </w:r>
            <w:r w:rsidRPr="00FB3698">
              <w:rPr>
                <w:rFonts w:ascii="Arial" w:hAnsi="Arial" w:cs="Arial"/>
                <w:sz w:val="24"/>
                <w:szCs w:val="24"/>
              </w:rPr>
              <w:br/>
              <w:t>za kształtowanie jednolitej polityki w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 zakresie realizacji obowiązków </w:t>
            </w:r>
            <w:r w:rsidRPr="00FB3698">
              <w:rPr>
                <w:rFonts w:ascii="Arial" w:hAnsi="Arial" w:cs="Arial"/>
                <w:sz w:val="24"/>
                <w:szCs w:val="24"/>
              </w:rPr>
              <w:t>określonych w ustawie oraz personalizację dowodów osobistych.</w:t>
            </w: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W zakresie danych przetwarzanych w dokumentacji papierowej i innych zbiorach danych prowadzonych przez organ wydający dowód osobisty administratorem jest: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Prezydent Miasta Tychy mający siedzibę w Tychach </w:t>
            </w:r>
            <w:r w:rsidRPr="00FB3698">
              <w:rPr>
                <w:rFonts w:ascii="Arial" w:hAnsi="Arial" w:cs="Arial"/>
                <w:sz w:val="24"/>
                <w:szCs w:val="24"/>
              </w:rPr>
              <w:br/>
              <w:t>(43-100) przy al. Niepodległości 49.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CELE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PRZETWARZANIA I PODSTAWA PRAWNA</w:t>
            </w:r>
          </w:p>
        </w:tc>
        <w:tc>
          <w:tcPr>
            <w:tcW w:w="9214" w:type="dxa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Pani / Pana dane będą przetwarzane w celu:</w:t>
            </w:r>
          </w:p>
          <w:p w:rsidR="00BA5E6B" w:rsidRDefault="00BA5E6B" w:rsidP="00BA5E6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4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Symbol" w:hAnsi="Symbol" w:cs="Symbol"/>
                <w:sz w:val="24"/>
                <w:szCs w:val="24"/>
              </w:rPr>
              <w:t></w:t>
            </w:r>
            <w:r w:rsidRPr="00FB3698">
              <w:rPr>
                <w:rFonts w:ascii="Arial" w:hAnsi="Arial" w:cs="Arial"/>
                <w:sz w:val="24"/>
                <w:szCs w:val="24"/>
              </w:rPr>
              <w:t>wyda</w:t>
            </w:r>
            <w:r w:rsidR="00EF6166">
              <w:rPr>
                <w:rFonts w:ascii="Arial" w:hAnsi="Arial" w:cs="Arial"/>
                <w:sz w:val="24"/>
                <w:szCs w:val="24"/>
              </w:rPr>
              <w:t>nia Pani/Panu dowodu osobistego</w:t>
            </w:r>
          </w:p>
          <w:p w:rsidR="00EF6166" w:rsidRPr="00FB3698" w:rsidRDefault="00EF6166" w:rsidP="00BA5E6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4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zawieszenia certyfikatów w Pani/Pana dowodzie osobistym, cofnięcia tego zawieszenia lub unieważnienia dowodu w przypadku nie wycofania zawieszenia</w:t>
            </w:r>
          </w:p>
          <w:p w:rsidR="00BA5E6B" w:rsidRPr="00FB3698" w:rsidRDefault="00BA5E6B" w:rsidP="00BA5E6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4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Symbol" w:hAnsi="Symbol" w:cs="Symbol"/>
                <w:sz w:val="24"/>
                <w:szCs w:val="24"/>
              </w:rPr>
              <w:t></w:t>
            </w:r>
            <w:r w:rsidRPr="00FB3698">
              <w:rPr>
                <w:rFonts w:ascii="Arial" w:hAnsi="Arial" w:cs="Arial"/>
                <w:sz w:val="24"/>
                <w:szCs w:val="24"/>
              </w:rPr>
              <w:t>unieważnien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ia Pani/Pana dowodu osobistego </w:t>
            </w:r>
            <w:r w:rsidRPr="00FB3698">
              <w:rPr>
                <w:rFonts w:ascii="Arial" w:hAnsi="Arial" w:cs="Arial"/>
                <w:sz w:val="24"/>
                <w:szCs w:val="24"/>
              </w:rPr>
              <w:t>z powodu:</w:t>
            </w:r>
          </w:p>
          <w:p w:rsidR="00BA5E6B" w:rsidRPr="00FB3698" w:rsidRDefault="00BA5E6B" w:rsidP="00BA5E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zgłoszenia utraty lub uszkodzenia dowodu,</w:t>
            </w:r>
          </w:p>
          <w:p w:rsidR="00BA5E6B" w:rsidRPr="00FB3698" w:rsidRDefault="00BA5E6B" w:rsidP="00BA5E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zmiany danych zawartych w dowodzie,</w:t>
            </w:r>
          </w:p>
          <w:p w:rsidR="00BA5E6B" w:rsidRPr="00FB3698" w:rsidRDefault="00BA5E6B" w:rsidP="00BA5E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upływu terminu ważności dowodu,</w:t>
            </w:r>
          </w:p>
          <w:p w:rsidR="00BA5E6B" w:rsidRPr="00FB3698" w:rsidRDefault="00BA5E6B" w:rsidP="00BA5E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utraty obywatelstwa polskiego lub zgonu.</w:t>
            </w:r>
          </w:p>
          <w:p w:rsidR="00FB3698" w:rsidRPr="00FB3698" w:rsidRDefault="00BA5E6B" w:rsidP="00FB369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 xml:space="preserve">uzyskania 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przez Panią/Pana zaświadczenia </w:t>
            </w:r>
            <w:r w:rsidRPr="00FB3698">
              <w:rPr>
                <w:rFonts w:ascii="Arial" w:hAnsi="Arial" w:cs="Arial"/>
                <w:sz w:val="24"/>
                <w:szCs w:val="24"/>
              </w:rPr>
              <w:t>o danych wł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asnych zgromadzonych </w:t>
            </w:r>
            <w:r w:rsidRPr="00FB3698">
              <w:rPr>
                <w:rFonts w:ascii="Arial" w:hAnsi="Arial" w:cs="Arial"/>
                <w:sz w:val="24"/>
                <w:szCs w:val="24"/>
              </w:rPr>
              <w:t>w Rejestrze Dowodów Osobistych</w:t>
            </w:r>
          </w:p>
          <w:p w:rsidR="00BA5E6B" w:rsidRPr="00FB3698" w:rsidRDefault="00BA5E6B" w:rsidP="00BA5E6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Pani/Pana dane będą przetwarzane na podstawie przepisów ustawy o dowodach osobistych.</w:t>
            </w:r>
          </w:p>
        </w:tc>
      </w:tr>
      <w:tr w:rsidR="00FB3698" w:rsidRPr="00C50B1A" w:rsidTr="00FB3698">
        <w:trPr>
          <w:trHeight w:val="317"/>
        </w:trPr>
        <w:tc>
          <w:tcPr>
            <w:tcW w:w="2518" w:type="dxa"/>
            <w:vMerge/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ODBIORCY DANYCH</w:t>
            </w:r>
          </w:p>
        </w:tc>
        <w:tc>
          <w:tcPr>
            <w:tcW w:w="9214" w:type="dxa"/>
            <w:vMerge w:val="restart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 xml:space="preserve">W celu sporządzenia dowodu osobistego Pani/Pana dane osobowe będą przekazywane do Centrum Personalizacji Dokumentów </w:t>
            </w:r>
            <w:proofErr w:type="spellStart"/>
            <w:r w:rsidRPr="00FB3698">
              <w:rPr>
                <w:rFonts w:ascii="Arial" w:hAnsi="Arial" w:cs="Arial"/>
                <w:sz w:val="24"/>
                <w:szCs w:val="24"/>
              </w:rPr>
              <w:t>MSWiA</w:t>
            </w:r>
            <w:proofErr w:type="spellEnd"/>
            <w:r w:rsidRPr="00FB3698">
              <w:rPr>
                <w:rFonts w:ascii="Arial" w:hAnsi="Arial" w:cs="Arial"/>
                <w:sz w:val="24"/>
                <w:szCs w:val="24"/>
              </w:rPr>
              <w:t>. Ponadto dane mogą być udostępnia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ne zgodnie z przepisami ustawy </w:t>
            </w:r>
            <w:r w:rsidRPr="00FB3698">
              <w:rPr>
                <w:rFonts w:ascii="Arial" w:hAnsi="Arial" w:cs="Arial"/>
                <w:sz w:val="24"/>
                <w:szCs w:val="24"/>
              </w:rPr>
              <w:t>o dowodach osobistych służbom, organom administracji publicznej, prokuraturze oraz innym podmiotom, jeże</w:t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li wykażą w tym interes prawny </w:t>
            </w:r>
            <w:r w:rsidRPr="00FB3698">
              <w:rPr>
                <w:rFonts w:ascii="Arial" w:hAnsi="Arial" w:cs="Arial"/>
                <w:sz w:val="24"/>
                <w:szCs w:val="24"/>
              </w:rPr>
              <w:t>w otrzymaniu danych.</w:t>
            </w:r>
          </w:p>
        </w:tc>
      </w:tr>
      <w:tr w:rsidR="00FB3698" w:rsidRPr="00C50B1A" w:rsidTr="00FB3698">
        <w:trPr>
          <w:trHeight w:val="833"/>
        </w:trPr>
        <w:tc>
          <w:tcPr>
            <w:tcW w:w="2518" w:type="dxa"/>
            <w:vMerge w:val="restart"/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698">
              <w:rPr>
                <w:rFonts w:ascii="Arial" w:hAnsi="Arial" w:cs="Arial"/>
                <w:b/>
                <w:bCs/>
                <w:sz w:val="24"/>
                <w:szCs w:val="24"/>
              </w:rPr>
              <w:t>DANE KONTAKTOWE</w:t>
            </w:r>
          </w:p>
          <w:p w:rsidR="00BA5E6B" w:rsidRPr="00FB3698" w:rsidRDefault="00BA5E6B" w:rsidP="00FB3698">
            <w:pPr>
              <w:spacing w:after="0"/>
              <w:rPr>
                <w:sz w:val="24"/>
                <w:szCs w:val="24"/>
              </w:rPr>
            </w:pPr>
            <w:r w:rsidRPr="00FB3698">
              <w:rPr>
                <w:rFonts w:ascii="Arial" w:hAnsi="Arial" w:cs="Arial"/>
                <w:b/>
                <w:bCs/>
                <w:sz w:val="24"/>
                <w:szCs w:val="24"/>
              </w:rPr>
              <w:t>ADMINISTRATORA</w:t>
            </w:r>
          </w:p>
        </w:tc>
        <w:tc>
          <w:tcPr>
            <w:tcW w:w="8222" w:type="dxa"/>
            <w:vMerge w:val="restart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Z administratorem – Ministrem Cyfryzacji można się skontaktować poprzez adres email </w:t>
            </w:r>
            <w:hyperlink r:id="rId6" w:history="1">
              <w:r w:rsidRPr="00FB3698">
                <w:rPr>
                  <w:rStyle w:val="Hipercze"/>
                  <w:rFonts w:ascii="Arial" w:hAnsi="Arial" w:cs="Arial"/>
                  <w:sz w:val="24"/>
                  <w:szCs w:val="24"/>
                </w:rPr>
                <w:t>iod@mc.gov.pl</w:t>
              </w:r>
            </w:hyperlink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, formularz kontaktowy pod adresem </w:t>
            </w:r>
            <w:hyperlink r:id="rId7" w:history="1">
              <w:r w:rsidR="00FB3698" w:rsidRPr="0034006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https://www.gov.pl/cyfryzacja/kontakt</w:t>
              </w:r>
            </w:hyperlink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, lub pisemnie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na adres siedziby administratora.</w:t>
            </w: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Z administratorem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Ministrem Spraw Wewnętrznych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i Administracji m</w:t>
            </w:r>
            <w:r w:rsid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ożna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się skontaktować pisemnie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na adres siedziby administratora.</w:t>
            </w: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Z administratorem – Prezydentem Miasta Tychy można się skontaktować poprzez adres email </w:t>
            </w:r>
            <w:hyperlink r:id="rId8" w:history="1">
              <w:r w:rsidR="00FB3698" w:rsidRPr="0034006E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poczta@umtychy.pl</w:t>
              </w:r>
            </w:hyperlink>
            <w:r w:rsidRPr="00FB3698">
              <w:rPr>
                <w:rFonts w:ascii="Arial" w:hAnsi="Arial" w:cs="Arial"/>
                <w:color w:val="0563C2"/>
                <w:sz w:val="24"/>
                <w:szCs w:val="24"/>
              </w:rPr>
              <w:t xml:space="preserve">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lub pisemnie na adres siedziby administratora.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A5E6B" w:rsidRPr="00FB3698" w:rsidRDefault="00BA5E6B" w:rsidP="00FB3698">
            <w:pPr>
              <w:spacing w:after="0"/>
            </w:pPr>
          </w:p>
        </w:tc>
        <w:tc>
          <w:tcPr>
            <w:tcW w:w="9214" w:type="dxa"/>
            <w:vMerge/>
          </w:tcPr>
          <w:p w:rsidR="00BA5E6B" w:rsidRPr="00FB3698" w:rsidRDefault="00BA5E6B" w:rsidP="00BA5E6B">
            <w:pPr>
              <w:spacing w:after="0"/>
              <w:rPr>
                <w:sz w:val="24"/>
                <w:szCs w:val="24"/>
              </w:rPr>
            </w:pPr>
          </w:p>
        </w:tc>
      </w:tr>
      <w:tr w:rsidR="00FB3698" w:rsidRPr="00C50B1A" w:rsidTr="00FB3698">
        <w:trPr>
          <w:trHeight w:val="2011"/>
        </w:trPr>
        <w:tc>
          <w:tcPr>
            <w:tcW w:w="2518" w:type="dxa"/>
            <w:vMerge/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PRZEKAZANIE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 xml:space="preserve">DANYCH OSOBOWYCH 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 xml:space="preserve">DO </w:t>
            </w:r>
            <w:r w:rsidRPr="00FB3698">
              <w:rPr>
                <w:rFonts w:ascii="Arial,Bold" w:hAnsi="Arial,Bold" w:cs="Arial,Bold"/>
                <w:b/>
                <w:bCs/>
              </w:rPr>
              <w:t>PAŃSTWA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 xml:space="preserve">TRZECIEGO 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LUB ORGANIZACJI</w:t>
            </w:r>
          </w:p>
          <w:p w:rsidR="00BA5E6B" w:rsidRPr="00FB3698" w:rsidRDefault="00BA5E6B" w:rsidP="00FB3698">
            <w:pPr>
              <w:spacing w:after="0"/>
            </w:pPr>
            <w:r w:rsidRPr="00FB3698">
              <w:rPr>
                <w:rFonts w:ascii="Arial,Bold" w:hAnsi="Arial,Bold" w:cs="Arial,Bold"/>
                <w:b/>
                <w:bCs/>
              </w:rPr>
              <w:t>MIĘDZYNARODOWEJ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 xml:space="preserve">Pani/Pana dane dotyczące utraconego dowodu osobistego (skradzionego lub zagubionego) będą przekazywane  do Systemu Informacyjnego Schengen II </w:t>
            </w:r>
            <w:r w:rsidR="00FB3698">
              <w:rPr>
                <w:rFonts w:ascii="Arial" w:hAnsi="Arial" w:cs="Arial"/>
                <w:sz w:val="24"/>
                <w:szCs w:val="24"/>
              </w:rPr>
              <w:br/>
            </w:r>
            <w:r w:rsidRPr="00FB3698">
              <w:rPr>
                <w:rFonts w:ascii="Arial" w:hAnsi="Arial" w:cs="Arial"/>
                <w:sz w:val="24"/>
                <w:szCs w:val="24"/>
              </w:rPr>
              <w:t xml:space="preserve">na podstawie ustawy o udziale Rzeczypospolitej Polskiej w Systemie Informacyjnym Schengen oraz Wizowym Systemie Informacyjnym. Dane będą przekazywane </w:t>
            </w:r>
            <w:r w:rsidR="00FB3698">
              <w:rPr>
                <w:rFonts w:ascii="Arial" w:hAnsi="Arial" w:cs="Arial"/>
                <w:sz w:val="24"/>
                <w:szCs w:val="24"/>
              </w:rPr>
              <w:br/>
            </w:r>
            <w:r w:rsidRPr="00FB3698">
              <w:rPr>
                <w:rFonts w:ascii="Arial" w:hAnsi="Arial" w:cs="Arial"/>
                <w:sz w:val="24"/>
                <w:szCs w:val="24"/>
              </w:rPr>
              <w:t>za pośrednictwem Krajowego Systemu Informatycznego prowadzonego przez Komendanta Głównego Policji.</w:t>
            </w:r>
          </w:p>
        </w:tc>
      </w:tr>
      <w:tr w:rsidR="00FB3698" w:rsidRPr="00C50B1A" w:rsidTr="00FB3698">
        <w:trPr>
          <w:trHeight w:val="810"/>
        </w:trPr>
        <w:tc>
          <w:tcPr>
            <w:tcW w:w="2518" w:type="dxa"/>
            <w:vMerge w:val="restart"/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698">
              <w:rPr>
                <w:rFonts w:ascii="Arial" w:hAnsi="Arial" w:cs="Arial"/>
                <w:b/>
                <w:bCs/>
                <w:sz w:val="24"/>
                <w:szCs w:val="24"/>
              </w:rPr>
              <w:t>DANE KONTAKTOWE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698">
              <w:rPr>
                <w:rFonts w:ascii="Arial" w:hAnsi="Arial" w:cs="Arial"/>
                <w:b/>
                <w:bCs/>
                <w:sz w:val="24"/>
                <w:szCs w:val="24"/>
              </w:rPr>
              <w:t>INSPEKTORA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698">
              <w:rPr>
                <w:rFonts w:ascii="Arial" w:hAnsi="Arial" w:cs="Arial"/>
                <w:b/>
                <w:bCs/>
                <w:sz w:val="24"/>
                <w:szCs w:val="24"/>
              </w:rPr>
              <w:t>OCHRONY DANYCH</w:t>
            </w:r>
          </w:p>
        </w:tc>
        <w:tc>
          <w:tcPr>
            <w:tcW w:w="8222" w:type="dxa"/>
            <w:vMerge w:val="restart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Administrator – Minister Cyfryzacji wyznaczył inspektora ochrony danych, </w:t>
            </w:r>
            <w:r w:rsidR="00FB369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z którym może się Pani / Pan skontaktować p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oprzez email iod@mc.gov.pl, lub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pisemnie na adres siedziby administratora.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Z inspektorem ochrony danych można się kontaktować  we wszystkich sprawach dotyczących przetwarzania dan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ych osobowych oraz korzystania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z praw związanych </w:t>
            </w:r>
            <w:r w:rsidR="00FB369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z przetwarzaniem danych.</w:t>
            </w: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Administrator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Minister Spraw Wewnętrznych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i Administracji wyznaczył in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spektora ochrony danych,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z którym może się Pani / Pan skontaktować poprzez email </w:t>
            </w:r>
            <w:hyperlink r:id="rId9" w:history="1">
              <w:r w:rsidR="00FB3698" w:rsidRPr="0034006E">
                <w:rPr>
                  <w:rStyle w:val="Hipercze"/>
                  <w:rFonts w:ascii="Arial" w:hAnsi="Arial" w:cs="Arial"/>
                  <w:sz w:val="24"/>
                  <w:szCs w:val="24"/>
                </w:rPr>
                <w:t>iod@mswia.gov.pl</w:t>
              </w:r>
            </w:hyperlink>
            <w:r w:rsidR="00FB3698">
              <w:rPr>
                <w:rFonts w:ascii="Arial" w:hAnsi="Arial" w:cs="Arial"/>
                <w:color w:val="0563C2"/>
                <w:sz w:val="24"/>
                <w:szCs w:val="24"/>
              </w:rPr>
              <w:t xml:space="preserve">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lub pisemnie na adres siedziby administratora.</w:t>
            </w: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Administrator – Prezydent Miasta Tychy wyznaczył inspektora ochrony danych, z którym może się Pani / Pan skontaktować poprzez adres email </w:t>
            </w:r>
            <w:hyperlink r:id="rId10" w:history="1">
              <w:r w:rsidR="00FB3698" w:rsidRPr="0034006E">
                <w:rPr>
                  <w:rStyle w:val="Hipercze"/>
                  <w:rFonts w:ascii="Arial" w:hAnsi="Arial" w:cs="Arial"/>
                  <w:sz w:val="24"/>
                  <w:szCs w:val="24"/>
                </w:rPr>
                <w:t>iod@umtychy.pl</w:t>
              </w:r>
            </w:hyperlink>
            <w:r w:rsidR="00FB3698">
              <w:rPr>
                <w:rFonts w:ascii="Arial" w:hAnsi="Arial" w:cs="Arial"/>
                <w:color w:val="0563C2"/>
                <w:sz w:val="24"/>
                <w:szCs w:val="24"/>
              </w:rPr>
              <w:t xml:space="preserve">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>lub pisemnie na adres siedziby administratora.</w:t>
            </w: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t xml:space="preserve">Z inspektorem ochrony danych można się kontaktować we wszystkich sprawach dotyczących przetwarzania danych osobowych oraz korzystania </w:t>
            </w:r>
            <w:r w:rsidRPr="00FB3698">
              <w:rPr>
                <w:rFonts w:ascii="Arial" w:hAnsi="Arial" w:cs="Arial"/>
                <w:color w:val="000000"/>
                <w:sz w:val="24"/>
                <w:szCs w:val="24"/>
              </w:rPr>
              <w:br/>
              <w:t>z praw związanych z przetwarzaniem danych.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OKRES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PRZECHOWYWANIA</w:t>
            </w:r>
          </w:p>
          <w:p w:rsidR="00BA5E6B" w:rsidRPr="00FB3698" w:rsidRDefault="00BA5E6B" w:rsidP="00FB3698">
            <w:pPr>
              <w:spacing w:after="0"/>
            </w:pPr>
            <w:r w:rsidRPr="00FB3698">
              <w:rPr>
                <w:rFonts w:ascii="Arial" w:hAnsi="Arial" w:cs="Arial"/>
                <w:b/>
                <w:bCs/>
              </w:rPr>
              <w:t>DANYCH</w:t>
            </w:r>
          </w:p>
        </w:tc>
        <w:tc>
          <w:tcPr>
            <w:tcW w:w="9214" w:type="dxa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Dane w Rejestrze Dowodów Osobistych będą przetwarzane bezterminowo.</w:t>
            </w:r>
          </w:p>
        </w:tc>
      </w:tr>
      <w:tr w:rsidR="00FB3698" w:rsidRPr="00C50B1A" w:rsidTr="00FB3698">
        <w:trPr>
          <w:trHeight w:val="761"/>
        </w:trPr>
        <w:tc>
          <w:tcPr>
            <w:tcW w:w="2518" w:type="dxa"/>
            <w:vMerge/>
            <w:shd w:val="clear" w:color="auto" w:fill="D9D9D9"/>
          </w:tcPr>
          <w:p w:rsidR="00BA5E6B" w:rsidRPr="00FB3698" w:rsidRDefault="00BA5E6B" w:rsidP="0000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,Bold" w:hAnsi="Arial,Bold" w:cs="Arial,Bold"/>
                <w:b/>
                <w:bCs/>
              </w:rPr>
            </w:pPr>
            <w:r w:rsidRPr="00FB3698">
              <w:rPr>
                <w:rFonts w:ascii="Arial,Bold" w:hAnsi="Arial,Bold" w:cs="Arial,Bold"/>
                <w:b/>
                <w:bCs/>
              </w:rPr>
              <w:t>PRAWA PODMIOTÓW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DANYCH</w:t>
            </w:r>
          </w:p>
        </w:tc>
        <w:tc>
          <w:tcPr>
            <w:tcW w:w="9214" w:type="dxa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 xml:space="preserve">Przysługuje Pani/Panu prawo dostępu do Pani/Pana danych oraz prawo żądania </w:t>
            </w:r>
            <w:r w:rsidR="00FB3698">
              <w:rPr>
                <w:rFonts w:ascii="Arial" w:hAnsi="Arial" w:cs="Arial"/>
                <w:sz w:val="24"/>
                <w:szCs w:val="24"/>
              </w:rPr>
              <w:br/>
            </w:r>
            <w:r w:rsidRPr="00FB3698">
              <w:rPr>
                <w:rFonts w:ascii="Arial" w:hAnsi="Arial" w:cs="Arial"/>
                <w:sz w:val="24"/>
                <w:szCs w:val="24"/>
              </w:rPr>
              <w:t>ich sprostowania, a także danych osób, nad którymi sprawowana jest prawna opieka, np. danych dzieci</w:t>
            </w:r>
          </w:p>
        </w:tc>
      </w:tr>
      <w:tr w:rsidR="00FB3698" w:rsidRPr="00C50B1A" w:rsidTr="00FB3698">
        <w:trPr>
          <w:trHeight w:val="971"/>
        </w:trPr>
        <w:tc>
          <w:tcPr>
            <w:tcW w:w="2518" w:type="dxa"/>
            <w:vMerge/>
            <w:shd w:val="clear" w:color="auto" w:fill="D9D9D9"/>
          </w:tcPr>
          <w:p w:rsidR="00BA5E6B" w:rsidRPr="00FB3698" w:rsidRDefault="00BA5E6B" w:rsidP="0000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PRAWO WNIESIENIA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SKARGI DO ORGANU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NADZORCZEGO</w:t>
            </w:r>
          </w:p>
        </w:tc>
        <w:tc>
          <w:tcPr>
            <w:tcW w:w="9214" w:type="dxa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FB3698" w:rsidRPr="00C50B1A" w:rsidTr="00FB3698">
        <w:trPr>
          <w:trHeight w:val="1605"/>
        </w:trPr>
        <w:tc>
          <w:tcPr>
            <w:tcW w:w="2518" w:type="dxa"/>
            <w:vMerge/>
            <w:shd w:val="clear" w:color="auto" w:fill="D9D9D9"/>
          </w:tcPr>
          <w:p w:rsidR="00BA5E6B" w:rsidRPr="00FB3698" w:rsidRDefault="00BA5E6B" w:rsidP="0000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,Bold" w:hAnsi="Arial,Bold" w:cs="Arial,Bold"/>
                <w:b/>
                <w:bCs/>
              </w:rPr>
            </w:pPr>
            <w:r w:rsidRPr="00FB3698">
              <w:rPr>
                <w:rFonts w:ascii="Arial,Bold" w:hAnsi="Arial,Bold" w:cs="Arial,Bold"/>
                <w:b/>
                <w:bCs/>
              </w:rPr>
              <w:t>ŹRÓDŁO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POCHODZENIA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>DANYCH OSOBOWYCH</w:t>
            </w:r>
          </w:p>
        </w:tc>
        <w:tc>
          <w:tcPr>
            <w:tcW w:w="9214" w:type="dxa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Pani/Pana dane do Rejestru Dowodów Osobistych wprowadzane są przez następujące organy:</w:t>
            </w:r>
          </w:p>
          <w:p w:rsidR="00BA5E6B" w:rsidRPr="00FB3698" w:rsidRDefault="00BA5E6B" w:rsidP="00BA5E6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4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organ gminy, który wydaje lub unieważnia dowód osobisty,</w:t>
            </w:r>
          </w:p>
          <w:p w:rsidR="00BA5E6B" w:rsidRPr="00FB3698" w:rsidRDefault="00BA5E6B" w:rsidP="00BA5E6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4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ministra właściwego do spraw wewnętrznych, który personalizuje dowód osobisty</w:t>
            </w:r>
          </w:p>
        </w:tc>
      </w:tr>
      <w:tr w:rsidR="00FB3698" w:rsidRPr="00C50B1A" w:rsidTr="00FB3698">
        <w:trPr>
          <w:trHeight w:val="1620"/>
        </w:trPr>
        <w:tc>
          <w:tcPr>
            <w:tcW w:w="2518" w:type="dxa"/>
            <w:vMerge/>
            <w:shd w:val="clear" w:color="auto" w:fill="D9D9D9"/>
          </w:tcPr>
          <w:p w:rsidR="00BA5E6B" w:rsidRPr="00FB3698" w:rsidRDefault="00BA5E6B" w:rsidP="0000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,Bold" w:hAnsi="Arial,Bold" w:cs="Arial,Bold"/>
                <w:b/>
                <w:bCs/>
              </w:rPr>
            </w:pPr>
            <w:r w:rsidRPr="00FB3698">
              <w:rPr>
                <w:rFonts w:ascii="Arial" w:hAnsi="Arial" w:cs="Arial"/>
                <w:b/>
                <w:bCs/>
              </w:rPr>
              <w:t xml:space="preserve">INFORMACJA </w:t>
            </w:r>
            <w:r w:rsidRPr="00FB3698">
              <w:rPr>
                <w:rFonts w:ascii="Arial" w:hAnsi="Arial" w:cs="Arial"/>
                <w:b/>
                <w:bCs/>
              </w:rPr>
              <w:br/>
              <w:t xml:space="preserve">O </w:t>
            </w:r>
            <w:r w:rsidRPr="00FB3698">
              <w:rPr>
                <w:rFonts w:ascii="Arial,Bold" w:hAnsi="Arial,Bold" w:cs="Arial,Bold"/>
                <w:b/>
                <w:bCs/>
              </w:rPr>
              <w:t xml:space="preserve">DOWOLNOŚCI </w:t>
            </w:r>
          </w:p>
          <w:p w:rsidR="00BA5E6B" w:rsidRPr="00FB3698" w:rsidRDefault="00BA5E6B" w:rsidP="00FB36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FB3698">
              <w:rPr>
                <w:rFonts w:ascii="Arial,Bold" w:hAnsi="Arial,Bold" w:cs="Arial,Bold"/>
                <w:b/>
                <w:bCs/>
              </w:rPr>
              <w:t>LUB</w:t>
            </w:r>
            <w:r w:rsidRPr="00FB3698">
              <w:rPr>
                <w:rFonts w:ascii="Arial" w:hAnsi="Arial" w:cs="Arial"/>
                <w:b/>
                <w:bCs/>
              </w:rPr>
              <w:t xml:space="preserve"> </w:t>
            </w:r>
            <w:r w:rsidRPr="00FB3698">
              <w:rPr>
                <w:rFonts w:ascii="Arial,Bold" w:hAnsi="Arial,Bold" w:cs="Arial,Bold"/>
                <w:b/>
                <w:bCs/>
              </w:rPr>
              <w:t>OBOWIĄZKU PODANIA</w:t>
            </w:r>
            <w:r w:rsidRPr="00FB3698">
              <w:rPr>
                <w:rFonts w:ascii="Arial" w:hAnsi="Arial" w:cs="Arial"/>
                <w:b/>
                <w:bCs/>
              </w:rPr>
              <w:t xml:space="preserve"> DANYCH</w:t>
            </w:r>
          </w:p>
        </w:tc>
        <w:tc>
          <w:tcPr>
            <w:tcW w:w="9214" w:type="dxa"/>
          </w:tcPr>
          <w:p w:rsidR="00BA5E6B" w:rsidRPr="00FB3698" w:rsidRDefault="00BA5E6B" w:rsidP="00BA5E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3698">
              <w:rPr>
                <w:rFonts w:ascii="Arial" w:hAnsi="Arial" w:cs="Arial"/>
                <w:sz w:val="24"/>
                <w:szCs w:val="24"/>
              </w:rPr>
              <w:t>Obowiązek podania danych osobowych wynika z ustawy o dowodach osobistych.</w:t>
            </w:r>
          </w:p>
        </w:tc>
      </w:tr>
    </w:tbl>
    <w:p w:rsidR="00565D9D" w:rsidRDefault="00565D9D"/>
    <w:sectPr w:rsidR="00565D9D" w:rsidSect="00BA5E6B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9D7"/>
    <w:multiLevelType w:val="hybridMultilevel"/>
    <w:tmpl w:val="A232F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489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F7AEE"/>
    <w:multiLevelType w:val="hybridMultilevel"/>
    <w:tmpl w:val="C10CA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5790A"/>
    <w:multiLevelType w:val="hybridMultilevel"/>
    <w:tmpl w:val="7C426B74"/>
    <w:lvl w:ilvl="0" w:tplc="592A2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87D19"/>
    <w:multiLevelType w:val="hybridMultilevel"/>
    <w:tmpl w:val="809E9B1A"/>
    <w:lvl w:ilvl="0" w:tplc="592A2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5E6B"/>
    <w:rsid w:val="00565D9D"/>
    <w:rsid w:val="00BA5E6B"/>
    <w:rsid w:val="00EF6166"/>
    <w:rsid w:val="00FB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5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tychy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c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8EA9C-4EEB-426A-ABEA-3B73C3DB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mwojcicka</dc:creator>
  <cp:lastModifiedBy>mwojcicka</cp:lastModifiedBy>
  <cp:revision>1</cp:revision>
  <cp:lastPrinted>2019-06-07T10:40:00Z</cp:lastPrinted>
  <dcterms:created xsi:type="dcterms:W3CDTF">2019-06-07T10:12:00Z</dcterms:created>
  <dcterms:modified xsi:type="dcterms:W3CDTF">2019-06-07T10:42:00Z</dcterms:modified>
</cp:coreProperties>
</file>