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607B739B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</w:t>
      </w:r>
      <w:r w:rsidR="002105BE">
        <w:rPr>
          <w:rFonts w:ascii="Arial" w:hAnsi="Arial" w:cs="Arial"/>
          <w:b/>
          <w:bCs/>
          <w:sz w:val="18"/>
          <w:szCs w:val="18"/>
        </w:rPr>
        <w:t>DUO.2110</w:t>
      </w:r>
      <w:r w:rsidR="00FA3567">
        <w:rPr>
          <w:rFonts w:ascii="Arial" w:hAnsi="Arial" w:cs="Arial"/>
          <w:b/>
          <w:bCs/>
          <w:sz w:val="18"/>
          <w:szCs w:val="18"/>
        </w:rPr>
        <w:t>.17.</w:t>
      </w:r>
      <w:r w:rsidR="002105BE">
        <w:rPr>
          <w:rFonts w:ascii="Arial" w:hAnsi="Arial" w:cs="Arial"/>
          <w:b/>
          <w:bCs/>
          <w:sz w:val="18"/>
          <w:szCs w:val="18"/>
        </w:rPr>
        <w:t>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5704F4B8" w14:textId="77777777" w:rsidR="0042324B" w:rsidRPr="00FE5E06" w:rsidRDefault="0042324B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C9849C2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 xml:space="preserve">ogłasza nabór na wolne </w:t>
      </w:r>
      <w:r w:rsidR="00B878EC">
        <w:rPr>
          <w:rFonts w:ascii="Arial" w:hAnsi="Arial" w:cs="Arial"/>
          <w:sz w:val="20"/>
          <w:szCs w:val="20"/>
        </w:rPr>
        <w:t xml:space="preserve">kierownicze </w:t>
      </w:r>
      <w:r w:rsidRPr="00FE5E06">
        <w:rPr>
          <w:rFonts w:ascii="Arial" w:hAnsi="Arial" w:cs="Arial"/>
          <w:sz w:val="20"/>
          <w:szCs w:val="20"/>
        </w:rPr>
        <w:t>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5627D123" w:rsidR="009937B3" w:rsidRPr="00FE5E06" w:rsidRDefault="00616339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NACZELNIK</w:t>
      </w:r>
    </w:p>
    <w:p w14:paraId="6EF1D663" w14:textId="6EDFDC36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w Wydziale</w:t>
      </w:r>
      <w:r w:rsidR="00616339">
        <w:rPr>
          <w:rFonts w:ascii="Arial" w:hAnsi="Arial" w:cs="Arial"/>
          <w:b/>
          <w:sz w:val="20"/>
          <w:szCs w:val="20"/>
        </w:rPr>
        <w:t xml:space="preserve"> Bezpieczeństwa i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616339">
        <w:rPr>
          <w:rFonts w:ascii="Arial" w:hAnsi="Arial" w:cs="Arial"/>
          <w:b/>
          <w:sz w:val="20"/>
          <w:szCs w:val="20"/>
        </w:rPr>
        <w:t xml:space="preserve">Zarządzania Kryzysowego 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CC222E" w14:textId="77777777" w:rsidR="00616339" w:rsidRPr="00FE5E06" w:rsidRDefault="00616339" w:rsidP="00616339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060AB320" w14:textId="4299FDF0" w:rsidR="00346FB9" w:rsidRPr="000F3935" w:rsidRDefault="003D32C2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w</w:t>
      </w:r>
      <w:r w:rsidR="00346FB9" w:rsidRPr="000F3935">
        <w:rPr>
          <w:rFonts w:ascii="Arial" w:hAnsi="Arial" w:cs="Arial"/>
          <w:bCs/>
          <w:sz w:val="18"/>
          <w:szCs w:val="18"/>
        </w:rPr>
        <w:t>ykształcenie wyższe magisterskie</w:t>
      </w:r>
      <w:r w:rsidR="008801D4" w:rsidRPr="000F3935">
        <w:rPr>
          <w:rFonts w:ascii="Arial" w:hAnsi="Arial" w:cs="Arial"/>
          <w:bCs/>
          <w:sz w:val="18"/>
          <w:szCs w:val="18"/>
        </w:rPr>
        <w:t>;</w:t>
      </w:r>
    </w:p>
    <w:p w14:paraId="0BC0F7F3" w14:textId="78AEA259" w:rsidR="00D44F03" w:rsidRPr="000F3935" w:rsidRDefault="00E8765D" w:rsidP="008801D4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 xml:space="preserve">wymagany staż pracy: </w:t>
      </w:r>
      <w:r w:rsidR="008801D4" w:rsidRPr="000F3935">
        <w:rPr>
          <w:rFonts w:ascii="Arial" w:hAnsi="Arial" w:cs="Arial"/>
          <w:bCs/>
          <w:sz w:val="18"/>
          <w:szCs w:val="18"/>
        </w:rPr>
        <w:t>co najmniej 10 lat staż</w:t>
      </w:r>
      <w:r w:rsidR="0002565F">
        <w:rPr>
          <w:rFonts w:ascii="Arial" w:hAnsi="Arial" w:cs="Arial"/>
          <w:bCs/>
          <w:sz w:val="18"/>
          <w:szCs w:val="18"/>
        </w:rPr>
        <w:t>u</w:t>
      </w:r>
      <w:r w:rsidR="008801D4" w:rsidRPr="000F3935">
        <w:rPr>
          <w:rFonts w:ascii="Arial" w:hAnsi="Arial" w:cs="Arial"/>
          <w:bCs/>
          <w:sz w:val="18"/>
          <w:szCs w:val="18"/>
        </w:rPr>
        <w:t xml:space="preserve"> pracy, w tym co najmniej 2 lata doświadczenia zawodowego w administracji publicznej w obszarze zarządzania kryzysowego, ochrony ludności, obrony cywilnej, bezpieczeństwa publicznego lub porządku publicznego oraz co najmniej 2 lata doświadczenia</w:t>
      </w:r>
      <w:r w:rsidR="008801D4" w:rsidRPr="000F3935">
        <w:rPr>
          <w:rFonts w:ascii="Arial" w:hAnsi="Arial" w:cs="Arial"/>
          <w:bCs/>
          <w:sz w:val="18"/>
          <w:szCs w:val="18"/>
        </w:rPr>
        <w:br/>
        <w:t>na stanowisku kierowniczym lub doświadczenia obejmującego kierowanie zespołem pracowników;</w:t>
      </w:r>
    </w:p>
    <w:p w14:paraId="3D1C0A3F" w14:textId="628A5776" w:rsidR="00E8246A" w:rsidRPr="00C7330C" w:rsidRDefault="008801D4" w:rsidP="008801D4">
      <w:pPr>
        <w:pStyle w:val="Akapitzlist"/>
        <w:numPr>
          <w:ilvl w:val="0"/>
          <w:numId w:val="29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7330C">
        <w:rPr>
          <w:rFonts w:ascii="Arial" w:hAnsi="Arial" w:cs="Arial"/>
          <w:bCs/>
          <w:sz w:val="18"/>
          <w:szCs w:val="18"/>
        </w:rPr>
        <w:t>Znajomość przepisów: ustawa o zarządzaniu kryzysowym; o ochronie ludności i obronie cywilnej oraz przepisów wykonawczych, ochronie informacji niejawnych, o zamówieniach publicznych, o samorządzie gminnym;</w:t>
      </w:r>
      <w:r w:rsidRPr="00C7330C">
        <w:t xml:space="preserve"> </w:t>
      </w:r>
      <w:r w:rsidRPr="00C7330C">
        <w:rPr>
          <w:rFonts w:ascii="Arial" w:hAnsi="Arial" w:cs="Arial"/>
          <w:bCs/>
          <w:sz w:val="18"/>
          <w:szCs w:val="18"/>
        </w:rPr>
        <w:t>o pracownikach samorządowych; o ochronie danych osobowych</w:t>
      </w:r>
      <w:r w:rsidR="00C7330C" w:rsidRPr="00C7330C">
        <w:rPr>
          <w:rFonts w:ascii="Arial" w:hAnsi="Arial" w:cs="Arial"/>
          <w:bCs/>
          <w:sz w:val="18"/>
          <w:szCs w:val="18"/>
        </w:rPr>
        <w:t>, kodeks postępowania administracyjnego, ustawa o finansach publicznych</w:t>
      </w:r>
      <w:r w:rsidRPr="00C7330C">
        <w:rPr>
          <w:rFonts w:ascii="Arial" w:hAnsi="Arial" w:cs="Arial"/>
          <w:bCs/>
          <w:sz w:val="18"/>
          <w:szCs w:val="18"/>
        </w:rPr>
        <w:t xml:space="preserve"> oraz znajomość programu ochrony ludności i obrony cywilnej na lata 2027 – 2031</w:t>
      </w:r>
      <w:r w:rsidR="00C7330C" w:rsidRPr="00C7330C">
        <w:rPr>
          <w:rFonts w:ascii="Arial" w:hAnsi="Arial" w:cs="Arial"/>
          <w:bCs/>
          <w:sz w:val="18"/>
          <w:szCs w:val="18"/>
        </w:rPr>
        <w:t>;</w:t>
      </w:r>
    </w:p>
    <w:p w14:paraId="075E464C" w14:textId="0C52560B" w:rsidR="00973FA4" w:rsidRPr="000F3935" w:rsidRDefault="008801D4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 xml:space="preserve">czynne </w:t>
      </w:r>
      <w:r w:rsidR="00973FA4" w:rsidRPr="000F3935">
        <w:rPr>
          <w:rFonts w:ascii="Arial" w:hAnsi="Arial" w:cs="Arial"/>
          <w:bCs/>
          <w:sz w:val="18"/>
          <w:szCs w:val="18"/>
        </w:rPr>
        <w:t>prawo jazdy kat. B</w:t>
      </w:r>
    </w:p>
    <w:p w14:paraId="7FB0B2B2" w14:textId="1CC8C9B1" w:rsidR="00493F9A" w:rsidRPr="000F3935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 w:rsidRPr="000F3935">
        <w:rPr>
          <w:rFonts w:ascii="Arial" w:hAnsi="Arial" w:cs="Arial"/>
          <w:bCs/>
          <w:sz w:val="18"/>
          <w:szCs w:val="18"/>
        </w:rPr>
        <w:t>Excel</w:t>
      </w:r>
      <w:r w:rsidRPr="000F3935">
        <w:rPr>
          <w:rFonts w:ascii="Arial" w:hAnsi="Arial" w:cs="Arial"/>
          <w:bCs/>
          <w:sz w:val="18"/>
          <w:szCs w:val="18"/>
        </w:rPr>
        <w:t>, Word)</w:t>
      </w:r>
      <w:r w:rsidR="00493F9A" w:rsidRPr="000F3935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Pr="000F3935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 w:rsidRPr="000F3935">
        <w:rPr>
          <w:sz w:val="18"/>
          <w:szCs w:val="18"/>
        </w:rPr>
        <w:t xml:space="preserve">nieposzlakowana opinia </w:t>
      </w:r>
    </w:p>
    <w:p w14:paraId="607EA639" w14:textId="77777777" w:rsidR="00493F9A" w:rsidRPr="000F3935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 w:rsidRPr="000F3935">
        <w:rPr>
          <w:sz w:val="18"/>
          <w:szCs w:val="18"/>
        </w:rPr>
        <w:t xml:space="preserve">posiadanie pełnej zdolności do czynności prawnych oraz korzystanie z pełni praw publicznych </w:t>
      </w:r>
    </w:p>
    <w:p w14:paraId="2C8D0EC0" w14:textId="0AE6F0BD" w:rsidR="00E8246A" w:rsidRPr="000F3935" w:rsidRDefault="00E8246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 w:rsidRPr="000F3935">
        <w:rPr>
          <w:sz w:val="18"/>
          <w:szCs w:val="18"/>
        </w:rPr>
        <w:t>niekaralność za przestępstwo popełnione umyślnie</w:t>
      </w:r>
      <w:r w:rsidR="008801D4" w:rsidRPr="000F3935">
        <w:rPr>
          <w:sz w:val="18"/>
          <w:szCs w:val="18"/>
        </w:rPr>
        <w:t xml:space="preserve"> ścigane z oskarżenia publicznego lub umyślne przestępstwo skarbowe </w:t>
      </w:r>
    </w:p>
    <w:p w14:paraId="75BBBD42" w14:textId="4F8E0694" w:rsidR="00493F9A" w:rsidRPr="000F3935" w:rsidRDefault="0002565F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 w:rsidRPr="0002565F">
        <w:rPr>
          <w:sz w:val="18"/>
          <w:szCs w:val="18"/>
        </w:rPr>
        <w:t>obywatelstwo polskie lub obywatelstwo państwa, którego obywatelowi – na podstawie umów międzynarodowych lub przepisów prawa Unii Europejskiej – przysługuje prawo podjęcia zatrudnienia na terytorium Rzeczypospolitej Polskiej, z zastrzeżeniem wymogów wynikających z ustawy o pracownikach samorządowych.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6AC32976" w14:textId="07249AC6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studia podyplomowe lub szkolenia w zakresie bezpieczeństwa narodowego, bezpieczeństwa wewnętrznego, zarządzania kryzysowego lub ochrony ludności;</w:t>
      </w:r>
    </w:p>
    <w:p w14:paraId="5C1A93B2" w14:textId="4B34F283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udział w rzeczywistych działaniach kryzysowych, ćwiczeniach lub treningach związanych z ochroną ludności;</w:t>
      </w:r>
    </w:p>
    <w:p w14:paraId="7212078D" w14:textId="50F50454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doświadczenie w opracowywaniu planów zarządzania kryzysowego, planów ochrony ludności, dokumentacji obronnej lub planów ewakuacji;</w:t>
      </w:r>
    </w:p>
    <w:p w14:paraId="38B89EF1" w14:textId="2D7F8F57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 xml:space="preserve">znajomość systemów łączności, alarmowania, ostrzegania ludności oraz narzędzi wspierających analizę </w:t>
      </w:r>
    </w:p>
    <w:p w14:paraId="1DB6518E" w14:textId="309E0D2E" w:rsidR="000F3935" w:rsidRPr="000F3935" w:rsidRDefault="000F3935" w:rsidP="000F3935">
      <w:pPr>
        <w:pStyle w:val="Akapitzlist"/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zagrożeń;</w:t>
      </w:r>
    </w:p>
    <w:p w14:paraId="5F1D59AA" w14:textId="0575B956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umiejętność współpracy ze służbami, inspekcjami, strażami, jednostkami miejskimi, administracją rządową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0F3935">
        <w:rPr>
          <w:rFonts w:ascii="Arial" w:hAnsi="Arial" w:cs="Arial"/>
          <w:bCs/>
          <w:sz w:val="18"/>
          <w:szCs w:val="18"/>
        </w:rPr>
        <w:t>i organizacjami uczestniczącymi w działaniach ratowniczych;</w:t>
      </w:r>
    </w:p>
    <w:p w14:paraId="0405AE98" w14:textId="78B58F48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posiadanie doświadczenie w pozyskiwaniu środków zewnętrznych w ramach funduszy rządowych;</w:t>
      </w:r>
    </w:p>
    <w:p w14:paraId="6907BCE8" w14:textId="7B7F73E4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doświadczenie w przygotowywaniu i prowadzeniu postępowań o udzielenie zamówień publicznych;</w:t>
      </w:r>
    </w:p>
    <w:p w14:paraId="68E6F941" w14:textId="53CDB9CB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posiadanie poświadczenia bezpieczeństwa lub gotowość do poddania się postępowaniu sprawdzającemu;</w:t>
      </w:r>
    </w:p>
    <w:p w14:paraId="7FF51ECE" w14:textId="37E57462" w:rsidR="000F3935" w:rsidRPr="000F3935" w:rsidRDefault="0002565F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2565F">
        <w:rPr>
          <w:rFonts w:ascii="Arial" w:hAnsi="Arial" w:cs="Arial"/>
          <w:bCs/>
          <w:sz w:val="18"/>
          <w:szCs w:val="18"/>
        </w:rPr>
        <w:t>umiejętność podejmowania decyzji pod presją czasu oraz odporność na stres.</w:t>
      </w:r>
    </w:p>
    <w:p w14:paraId="79ABD020" w14:textId="2F2F8D4E" w:rsidR="000F3935" w:rsidRPr="000F3935" w:rsidRDefault="000F3935" w:rsidP="000F3935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dyspozycyjność, w tym gotowość do wykonywania obowiązków poza standardowymi godzinami pracy</w:t>
      </w:r>
    </w:p>
    <w:p w14:paraId="7591F2B4" w14:textId="710DF0D8" w:rsidR="00060193" w:rsidRPr="0079217C" w:rsidRDefault="000F3935" w:rsidP="000F3935">
      <w:pPr>
        <w:pStyle w:val="Akapitzlist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F3935">
        <w:rPr>
          <w:rFonts w:ascii="Arial" w:hAnsi="Arial" w:cs="Arial"/>
          <w:bCs/>
          <w:sz w:val="18"/>
          <w:szCs w:val="18"/>
        </w:rPr>
        <w:t>w sytuacjach kryzysowych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3996D002" w14:textId="55410999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kierowanie całokształtem pracy Wydziału Bezpieczeństwa i Zarządzania Kryzysowego;</w:t>
      </w:r>
    </w:p>
    <w:p w14:paraId="69B6B54A" w14:textId="7443DB68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planowanie, organizowanie i nadzorowanie pracy Wydziału oraz zapewnienie prawidłowej realizacji zadań przez podległych pracowników;</w:t>
      </w:r>
    </w:p>
    <w:p w14:paraId="2155CC8C" w14:textId="7A9CFE39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określanie celów i zadań Wydziału oraz monitorowanie i ocena ich realizacji w ramach kontroli zarządczej;</w:t>
      </w:r>
    </w:p>
    <w:p w14:paraId="7394E994" w14:textId="527675E8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realizacją zadań z zakresu zarządzania kryzysowego, ochrony ludności i obrony cywilnej, spraw obronnych, świadczeń na rzecz obronności oraz przygotowań obronnych;</w:t>
      </w:r>
    </w:p>
    <w:p w14:paraId="32D1C0FC" w14:textId="0C542D01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lastRenderedPageBreak/>
        <w:t>nadzór nad realizacją zadań związanych z funkcjonowaniem systemów ostrzegania i alarmowania ludności, monitorowaniem zagrożeń oraz koordynowaniem działań w granicach upoważnienia i przyjętych procedur podejmowanych w sytuacjach kryzysowych;</w:t>
      </w:r>
    </w:p>
    <w:p w14:paraId="33E564E1" w14:textId="0E9C5AC6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opracowywaniem, uzgadnianiem, aktualizacją, wdrażaniem i testowaniem powiatowych</w:t>
      </w:r>
      <w:r>
        <w:rPr>
          <w:rFonts w:ascii="Arial" w:hAnsi="Arial" w:cs="Arial"/>
          <w:bCs/>
          <w:sz w:val="18"/>
          <w:szCs w:val="18"/>
        </w:rPr>
        <w:br/>
      </w:r>
      <w:r w:rsidRPr="00561825">
        <w:rPr>
          <w:rFonts w:ascii="Arial" w:hAnsi="Arial" w:cs="Arial"/>
          <w:bCs/>
          <w:sz w:val="18"/>
          <w:szCs w:val="18"/>
        </w:rPr>
        <w:t>i gminnych planów zarządzania ryzykiem oraz planów reagowania kryzysowego, a w okresie przejściowym dotychczasowych planów zarządzania kryzysowego, jak również wkładów do wojewódzkiego planu ewakuacji ludności, planów i dokumentacji obronnej, dokumentacji stałego dyżuru, dokumentacji stanowisk kierowania oraz innych dokumentów wymaganych przepisami prawa i zaleceniami właściwych organów;</w:t>
      </w:r>
    </w:p>
    <w:p w14:paraId="025BE3B5" w14:textId="3635AB59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realizacją zadań związanych z organizacją i funkcjonowaniem ochrony ludności, obiektów zbiorowej ochrony oraz zapewnienie organizacyjnych i technicznych warunków funkcjonowania wykorzystywanych przez Miasto systemów łączności, w tym współdziałania z Systemem Bezpiecznej Łączności Państwowej;</w:t>
      </w:r>
    </w:p>
    <w:p w14:paraId="1A3B53AC" w14:textId="1B7AD843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realizacją zadań z zakresu ochrony informacji niejawnych oraz funkcjonowaniem kancelarii niejawnej, we współpracy z pełnomocnikiem do spraw ochrony informacji niejawnych;</w:t>
      </w:r>
    </w:p>
    <w:p w14:paraId="7105BACF" w14:textId="4156CE5B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 xml:space="preserve">współpraca przy zapewnieniu bezpieczeństwa systemów teleinformatycznych służących do przetwarzania  </w:t>
      </w:r>
    </w:p>
    <w:p w14:paraId="03DC996E" w14:textId="4A65D355" w:rsidR="00561825" w:rsidRPr="00561825" w:rsidRDefault="00561825" w:rsidP="00FA3567">
      <w:pPr>
        <w:pStyle w:val="Akapitzlist"/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informacji niejawnych;</w:t>
      </w:r>
    </w:p>
    <w:p w14:paraId="40F6B8C0" w14:textId="74A5738E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współpraca z organami administracji rządowej i samorządowej, Policją, Państwową Strażą Pożarną, Państwowym Ratownictwem Medycznym, służbami, inspekcjami, strażami oraz innymi podmiotami realizującymi zadania z zakresu bezpieczeństwa, ochrony ludności i zarządzania kryzysowego;</w:t>
      </w:r>
    </w:p>
    <w:p w14:paraId="541A6289" w14:textId="1511377B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organizowanie i nadzorowanie ćwiczeń, treningów oraz szkoleń z zakresu zarządzania kryzysowego, ochrony ludności, obrony cywilnej i spraw obronnych;</w:t>
      </w:r>
    </w:p>
    <w:p w14:paraId="1342F1DF" w14:textId="5C31AF37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realizacją zadań związanych z przygotowaniem i funkcjonowaniem systemu kierowania obronnością oraz wykonywaniem zadań obronnych wynikających z przepisów prawa;</w:t>
      </w:r>
    </w:p>
    <w:p w14:paraId="0A45B229" w14:textId="4B3B4326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planowanie oraz nadzór nad realizacją budżetu Wydziału, w tym środków przeznaczonych na zadania</w:t>
      </w:r>
      <w:r>
        <w:rPr>
          <w:rFonts w:ascii="Arial" w:hAnsi="Arial" w:cs="Arial"/>
          <w:bCs/>
          <w:sz w:val="18"/>
          <w:szCs w:val="18"/>
        </w:rPr>
        <w:br/>
      </w:r>
      <w:r w:rsidRPr="00561825">
        <w:rPr>
          <w:rFonts w:ascii="Arial" w:hAnsi="Arial" w:cs="Arial"/>
          <w:bCs/>
          <w:sz w:val="18"/>
          <w:szCs w:val="18"/>
        </w:rPr>
        <w:t>z zakresu zarządzania kryzysowego, ochrony ludności, obrony cywilnej i spraw obronnych;</w:t>
      </w:r>
    </w:p>
    <w:p w14:paraId="66EEDD15" w14:textId="5D2E5027" w:rsidR="0042324B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nadzór nad prawidłową realizacją umów oraz postępowań o udzielenie zamówień publicznych pozostających we właściwości Wydziału;</w:t>
      </w:r>
    </w:p>
    <w:p w14:paraId="7397925F" w14:textId="7BE9AF88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prowadzenie spraw dotyczących wyznaczania podmiotów ochrony ludności, zawierania porozumień</w:t>
      </w:r>
      <w:r>
        <w:rPr>
          <w:rFonts w:ascii="Arial" w:hAnsi="Arial" w:cs="Arial"/>
          <w:bCs/>
          <w:sz w:val="18"/>
          <w:szCs w:val="18"/>
        </w:rPr>
        <w:br/>
      </w:r>
      <w:r w:rsidRPr="00561825">
        <w:rPr>
          <w:rFonts w:ascii="Arial" w:hAnsi="Arial" w:cs="Arial"/>
          <w:bCs/>
          <w:sz w:val="18"/>
          <w:szCs w:val="18"/>
        </w:rPr>
        <w:t>i przygotowywania decyzji o uznaniu za podmiot ochrony ludności;</w:t>
      </w:r>
    </w:p>
    <w:p w14:paraId="18D74AEA" w14:textId="7E57DE92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 xml:space="preserve">tworzenie, utrzymywanie i ewidencjonowanie zasobów ochrony ludności oraz przygotowywanie zaleceń </w:t>
      </w:r>
    </w:p>
    <w:p w14:paraId="1661A4FD" w14:textId="145B82D2" w:rsidR="00561825" w:rsidRPr="00561825" w:rsidRDefault="00561825" w:rsidP="00561825">
      <w:pPr>
        <w:pStyle w:val="Akapitzlist"/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dotyczących zasobów utrzymywanych przez podmioty ochrony ludności;</w:t>
      </w:r>
    </w:p>
    <w:p w14:paraId="056D8A6D" w14:textId="79299507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organizowanie pomocy doraźnej i humanitarnej oraz przygotowywanie systemu zabezpieczenia podstawowych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61825">
        <w:rPr>
          <w:rFonts w:ascii="Arial" w:hAnsi="Arial" w:cs="Arial"/>
          <w:bCs/>
          <w:sz w:val="18"/>
          <w:szCs w:val="18"/>
        </w:rPr>
        <w:t>potrzeb ludności, w ramach posiadanych pełnomocnictw;</w:t>
      </w:r>
    </w:p>
    <w:p w14:paraId="58F84A8D" w14:textId="6D78BF7D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planowanie potrzeb w zakresie obiektów zbiorowej ochrony, prowadzenie przeglądów i ewidencji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61825">
        <w:rPr>
          <w:rFonts w:ascii="Arial" w:hAnsi="Arial" w:cs="Arial"/>
          <w:bCs/>
          <w:sz w:val="18"/>
          <w:szCs w:val="18"/>
        </w:rPr>
        <w:t xml:space="preserve">oraz koordynowanie przygotowania miejsc doraźnego schronienia; </w:t>
      </w:r>
    </w:p>
    <w:p w14:paraId="636E0744" w14:textId="51D78DE3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prowadzenie spraw z zakresu ochrony infrastruktury krytycznej, odporności podmiotów krytycznych</w:t>
      </w:r>
      <w:r>
        <w:rPr>
          <w:rFonts w:ascii="Arial" w:hAnsi="Arial" w:cs="Arial"/>
          <w:bCs/>
          <w:sz w:val="18"/>
          <w:szCs w:val="18"/>
        </w:rPr>
        <w:br/>
      </w:r>
      <w:r w:rsidRPr="00561825">
        <w:rPr>
          <w:rFonts w:ascii="Arial" w:hAnsi="Arial" w:cs="Arial"/>
          <w:bCs/>
          <w:sz w:val="18"/>
          <w:szCs w:val="18"/>
        </w:rPr>
        <w:t>i ciągłości świadczenia usług kluczowych;</w:t>
      </w:r>
    </w:p>
    <w:p w14:paraId="63C72473" w14:textId="2C570ABE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identyfikowanie obiektów, urządzeń i instalacji mających istotne znaczenie dla funkcjonowania miasta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61825">
        <w:rPr>
          <w:rFonts w:ascii="Arial" w:hAnsi="Arial" w:cs="Arial"/>
          <w:bCs/>
          <w:sz w:val="18"/>
          <w:szCs w:val="18"/>
        </w:rPr>
        <w:t>oraz przygotowywanie informacji przekazywanych Wojewodzie;</w:t>
      </w:r>
    </w:p>
    <w:p w14:paraId="69CE45B6" w14:textId="3F69395F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koordynowanie edukacji mieszkańców oraz działań służących budowaniu odporności społeczne</w:t>
      </w:r>
      <w:r w:rsidR="00FA3567">
        <w:rPr>
          <w:rFonts w:ascii="Arial" w:hAnsi="Arial" w:cs="Arial"/>
          <w:bCs/>
          <w:sz w:val="18"/>
          <w:szCs w:val="18"/>
        </w:rPr>
        <w:t>j</w:t>
      </w:r>
      <w:r w:rsidRPr="00561825">
        <w:rPr>
          <w:rFonts w:ascii="Arial" w:hAnsi="Arial" w:cs="Arial"/>
          <w:bCs/>
          <w:sz w:val="18"/>
          <w:szCs w:val="18"/>
        </w:rPr>
        <w:t xml:space="preserve"> mieszkańców;</w:t>
      </w:r>
    </w:p>
    <w:p w14:paraId="4973FCED" w14:textId="4105EB83" w:rsidR="00561825" w:rsidRP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przygotowywanie materiałów, analiz, informacji i projektów dokumentów na potrzeby Prezydenta Miasta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61825">
        <w:rPr>
          <w:rFonts w:ascii="Arial" w:hAnsi="Arial" w:cs="Arial"/>
          <w:bCs/>
          <w:sz w:val="18"/>
          <w:szCs w:val="18"/>
        </w:rPr>
        <w:t>w sprawach należących do właściwości Wydziału;</w:t>
      </w:r>
    </w:p>
    <w:p w14:paraId="3B946B91" w14:textId="28E17B11" w:rsidR="00561825" w:rsidRDefault="00561825" w:rsidP="00561825">
      <w:pPr>
        <w:pStyle w:val="Akapitzlist"/>
        <w:numPr>
          <w:ilvl w:val="0"/>
          <w:numId w:val="44"/>
        </w:num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61825">
        <w:rPr>
          <w:rFonts w:ascii="Arial" w:hAnsi="Arial" w:cs="Arial"/>
          <w:bCs/>
          <w:sz w:val="18"/>
          <w:szCs w:val="18"/>
        </w:rPr>
        <w:t>reprezentowanie Wydziału oraz koordynowanie współpracy z komórkami organizacyjnymi Urzędu</w:t>
      </w:r>
      <w:r>
        <w:rPr>
          <w:rFonts w:ascii="Arial" w:hAnsi="Arial" w:cs="Arial"/>
          <w:bCs/>
          <w:sz w:val="18"/>
          <w:szCs w:val="18"/>
        </w:rPr>
        <w:br/>
      </w:r>
      <w:r w:rsidRPr="00561825">
        <w:rPr>
          <w:rFonts w:ascii="Arial" w:hAnsi="Arial" w:cs="Arial"/>
          <w:bCs/>
          <w:sz w:val="18"/>
          <w:szCs w:val="18"/>
        </w:rPr>
        <w:t>i jednostkami organizacyjnymi Miasta w zakresie realizowanych zadań.</w:t>
      </w:r>
    </w:p>
    <w:p w14:paraId="70687703" w14:textId="77777777" w:rsidR="0042324B" w:rsidRPr="0042324B" w:rsidRDefault="0042324B" w:rsidP="0042324B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FFB5B1A" w14:textId="5EF9DBF4" w:rsidR="009A466A" w:rsidRPr="00D02282" w:rsidRDefault="00F77257" w:rsidP="00D02282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>nowane</w:t>
      </w:r>
      <w:r w:rsidR="00D02282">
        <w:rPr>
          <w:rFonts w:ascii="Arial" w:hAnsi="Arial" w:cs="Arial"/>
          <w:sz w:val="18"/>
          <w:szCs w:val="18"/>
        </w:rPr>
        <w:t xml:space="preserve"> miesięczne </w:t>
      </w:r>
      <w:r w:rsidR="00DC0D64">
        <w:rPr>
          <w:rFonts w:ascii="Arial" w:hAnsi="Arial" w:cs="Arial"/>
          <w:sz w:val="18"/>
          <w:szCs w:val="18"/>
        </w:rPr>
        <w:t xml:space="preserve">wynagrodzenie zasadnicze </w:t>
      </w:r>
      <w:r w:rsidR="008801D4" w:rsidRPr="00D02282">
        <w:rPr>
          <w:rFonts w:ascii="Arial" w:hAnsi="Arial" w:cs="Arial"/>
          <w:b/>
          <w:bCs/>
          <w:sz w:val="18"/>
          <w:szCs w:val="18"/>
        </w:rPr>
        <w:t>9</w:t>
      </w:r>
      <w:r w:rsidR="00D02282" w:rsidRPr="00D02282">
        <w:rPr>
          <w:rFonts w:ascii="Arial" w:hAnsi="Arial" w:cs="Arial"/>
          <w:b/>
          <w:bCs/>
          <w:sz w:val="18"/>
          <w:szCs w:val="18"/>
        </w:rPr>
        <w:t>.</w:t>
      </w:r>
      <w:r w:rsidR="00D269F5">
        <w:rPr>
          <w:rFonts w:ascii="Arial" w:hAnsi="Arial" w:cs="Arial"/>
          <w:b/>
          <w:bCs/>
          <w:sz w:val="18"/>
          <w:szCs w:val="18"/>
        </w:rPr>
        <w:t>8</w:t>
      </w:r>
      <w:r w:rsidR="00D02282" w:rsidRPr="00D02282">
        <w:rPr>
          <w:rFonts w:ascii="Arial" w:hAnsi="Arial" w:cs="Arial"/>
          <w:b/>
          <w:bCs/>
          <w:sz w:val="18"/>
          <w:szCs w:val="18"/>
        </w:rPr>
        <w:t>00,00 zł</w:t>
      </w:r>
      <w:r w:rsidR="00D02282">
        <w:rPr>
          <w:rFonts w:ascii="Arial" w:hAnsi="Arial" w:cs="Arial"/>
          <w:sz w:val="18"/>
          <w:szCs w:val="18"/>
        </w:rPr>
        <w:t xml:space="preserve"> </w:t>
      </w:r>
      <w:r w:rsidR="00D02282">
        <w:rPr>
          <w:rFonts w:ascii="Arial" w:hAnsi="Arial" w:cs="Arial"/>
          <w:sz w:val="18"/>
          <w:szCs w:val="18"/>
        </w:rPr>
        <w:br/>
        <w:t>D</w:t>
      </w:r>
      <w:r w:rsidR="00E85982">
        <w:rPr>
          <w:rFonts w:ascii="Arial" w:hAnsi="Arial" w:cs="Arial"/>
          <w:sz w:val="18"/>
          <w:szCs w:val="18"/>
        </w:rPr>
        <w:t xml:space="preserve">odatek funkcyjny </w:t>
      </w:r>
      <w:r w:rsidR="00D02282" w:rsidRPr="00D02282">
        <w:rPr>
          <w:rFonts w:ascii="Arial" w:hAnsi="Arial" w:cs="Arial"/>
          <w:b/>
          <w:bCs/>
          <w:sz w:val="18"/>
          <w:szCs w:val="18"/>
        </w:rPr>
        <w:t>1.500,00 zł</w:t>
      </w:r>
    </w:p>
    <w:p w14:paraId="2A409C6D" w14:textId="7D9554C5" w:rsidR="00CF1F84" w:rsidRPr="00D62765" w:rsidRDefault="001E1333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</w:t>
      </w:r>
      <w:r w:rsidR="009A46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92AE61" w14:textId="353977E1" w:rsidR="00CF1F84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zmianami</w:t>
      </w: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51ED4603" w14:textId="642BD17A" w:rsidR="009D6B1D" w:rsidRDefault="009D6B1D" w:rsidP="000F3935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18"/>
          <w:szCs w:val="18"/>
        </w:rPr>
      </w:pPr>
      <w:r w:rsidRPr="00C06BB7">
        <w:rPr>
          <w:rFonts w:ascii="Arial" w:eastAsia="Times New Roman" w:hAnsi="Arial" w:cs="Arial"/>
          <w:sz w:val="18"/>
          <w:szCs w:val="18"/>
        </w:rPr>
        <w:t xml:space="preserve">Praca w budynku </w:t>
      </w:r>
      <w:r w:rsidR="00D02282">
        <w:rPr>
          <w:rFonts w:ascii="Arial" w:eastAsia="Times New Roman" w:hAnsi="Arial" w:cs="Arial"/>
          <w:sz w:val="18"/>
          <w:szCs w:val="18"/>
        </w:rPr>
        <w:t>Urzędu na 9</w:t>
      </w:r>
      <w:r w:rsidRPr="00C06BB7">
        <w:rPr>
          <w:rFonts w:ascii="Arial" w:eastAsia="Times New Roman" w:hAnsi="Arial" w:cs="Arial"/>
          <w:sz w:val="18"/>
          <w:szCs w:val="18"/>
        </w:rPr>
        <w:t xml:space="preserve"> </w:t>
      </w:r>
      <w:r w:rsidR="00D02282">
        <w:rPr>
          <w:rFonts w:ascii="Arial" w:eastAsia="Times New Roman" w:hAnsi="Arial" w:cs="Arial"/>
          <w:sz w:val="18"/>
          <w:szCs w:val="18"/>
        </w:rPr>
        <w:t>piętrze</w:t>
      </w:r>
      <w:r w:rsidRPr="00C06BB7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561825" w:rsidRPr="00561825">
        <w:rPr>
          <w:rFonts w:ascii="Arial" w:eastAsia="Times New Roman" w:hAnsi="Arial" w:cs="Arial"/>
          <w:sz w:val="18"/>
          <w:szCs w:val="18"/>
        </w:rPr>
        <w:t>Bezpieczne warunki pracy. Budynek jest wyposażony w windę przystosowaną do przewozu osób z niepełnosprawnościami. Korytarze umożliwiają poruszanie się na wózku inwalidzkim. Na parterze znajduje się toaleta dostosowana do potrzeb osób z niepełnosprawnościami. Stanowisko pracy wiąże się z pracą przy komputerze, wykonywaniem obowiązków pod presją czasu, sprawowaniem nadzoru nad pracownikami oraz koordynacją realizacji zadań Wydziału. Zakres obowiązków obejmuje również prowadzenie samochodu w celach służbowych.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0675434A" w14:textId="77777777" w:rsidR="00561825" w:rsidRDefault="0056182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1D5D5914" w14:textId="77777777" w:rsidR="00561825" w:rsidRDefault="0056182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Wskaźnik zatrudnienia osób niepełnosprawnych:</w:t>
      </w:r>
    </w:p>
    <w:p w14:paraId="571291D7" w14:textId="735DC212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BC1BC7">
        <w:rPr>
          <w:rFonts w:ascii="Arial" w:hAnsi="Arial" w:cs="Arial"/>
          <w:bCs/>
          <w:sz w:val="18"/>
          <w:szCs w:val="18"/>
        </w:rPr>
        <w:t>czerwcu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BC1BC7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4CC19FF2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6E5A62CF" w14:textId="77777777" w:rsidR="00C7330C" w:rsidRDefault="00C7330C" w:rsidP="00C7330C">
      <w:pPr>
        <w:pStyle w:val="Default"/>
        <w:tabs>
          <w:tab w:val="num" w:pos="720"/>
        </w:tabs>
        <w:ind w:left="720" w:right="107"/>
        <w:jc w:val="both"/>
        <w:rPr>
          <w:sz w:val="18"/>
          <w:szCs w:val="18"/>
        </w:rPr>
      </w:pP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5FBC779E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</w:t>
      </w:r>
      <w:r w:rsidR="004C2465">
        <w:rPr>
          <w:sz w:val="18"/>
          <w:szCs w:val="18"/>
        </w:rPr>
        <w:t>dnia 6</w:t>
      </w:r>
      <w:r w:rsidR="004C2465" w:rsidRPr="004C2465">
        <w:rPr>
          <w:b/>
          <w:bCs/>
          <w:sz w:val="18"/>
          <w:szCs w:val="18"/>
        </w:rPr>
        <w:t xml:space="preserve"> sierpnia </w:t>
      </w:r>
      <w:r w:rsidR="0086372D" w:rsidRPr="004C2465">
        <w:rPr>
          <w:b/>
          <w:bCs/>
          <w:sz w:val="18"/>
          <w:szCs w:val="18"/>
        </w:rPr>
        <w:t>2026</w:t>
      </w:r>
      <w:r w:rsidRPr="004C2465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2F5B51ED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</w:t>
      </w:r>
      <w:r w:rsidR="00FA3567">
        <w:rPr>
          <w:rFonts w:ascii="Arial" w:eastAsia="Times New Roman" w:hAnsi="Arial" w:cs="Arial"/>
          <w:sz w:val="18"/>
          <w:szCs w:val="18"/>
        </w:rPr>
        <w:t>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</w:t>
      </w:r>
      <w:r w:rsidR="00FA3567">
        <w:rPr>
          <w:rFonts w:ascii="Arial" w:eastAsia="Times New Roman" w:hAnsi="Arial" w:cs="Arial"/>
          <w:b/>
          <w:bCs/>
          <w:sz w:val="18"/>
          <w:szCs w:val="18"/>
          <w:u w:val="single"/>
        </w:rPr>
        <w:t>.17.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20</w:t>
      </w:r>
      <w:r w:rsidR="006712E7">
        <w:rPr>
          <w:rFonts w:ascii="Arial" w:eastAsia="Times New Roman" w:hAnsi="Arial" w:cs="Arial"/>
          <w:b/>
          <w:bCs/>
          <w:sz w:val="18"/>
          <w:szCs w:val="18"/>
          <w:u w:val="single"/>
        </w:rPr>
        <w:t>26 Naczelnik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w Wydziale</w:t>
      </w:r>
      <w:r w:rsidR="006712E7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Bezpieczeństwa i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6712E7">
        <w:rPr>
          <w:rFonts w:ascii="Arial" w:eastAsia="Times New Roman" w:hAnsi="Arial" w:cs="Arial"/>
          <w:b/>
          <w:bCs/>
          <w:sz w:val="18"/>
          <w:szCs w:val="18"/>
          <w:u w:val="single"/>
        </w:rPr>
        <w:t>Zarządzania Kryzysowego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25D0F17C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86372D">
        <w:rPr>
          <w:sz w:val="18"/>
          <w:szCs w:val="18"/>
        </w:rPr>
        <w:t xml:space="preserve"> </w:t>
      </w:r>
      <w:r w:rsidR="004C2465">
        <w:rPr>
          <w:b/>
          <w:bCs/>
          <w:sz w:val="18"/>
          <w:szCs w:val="18"/>
        </w:rPr>
        <w:t>6 sierpnia</w:t>
      </w:r>
      <w:r w:rsidR="0086372D" w:rsidRPr="00676790">
        <w:rPr>
          <w:b/>
          <w:bCs/>
          <w:sz w:val="18"/>
          <w:szCs w:val="18"/>
        </w:rPr>
        <w:t xml:space="preserve"> 2026</w:t>
      </w:r>
      <w:r w:rsidRPr="00676790">
        <w:rPr>
          <w:b/>
          <w:bCs/>
          <w:sz w:val="18"/>
          <w:szCs w:val="18"/>
        </w:rPr>
        <w:t xml:space="preserve"> roku.</w:t>
      </w:r>
    </w:p>
    <w:p w14:paraId="5CA98D54" w14:textId="31005E63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6712E7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Pr="009526BD" w:rsidRDefault="008C2035" w:rsidP="002105BE">
      <w:pPr>
        <w:pStyle w:val="Default"/>
        <w:ind w:right="107"/>
        <w:jc w:val="both"/>
        <w:rPr>
          <w:color w:val="auto"/>
          <w:sz w:val="18"/>
          <w:szCs w:val="18"/>
        </w:rPr>
      </w:pPr>
      <w:r w:rsidRPr="009526BD">
        <w:rPr>
          <w:color w:val="auto"/>
          <w:sz w:val="18"/>
          <w:szCs w:val="18"/>
        </w:rPr>
        <w:t xml:space="preserve">- </w:t>
      </w:r>
      <w:r w:rsidR="008B765F" w:rsidRPr="009526BD">
        <w:rPr>
          <w:color w:val="auto"/>
          <w:sz w:val="18"/>
          <w:szCs w:val="18"/>
        </w:rPr>
        <w:t xml:space="preserve">test merytoryczny, </w:t>
      </w:r>
    </w:p>
    <w:p w14:paraId="6BEDAB1B" w14:textId="34AB5D4F" w:rsidR="00493F9A" w:rsidRPr="009526BD" w:rsidRDefault="008C2035" w:rsidP="002105BE">
      <w:pPr>
        <w:pStyle w:val="Default"/>
        <w:ind w:right="107"/>
        <w:jc w:val="both"/>
        <w:rPr>
          <w:color w:val="auto"/>
          <w:sz w:val="18"/>
          <w:szCs w:val="18"/>
        </w:rPr>
      </w:pPr>
      <w:r w:rsidRPr="009526BD">
        <w:rPr>
          <w:color w:val="auto"/>
          <w:sz w:val="18"/>
          <w:szCs w:val="18"/>
        </w:rPr>
        <w:t xml:space="preserve">- </w:t>
      </w:r>
      <w:r w:rsidR="008B765F" w:rsidRPr="009526BD">
        <w:rPr>
          <w:color w:val="auto"/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1B675F5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6712E7">
        <w:rPr>
          <w:rFonts w:ascii="Arial" w:hAnsi="Arial" w:cs="Arial"/>
          <w:bCs/>
          <w:sz w:val="18"/>
          <w:szCs w:val="18"/>
        </w:rPr>
        <w:t>Naczelnik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6712E7">
        <w:rPr>
          <w:rFonts w:ascii="Arial" w:hAnsi="Arial" w:cs="Arial"/>
          <w:bCs/>
          <w:sz w:val="18"/>
          <w:szCs w:val="18"/>
        </w:rPr>
        <w:t>Bezpieczeństwa i Zarządzania Kryzysowego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6712E7">
        <w:rPr>
          <w:rFonts w:ascii="Arial" w:hAnsi="Arial" w:cs="Arial"/>
          <w:bCs/>
          <w:sz w:val="18"/>
          <w:szCs w:val="18"/>
        </w:rPr>
        <w:t>17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2E1FC7B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2"/>
        <w:gridCol w:w="1953"/>
        <w:gridCol w:w="3745"/>
      </w:tblGrid>
      <w:tr w:rsidR="0074401D" w:rsidRPr="00B656E6" w14:paraId="37A7F647" w14:textId="77777777" w:rsidTr="00A55939">
        <w:trPr>
          <w:trHeight w:val="1067"/>
          <w:jc w:val="center"/>
        </w:trPr>
        <w:tc>
          <w:tcPr>
            <w:tcW w:w="3420" w:type="dxa"/>
            <w:vAlign w:val="center"/>
          </w:tcPr>
          <w:p w14:paraId="18F8C271" w14:textId="77777777" w:rsidR="0074401D" w:rsidRPr="00B656E6" w:rsidRDefault="0074401D" w:rsidP="00A55939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1811B71A" w14:textId="77777777" w:rsidR="0074401D" w:rsidRDefault="0074401D" w:rsidP="00A55939">
            <w:pPr>
              <w:rPr>
                <w:rFonts w:ascii="Arial" w:hAnsi="Arial" w:cs="Arial"/>
                <w:sz w:val="16"/>
              </w:rPr>
            </w:pPr>
          </w:p>
          <w:p w14:paraId="6E03E5C7" w14:textId="77777777" w:rsidR="0002565F" w:rsidRDefault="0002565F" w:rsidP="00A55939">
            <w:pPr>
              <w:rPr>
                <w:rFonts w:ascii="Arial" w:hAnsi="Arial" w:cs="Arial"/>
                <w:sz w:val="16"/>
              </w:rPr>
            </w:pPr>
          </w:p>
          <w:p w14:paraId="6EAF8B43" w14:textId="77777777" w:rsidR="0002565F" w:rsidRDefault="0002565F" w:rsidP="00A55939">
            <w:pPr>
              <w:rPr>
                <w:rFonts w:ascii="Arial" w:hAnsi="Arial" w:cs="Arial"/>
                <w:sz w:val="16"/>
              </w:rPr>
            </w:pPr>
          </w:p>
          <w:p w14:paraId="1A481D5A" w14:textId="77777777" w:rsidR="0002565F" w:rsidRPr="00B656E6" w:rsidRDefault="0002565F" w:rsidP="00A5593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1C84CECA" w14:textId="77777777" w:rsidR="00A41432" w:rsidRDefault="00A41432" w:rsidP="00A559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D49BA2" w14:textId="7284AC24" w:rsidR="0074401D" w:rsidRDefault="001D371E" w:rsidP="001D37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up. </w:t>
            </w:r>
            <w:r w:rsidR="0074401D">
              <w:rPr>
                <w:rFonts w:ascii="Arial" w:hAnsi="Arial" w:cs="Arial"/>
                <w:sz w:val="20"/>
                <w:szCs w:val="20"/>
              </w:rPr>
              <w:t>PREZYDENT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74401D">
              <w:rPr>
                <w:rFonts w:ascii="Arial" w:hAnsi="Arial" w:cs="Arial"/>
                <w:sz w:val="20"/>
                <w:szCs w:val="20"/>
              </w:rPr>
              <w:t>MIASTA</w:t>
            </w:r>
          </w:p>
          <w:p w14:paraId="7B818FAA" w14:textId="1BA35913" w:rsidR="001D371E" w:rsidRDefault="001D371E" w:rsidP="001D37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Zastępca Prezydenta</w:t>
            </w:r>
          </w:p>
          <w:p w14:paraId="5864ECF2" w14:textId="77777777" w:rsidR="001D371E" w:rsidRDefault="001D371E" w:rsidP="001D37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333D4" w14:textId="0273C5E2" w:rsidR="0074401D" w:rsidRPr="0086372D" w:rsidRDefault="00676790" w:rsidP="00676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71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4401D">
              <w:rPr>
                <w:rFonts w:ascii="Arial" w:hAnsi="Arial" w:cs="Arial"/>
                <w:sz w:val="20"/>
                <w:szCs w:val="20"/>
              </w:rPr>
              <w:t xml:space="preserve">/-/ </w:t>
            </w:r>
            <w:r w:rsidR="00A41432">
              <w:rPr>
                <w:rFonts w:ascii="Arial" w:hAnsi="Arial" w:cs="Arial"/>
                <w:sz w:val="20"/>
                <w:szCs w:val="20"/>
              </w:rPr>
              <w:t xml:space="preserve">Aneta </w:t>
            </w:r>
            <w:r w:rsidR="001D371E">
              <w:rPr>
                <w:rFonts w:ascii="Arial" w:hAnsi="Arial" w:cs="Arial"/>
                <w:sz w:val="20"/>
                <w:szCs w:val="20"/>
              </w:rPr>
              <w:t>Luboń - Stysiak</w:t>
            </w:r>
          </w:p>
        </w:tc>
      </w:tr>
    </w:tbl>
    <w:p w14:paraId="419FC65A" w14:textId="5A555BE1" w:rsidR="0074401D" w:rsidRDefault="0074401D" w:rsidP="0074401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>
        <w:rPr>
          <w:rFonts w:ascii="Arial" w:hAnsi="Arial" w:cs="Arial"/>
          <w:sz w:val="16"/>
          <w:szCs w:val="20"/>
        </w:rPr>
        <w:t>2</w:t>
      </w:r>
      <w:r w:rsidR="00A41432">
        <w:rPr>
          <w:rFonts w:ascii="Arial" w:hAnsi="Arial" w:cs="Arial"/>
          <w:sz w:val="16"/>
          <w:szCs w:val="20"/>
        </w:rPr>
        <w:t>7</w:t>
      </w:r>
      <w:r>
        <w:rPr>
          <w:rFonts w:ascii="Arial" w:hAnsi="Arial" w:cs="Arial"/>
          <w:sz w:val="16"/>
          <w:szCs w:val="20"/>
        </w:rPr>
        <w:t xml:space="preserve"> </w:t>
      </w:r>
      <w:r w:rsidR="00A41432">
        <w:rPr>
          <w:rFonts w:ascii="Arial" w:hAnsi="Arial" w:cs="Arial"/>
          <w:sz w:val="16"/>
          <w:szCs w:val="20"/>
        </w:rPr>
        <w:t>lipca</w:t>
      </w:r>
      <w:r>
        <w:rPr>
          <w:rFonts w:ascii="Arial" w:hAnsi="Arial" w:cs="Arial"/>
          <w:sz w:val="16"/>
          <w:szCs w:val="20"/>
        </w:rPr>
        <w:t xml:space="preserve"> 2026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2FE83C11" w14:textId="0C904A48" w:rsidR="0086372D" w:rsidRPr="008C2035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86372D" w:rsidRPr="008C2035" w:rsidSect="0086372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77777777" w:rsidR="00E30660" w:rsidRPr="00EB4F3E" w:rsidRDefault="00E30660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 PRAWNA I CELE PRZETWARZANIA DANYCH OSOBOWYCH</w:t>
      </w:r>
    </w:p>
    <w:p w14:paraId="4FCB4AF2" w14:textId="07D326D3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683AFD0B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 O WYMOGU/DOBROWOLNOŚCI PODANIA DANYCH ORAZ KONSEKWENCJACH NIE PODANIA DANYCH OSOBOWYCH</w:t>
      </w:r>
    </w:p>
    <w:p w14:paraId="069C8F5E" w14:textId="721CCD6A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57D7" w14:textId="77777777" w:rsidR="00306027" w:rsidRDefault="00306027" w:rsidP="00740080">
      <w:pPr>
        <w:spacing w:after="0" w:line="240" w:lineRule="auto"/>
      </w:pPr>
      <w:r>
        <w:separator/>
      </w:r>
    </w:p>
  </w:endnote>
  <w:endnote w:type="continuationSeparator" w:id="0">
    <w:p w14:paraId="1E5D395D" w14:textId="77777777" w:rsidR="00306027" w:rsidRDefault="00306027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CD48" w14:textId="77777777" w:rsidR="00306027" w:rsidRDefault="00306027" w:rsidP="00740080">
      <w:pPr>
        <w:spacing w:after="0" w:line="240" w:lineRule="auto"/>
      </w:pPr>
      <w:r>
        <w:separator/>
      </w:r>
    </w:p>
  </w:footnote>
  <w:footnote w:type="continuationSeparator" w:id="0">
    <w:p w14:paraId="13EA9A01" w14:textId="77777777" w:rsidR="00306027" w:rsidRDefault="00306027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06C75"/>
    <w:multiLevelType w:val="hybridMultilevel"/>
    <w:tmpl w:val="AA867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9"/>
  </w:num>
  <w:num w:numId="4" w16cid:durableId="1450124546">
    <w:abstractNumId w:val="9"/>
  </w:num>
  <w:num w:numId="5" w16cid:durableId="10240171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0"/>
  </w:num>
  <w:num w:numId="10" w16cid:durableId="378212990">
    <w:abstractNumId w:val="25"/>
  </w:num>
  <w:num w:numId="11" w16cid:durableId="488983407">
    <w:abstractNumId w:val="10"/>
  </w:num>
  <w:num w:numId="12" w16cid:durableId="1321420316">
    <w:abstractNumId w:val="32"/>
  </w:num>
  <w:num w:numId="13" w16cid:durableId="1639258655">
    <w:abstractNumId w:val="2"/>
  </w:num>
  <w:num w:numId="14" w16cid:durableId="1445885833">
    <w:abstractNumId w:val="35"/>
  </w:num>
  <w:num w:numId="15" w16cid:durableId="273944449">
    <w:abstractNumId w:val="28"/>
  </w:num>
  <w:num w:numId="16" w16cid:durableId="1077899776">
    <w:abstractNumId w:val="6"/>
  </w:num>
  <w:num w:numId="17" w16cid:durableId="1308629625">
    <w:abstractNumId w:val="30"/>
  </w:num>
  <w:num w:numId="18" w16cid:durableId="1803838343">
    <w:abstractNumId w:val="7"/>
  </w:num>
  <w:num w:numId="19" w16cid:durableId="749548586">
    <w:abstractNumId w:val="27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9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7"/>
  </w:num>
  <w:num w:numId="27" w16cid:durableId="492642719">
    <w:abstractNumId w:val="22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1"/>
  </w:num>
  <w:num w:numId="36" w16cid:durableId="81294406">
    <w:abstractNumId w:val="12"/>
  </w:num>
  <w:num w:numId="37" w16cid:durableId="1537422341">
    <w:abstractNumId w:val="26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6"/>
  </w:num>
  <w:num w:numId="41" w16cid:durableId="1413889690">
    <w:abstractNumId w:val="3"/>
  </w:num>
  <w:num w:numId="42" w16cid:durableId="1397435541">
    <w:abstractNumId w:val="33"/>
  </w:num>
  <w:num w:numId="43" w16cid:durableId="217478692">
    <w:abstractNumId w:val="4"/>
  </w:num>
  <w:num w:numId="44" w16cid:durableId="534466302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2565F"/>
    <w:rsid w:val="00026B7F"/>
    <w:rsid w:val="00027B3F"/>
    <w:rsid w:val="00030635"/>
    <w:rsid w:val="00033BB5"/>
    <w:rsid w:val="000415C5"/>
    <w:rsid w:val="00050A87"/>
    <w:rsid w:val="00052504"/>
    <w:rsid w:val="00057135"/>
    <w:rsid w:val="00060193"/>
    <w:rsid w:val="0006374B"/>
    <w:rsid w:val="00065837"/>
    <w:rsid w:val="0007037F"/>
    <w:rsid w:val="000738DD"/>
    <w:rsid w:val="00075967"/>
    <w:rsid w:val="000807E0"/>
    <w:rsid w:val="0008240C"/>
    <w:rsid w:val="00085149"/>
    <w:rsid w:val="00085E9C"/>
    <w:rsid w:val="0009296B"/>
    <w:rsid w:val="000950EE"/>
    <w:rsid w:val="000A24A4"/>
    <w:rsid w:val="000A2CCE"/>
    <w:rsid w:val="000B4AF5"/>
    <w:rsid w:val="000B6F14"/>
    <w:rsid w:val="000C0EE8"/>
    <w:rsid w:val="000C27A2"/>
    <w:rsid w:val="000C33F2"/>
    <w:rsid w:val="000C695B"/>
    <w:rsid w:val="000C6DF2"/>
    <w:rsid w:val="000D0BF0"/>
    <w:rsid w:val="000D139B"/>
    <w:rsid w:val="000D2433"/>
    <w:rsid w:val="000D3266"/>
    <w:rsid w:val="000D694F"/>
    <w:rsid w:val="000E2800"/>
    <w:rsid w:val="000E32A1"/>
    <w:rsid w:val="000E7E0D"/>
    <w:rsid w:val="000F03C1"/>
    <w:rsid w:val="000F1DBB"/>
    <w:rsid w:val="000F3935"/>
    <w:rsid w:val="00110769"/>
    <w:rsid w:val="00110E7E"/>
    <w:rsid w:val="001121AC"/>
    <w:rsid w:val="0011610D"/>
    <w:rsid w:val="001169B4"/>
    <w:rsid w:val="00123488"/>
    <w:rsid w:val="00127D42"/>
    <w:rsid w:val="00130721"/>
    <w:rsid w:val="00131990"/>
    <w:rsid w:val="00131FDB"/>
    <w:rsid w:val="00135C61"/>
    <w:rsid w:val="001365EA"/>
    <w:rsid w:val="00141339"/>
    <w:rsid w:val="00150FCE"/>
    <w:rsid w:val="00152168"/>
    <w:rsid w:val="001540EE"/>
    <w:rsid w:val="0015714C"/>
    <w:rsid w:val="00157EBD"/>
    <w:rsid w:val="00162C92"/>
    <w:rsid w:val="00165B98"/>
    <w:rsid w:val="001705CE"/>
    <w:rsid w:val="00172D0B"/>
    <w:rsid w:val="00175774"/>
    <w:rsid w:val="00176338"/>
    <w:rsid w:val="00176A5A"/>
    <w:rsid w:val="00181B3C"/>
    <w:rsid w:val="001833DE"/>
    <w:rsid w:val="001843AB"/>
    <w:rsid w:val="00187195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2010"/>
    <w:rsid w:val="001D371E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0684C"/>
    <w:rsid w:val="002105BE"/>
    <w:rsid w:val="00223180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DBF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027"/>
    <w:rsid w:val="00306699"/>
    <w:rsid w:val="00307191"/>
    <w:rsid w:val="003075BB"/>
    <w:rsid w:val="00317C18"/>
    <w:rsid w:val="003209A8"/>
    <w:rsid w:val="0032193A"/>
    <w:rsid w:val="00331768"/>
    <w:rsid w:val="0033567E"/>
    <w:rsid w:val="003424F5"/>
    <w:rsid w:val="00344867"/>
    <w:rsid w:val="00346FB9"/>
    <w:rsid w:val="00351924"/>
    <w:rsid w:val="003552CF"/>
    <w:rsid w:val="00360015"/>
    <w:rsid w:val="0036128B"/>
    <w:rsid w:val="00364A0B"/>
    <w:rsid w:val="003756C2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2C2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2324B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C2465"/>
    <w:rsid w:val="004D2725"/>
    <w:rsid w:val="004D46E1"/>
    <w:rsid w:val="004D602B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1825"/>
    <w:rsid w:val="005652CB"/>
    <w:rsid w:val="005653CE"/>
    <w:rsid w:val="0056741F"/>
    <w:rsid w:val="0059522B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339"/>
    <w:rsid w:val="00616839"/>
    <w:rsid w:val="006203C5"/>
    <w:rsid w:val="0062056D"/>
    <w:rsid w:val="00621D69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12E7"/>
    <w:rsid w:val="00675951"/>
    <w:rsid w:val="00676790"/>
    <w:rsid w:val="00677675"/>
    <w:rsid w:val="00681A79"/>
    <w:rsid w:val="006822A3"/>
    <w:rsid w:val="00690D8C"/>
    <w:rsid w:val="006921DA"/>
    <w:rsid w:val="00692485"/>
    <w:rsid w:val="006A0139"/>
    <w:rsid w:val="006A0910"/>
    <w:rsid w:val="006A6AB8"/>
    <w:rsid w:val="006B5743"/>
    <w:rsid w:val="006B7049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328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01D"/>
    <w:rsid w:val="00744D57"/>
    <w:rsid w:val="007469DB"/>
    <w:rsid w:val="00751EAB"/>
    <w:rsid w:val="00753311"/>
    <w:rsid w:val="00772887"/>
    <w:rsid w:val="00773C1C"/>
    <w:rsid w:val="007740E6"/>
    <w:rsid w:val="00775B29"/>
    <w:rsid w:val="00781A61"/>
    <w:rsid w:val="007840C9"/>
    <w:rsid w:val="0078609D"/>
    <w:rsid w:val="00787464"/>
    <w:rsid w:val="0079217C"/>
    <w:rsid w:val="00795EE6"/>
    <w:rsid w:val="0079757A"/>
    <w:rsid w:val="00797B17"/>
    <w:rsid w:val="007A216F"/>
    <w:rsid w:val="007A29D7"/>
    <w:rsid w:val="007A5359"/>
    <w:rsid w:val="007B2795"/>
    <w:rsid w:val="007B4AC3"/>
    <w:rsid w:val="007B70CD"/>
    <w:rsid w:val="007C624D"/>
    <w:rsid w:val="007C79DB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0D33"/>
    <w:rsid w:val="008157FE"/>
    <w:rsid w:val="00816496"/>
    <w:rsid w:val="0081652F"/>
    <w:rsid w:val="008171C0"/>
    <w:rsid w:val="0082001E"/>
    <w:rsid w:val="008215A9"/>
    <w:rsid w:val="00823810"/>
    <w:rsid w:val="00825632"/>
    <w:rsid w:val="00830391"/>
    <w:rsid w:val="00835B3E"/>
    <w:rsid w:val="008413AA"/>
    <w:rsid w:val="00850230"/>
    <w:rsid w:val="00850DC3"/>
    <w:rsid w:val="008518F3"/>
    <w:rsid w:val="00852B88"/>
    <w:rsid w:val="00860BD4"/>
    <w:rsid w:val="00861653"/>
    <w:rsid w:val="0086372D"/>
    <w:rsid w:val="008710AB"/>
    <w:rsid w:val="008801D4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6C17"/>
    <w:rsid w:val="008B765F"/>
    <w:rsid w:val="008C2035"/>
    <w:rsid w:val="008C44CD"/>
    <w:rsid w:val="008C6AD8"/>
    <w:rsid w:val="008D2E2B"/>
    <w:rsid w:val="008D30EA"/>
    <w:rsid w:val="008D5487"/>
    <w:rsid w:val="008E68D9"/>
    <w:rsid w:val="008E7D31"/>
    <w:rsid w:val="008E7F27"/>
    <w:rsid w:val="008F2915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701"/>
    <w:rsid w:val="00951F7C"/>
    <w:rsid w:val="009526BD"/>
    <w:rsid w:val="00956980"/>
    <w:rsid w:val="009639E4"/>
    <w:rsid w:val="00972FCB"/>
    <w:rsid w:val="0097307F"/>
    <w:rsid w:val="00973D08"/>
    <w:rsid w:val="00973F4F"/>
    <w:rsid w:val="00973FA4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A466A"/>
    <w:rsid w:val="009B4027"/>
    <w:rsid w:val="009B59B1"/>
    <w:rsid w:val="009B72AF"/>
    <w:rsid w:val="009C2026"/>
    <w:rsid w:val="009C665D"/>
    <w:rsid w:val="009D340E"/>
    <w:rsid w:val="009D48DA"/>
    <w:rsid w:val="009D4A03"/>
    <w:rsid w:val="009D6B1D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1432"/>
    <w:rsid w:val="00A43767"/>
    <w:rsid w:val="00A44350"/>
    <w:rsid w:val="00A456C5"/>
    <w:rsid w:val="00A46870"/>
    <w:rsid w:val="00A47452"/>
    <w:rsid w:val="00A47986"/>
    <w:rsid w:val="00A52207"/>
    <w:rsid w:val="00A60695"/>
    <w:rsid w:val="00A63772"/>
    <w:rsid w:val="00A66FD2"/>
    <w:rsid w:val="00A67C87"/>
    <w:rsid w:val="00A87E51"/>
    <w:rsid w:val="00A928FF"/>
    <w:rsid w:val="00AA0D8F"/>
    <w:rsid w:val="00AA10AF"/>
    <w:rsid w:val="00AA29A0"/>
    <w:rsid w:val="00AA3ABF"/>
    <w:rsid w:val="00AB0F23"/>
    <w:rsid w:val="00AB1782"/>
    <w:rsid w:val="00AB691A"/>
    <w:rsid w:val="00AB744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207BB"/>
    <w:rsid w:val="00B23A1E"/>
    <w:rsid w:val="00B24480"/>
    <w:rsid w:val="00B26D14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6789"/>
    <w:rsid w:val="00B878EC"/>
    <w:rsid w:val="00B8793E"/>
    <w:rsid w:val="00BA4FB7"/>
    <w:rsid w:val="00BA5DDE"/>
    <w:rsid w:val="00BB177A"/>
    <w:rsid w:val="00BC1BC7"/>
    <w:rsid w:val="00BC24FD"/>
    <w:rsid w:val="00BC5BB2"/>
    <w:rsid w:val="00BC79EE"/>
    <w:rsid w:val="00BD0C03"/>
    <w:rsid w:val="00BD2051"/>
    <w:rsid w:val="00BF0441"/>
    <w:rsid w:val="00C00D4D"/>
    <w:rsid w:val="00C020BE"/>
    <w:rsid w:val="00C0339F"/>
    <w:rsid w:val="00C0637E"/>
    <w:rsid w:val="00C10ABE"/>
    <w:rsid w:val="00C113F3"/>
    <w:rsid w:val="00C13880"/>
    <w:rsid w:val="00C14885"/>
    <w:rsid w:val="00C2164C"/>
    <w:rsid w:val="00C2181A"/>
    <w:rsid w:val="00C31296"/>
    <w:rsid w:val="00C34D58"/>
    <w:rsid w:val="00C37CB6"/>
    <w:rsid w:val="00C42A9B"/>
    <w:rsid w:val="00C73244"/>
    <w:rsid w:val="00C7330C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5230"/>
    <w:rsid w:val="00CE765A"/>
    <w:rsid w:val="00CF177D"/>
    <w:rsid w:val="00CF1F84"/>
    <w:rsid w:val="00CF420B"/>
    <w:rsid w:val="00CF49B1"/>
    <w:rsid w:val="00D00D9E"/>
    <w:rsid w:val="00D02282"/>
    <w:rsid w:val="00D1342C"/>
    <w:rsid w:val="00D1473D"/>
    <w:rsid w:val="00D237C7"/>
    <w:rsid w:val="00D25938"/>
    <w:rsid w:val="00D269F5"/>
    <w:rsid w:val="00D31A0B"/>
    <w:rsid w:val="00D33A32"/>
    <w:rsid w:val="00D33CC8"/>
    <w:rsid w:val="00D44739"/>
    <w:rsid w:val="00D44B20"/>
    <w:rsid w:val="00D44F03"/>
    <w:rsid w:val="00D454AF"/>
    <w:rsid w:val="00D461E1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17B45"/>
    <w:rsid w:val="00E21E8F"/>
    <w:rsid w:val="00E30660"/>
    <w:rsid w:val="00E3077F"/>
    <w:rsid w:val="00E3456A"/>
    <w:rsid w:val="00E37C55"/>
    <w:rsid w:val="00E40195"/>
    <w:rsid w:val="00E40A65"/>
    <w:rsid w:val="00E456A5"/>
    <w:rsid w:val="00E51444"/>
    <w:rsid w:val="00E52EE4"/>
    <w:rsid w:val="00E576CE"/>
    <w:rsid w:val="00E57CED"/>
    <w:rsid w:val="00E61CC5"/>
    <w:rsid w:val="00E72BB4"/>
    <w:rsid w:val="00E7354A"/>
    <w:rsid w:val="00E7476F"/>
    <w:rsid w:val="00E8246A"/>
    <w:rsid w:val="00E82DA3"/>
    <w:rsid w:val="00E833F3"/>
    <w:rsid w:val="00E85982"/>
    <w:rsid w:val="00E85CE9"/>
    <w:rsid w:val="00E8696D"/>
    <w:rsid w:val="00E8765D"/>
    <w:rsid w:val="00E924CE"/>
    <w:rsid w:val="00E95EC3"/>
    <w:rsid w:val="00EA15ED"/>
    <w:rsid w:val="00EB2151"/>
    <w:rsid w:val="00EB22D4"/>
    <w:rsid w:val="00EB5C66"/>
    <w:rsid w:val="00EC384E"/>
    <w:rsid w:val="00EC4E0F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24AB"/>
    <w:rsid w:val="00F44A91"/>
    <w:rsid w:val="00F467DC"/>
    <w:rsid w:val="00F47F51"/>
    <w:rsid w:val="00F50921"/>
    <w:rsid w:val="00F529C5"/>
    <w:rsid w:val="00F54063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A3567"/>
    <w:rsid w:val="00FB3326"/>
    <w:rsid w:val="00FB4224"/>
    <w:rsid w:val="00FC26D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2246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7</cp:revision>
  <cp:lastPrinted>2026-07-27T07:30:00Z</cp:lastPrinted>
  <dcterms:created xsi:type="dcterms:W3CDTF">2026-07-23T15:34:00Z</dcterms:created>
  <dcterms:modified xsi:type="dcterms:W3CDTF">2026-07-27T12:05:00Z</dcterms:modified>
</cp:coreProperties>
</file>