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BAE" w:rsidRDefault="00604BAE" w:rsidP="00604BA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E01FF">
        <w:rPr>
          <w:rFonts w:ascii="Arial" w:eastAsia="Times New Roman" w:hAnsi="Arial" w:cs="Arial"/>
          <w:b/>
          <w:sz w:val="20"/>
          <w:szCs w:val="20"/>
          <w:lang w:eastAsia="pl-PL"/>
        </w:rPr>
        <w:t>OGŁOSZENIE PREZYDENTA MIASTA TYCHY</w:t>
      </w:r>
    </w:p>
    <w:p w:rsidR="00604BAE" w:rsidRPr="001E01FF" w:rsidRDefault="00604BAE" w:rsidP="00604BA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04BAE" w:rsidRPr="00604BAE" w:rsidRDefault="00604BAE" w:rsidP="00604BAE">
      <w:pPr>
        <w:spacing w:after="0" w:line="240" w:lineRule="auto"/>
        <w:jc w:val="center"/>
        <w:rPr>
          <w:rFonts w:ascii="Arial" w:eastAsia="Calibri" w:hAnsi="Arial" w:cs="Arial"/>
          <w:bCs/>
          <w:sz w:val="20"/>
          <w:szCs w:val="20"/>
        </w:rPr>
      </w:pPr>
      <w:r w:rsidRPr="004C5C68">
        <w:rPr>
          <w:rFonts w:ascii="Arial" w:eastAsia="Times New Roman" w:hAnsi="Arial" w:cs="Arial"/>
          <w:sz w:val="20"/>
          <w:szCs w:val="20"/>
          <w:lang w:eastAsia="pl-PL"/>
        </w:rPr>
        <w:t>w sprawie naboru kandydatów na członków komisji konkursowej d</w:t>
      </w:r>
      <w:r>
        <w:rPr>
          <w:rFonts w:ascii="Arial" w:eastAsia="Times New Roman" w:hAnsi="Arial" w:cs="Arial"/>
          <w:sz w:val="20"/>
          <w:szCs w:val="20"/>
          <w:lang w:eastAsia="pl-PL"/>
        </w:rPr>
        <w:t>o opiniowania ofert złożonych w </w:t>
      </w:r>
      <w:r w:rsidRPr="004C5C68">
        <w:rPr>
          <w:rFonts w:ascii="Arial" w:eastAsia="Times New Roman" w:hAnsi="Arial" w:cs="Arial"/>
          <w:sz w:val="20"/>
          <w:szCs w:val="20"/>
          <w:lang w:eastAsia="pl-PL"/>
        </w:rPr>
        <w:t xml:space="preserve">otwartym konkursie ofert na realizację </w:t>
      </w:r>
      <w:r w:rsidRPr="004C5C68">
        <w:rPr>
          <w:rFonts w:ascii="Arial" w:eastAsia="Calibri" w:hAnsi="Arial" w:cs="Arial"/>
          <w:bCs/>
          <w:sz w:val="20"/>
          <w:szCs w:val="20"/>
        </w:rPr>
        <w:t>zada</w:t>
      </w:r>
      <w:r>
        <w:rPr>
          <w:rFonts w:ascii="Arial" w:eastAsia="Calibri" w:hAnsi="Arial" w:cs="Arial"/>
          <w:bCs/>
          <w:sz w:val="20"/>
          <w:szCs w:val="20"/>
        </w:rPr>
        <w:t>nia</w:t>
      </w:r>
      <w:r w:rsidRPr="004C5C68">
        <w:rPr>
          <w:rFonts w:ascii="Arial" w:eastAsia="Calibri" w:hAnsi="Arial" w:cs="Arial"/>
          <w:bCs/>
          <w:sz w:val="20"/>
          <w:szCs w:val="20"/>
        </w:rPr>
        <w:t xml:space="preserve"> publiczn</w:t>
      </w:r>
      <w:r>
        <w:rPr>
          <w:rFonts w:ascii="Arial" w:eastAsia="Calibri" w:hAnsi="Arial" w:cs="Arial"/>
          <w:bCs/>
          <w:sz w:val="20"/>
          <w:szCs w:val="20"/>
        </w:rPr>
        <w:t>ego w 2026</w:t>
      </w:r>
      <w:r w:rsidRPr="004C5C68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 xml:space="preserve">roku </w:t>
      </w:r>
      <w:r w:rsidRPr="004C5C68">
        <w:rPr>
          <w:rFonts w:ascii="Arial" w:eastAsia="Calibri" w:hAnsi="Arial" w:cs="Arial"/>
          <w:bCs/>
          <w:sz w:val="20"/>
          <w:szCs w:val="20"/>
        </w:rPr>
        <w:t>w zakresie</w:t>
      </w:r>
      <w:r>
        <w:rPr>
          <w:rFonts w:ascii="Arial" w:eastAsia="Calibri" w:hAnsi="Arial" w:cs="Arial"/>
          <w:bCs/>
          <w:sz w:val="20"/>
          <w:szCs w:val="20"/>
        </w:rPr>
        <w:t>:</w:t>
      </w:r>
    </w:p>
    <w:p w:rsidR="00604BAE" w:rsidRDefault="00604BAE" w:rsidP="00604BAE">
      <w:pPr>
        <w:pStyle w:val="Akapitzlist"/>
        <w:spacing w:before="120" w:after="120" w:line="240" w:lineRule="auto"/>
        <w:ind w:left="0"/>
        <w:rPr>
          <w:rFonts w:ascii="Arial" w:hAnsi="Arial" w:cs="Arial"/>
          <w:sz w:val="20"/>
          <w:szCs w:val="20"/>
        </w:rPr>
      </w:pPr>
    </w:p>
    <w:p w:rsidR="00604BAE" w:rsidRPr="00604BAE" w:rsidRDefault="00604BAE" w:rsidP="00604BAE">
      <w:pPr>
        <w:pStyle w:val="Akapitzlist"/>
        <w:spacing w:before="120" w:after="120" w:line="240" w:lineRule="auto"/>
        <w:ind w:left="0"/>
        <w:jc w:val="center"/>
        <w:rPr>
          <w:rFonts w:ascii="Arial" w:hAnsi="Arial" w:cs="Arial"/>
          <w:b/>
          <w:i/>
          <w:sz w:val="20"/>
          <w:szCs w:val="20"/>
        </w:rPr>
      </w:pPr>
      <w:r w:rsidRPr="00604BAE">
        <w:rPr>
          <w:rFonts w:ascii="Arial" w:hAnsi="Arial" w:cs="Arial"/>
          <w:b/>
          <w:i/>
          <w:sz w:val="20"/>
          <w:szCs w:val="20"/>
        </w:rPr>
        <w:t>działalność wspomagająca rozwój wspólnot i społeczności lokalnych</w:t>
      </w:r>
    </w:p>
    <w:p w:rsidR="00604BAE" w:rsidRDefault="00604BAE" w:rsidP="00604BAE">
      <w:pPr>
        <w:pStyle w:val="Akapitzlist"/>
        <w:spacing w:before="120" w:after="120" w:line="240" w:lineRule="auto"/>
        <w:ind w:left="0"/>
        <w:jc w:val="center"/>
        <w:rPr>
          <w:rFonts w:ascii="Arial" w:hAnsi="Arial" w:cs="Arial"/>
          <w:sz w:val="20"/>
          <w:szCs w:val="20"/>
        </w:rPr>
      </w:pPr>
    </w:p>
    <w:p w:rsidR="00604BAE" w:rsidRDefault="00604BAE" w:rsidP="00604BAE">
      <w:pPr>
        <w:pStyle w:val="Akapitzlist"/>
        <w:spacing w:before="120" w:after="120" w:line="240" w:lineRule="auto"/>
        <w:ind w:left="0"/>
        <w:jc w:val="center"/>
        <w:rPr>
          <w:rFonts w:ascii="Arial" w:hAnsi="Arial" w:cs="Arial"/>
          <w:sz w:val="20"/>
          <w:szCs w:val="20"/>
        </w:rPr>
      </w:pPr>
      <w:r w:rsidRPr="00437E97">
        <w:rPr>
          <w:rFonts w:ascii="Arial" w:hAnsi="Arial" w:cs="Arial"/>
          <w:sz w:val="20"/>
          <w:szCs w:val="20"/>
        </w:rPr>
        <w:t>w formie wspierania wykonywania zadania publicznego, wraz z udzieleniem dotacji na dofinansowanie jego realizacji.</w:t>
      </w:r>
    </w:p>
    <w:p w:rsidR="00604BAE" w:rsidRPr="009B18A6" w:rsidRDefault="00604BAE" w:rsidP="00604BAE">
      <w:pPr>
        <w:pStyle w:val="Akapitzlist"/>
        <w:spacing w:before="120" w:after="120" w:line="240" w:lineRule="auto"/>
        <w:ind w:left="0"/>
        <w:jc w:val="center"/>
        <w:rPr>
          <w:rFonts w:ascii="Arial" w:hAnsi="Arial" w:cs="Arial"/>
          <w:sz w:val="20"/>
          <w:szCs w:val="20"/>
        </w:rPr>
      </w:pPr>
    </w:p>
    <w:p w:rsidR="00604BAE" w:rsidRPr="006466C7" w:rsidRDefault="00604BAE" w:rsidP="00604BAE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6B3193">
        <w:rPr>
          <w:rFonts w:ascii="Arial" w:hAnsi="Arial" w:cs="Arial"/>
          <w:bCs/>
          <w:sz w:val="20"/>
          <w:szCs w:val="20"/>
        </w:rPr>
        <w:t xml:space="preserve">Podstawa prawna art. 11 i art. 13-15 ustawy z dnia 24 kwietnia 2003 r. o działalności pożytku publicznego i o wolontariacie </w:t>
      </w:r>
      <w:r w:rsidRPr="006466C7">
        <w:rPr>
          <w:rFonts w:ascii="Arial" w:hAnsi="Arial" w:cs="Arial"/>
          <w:bCs/>
          <w:sz w:val="20"/>
          <w:szCs w:val="20"/>
        </w:rPr>
        <w:t>Podstawa prawna art. 11 i art. 13-15 ustawy z dnia 24 kwietnia 2003 r. o</w:t>
      </w:r>
      <w:r>
        <w:rPr>
          <w:rFonts w:ascii="Arial" w:hAnsi="Arial" w:cs="Arial"/>
          <w:bCs/>
          <w:sz w:val="20"/>
          <w:szCs w:val="20"/>
        </w:rPr>
        <w:t> </w:t>
      </w:r>
      <w:r w:rsidRPr="006466C7">
        <w:rPr>
          <w:rFonts w:ascii="Arial" w:hAnsi="Arial" w:cs="Arial"/>
          <w:bCs/>
          <w:sz w:val="20"/>
          <w:szCs w:val="20"/>
        </w:rPr>
        <w:t>działalności pożytku publicznego i o wolontariacie (</w:t>
      </w:r>
      <w:proofErr w:type="spellStart"/>
      <w:r w:rsidRPr="006466C7">
        <w:rPr>
          <w:rFonts w:ascii="Arial" w:hAnsi="Arial" w:cs="Arial"/>
          <w:bCs/>
          <w:sz w:val="20"/>
          <w:szCs w:val="20"/>
        </w:rPr>
        <w:t>Dz.U</w:t>
      </w:r>
      <w:proofErr w:type="spellEnd"/>
      <w:r w:rsidRPr="006466C7">
        <w:rPr>
          <w:rFonts w:ascii="Arial" w:hAnsi="Arial" w:cs="Arial"/>
          <w:bCs/>
          <w:sz w:val="20"/>
          <w:szCs w:val="20"/>
        </w:rPr>
        <w:t xml:space="preserve">. z 2025 r. poz. 1338 </w:t>
      </w:r>
      <w:proofErr w:type="spellStart"/>
      <w:r w:rsidRPr="006466C7">
        <w:rPr>
          <w:rFonts w:ascii="Arial" w:hAnsi="Arial" w:cs="Arial"/>
          <w:bCs/>
          <w:sz w:val="20"/>
          <w:szCs w:val="20"/>
        </w:rPr>
        <w:t>t.j</w:t>
      </w:r>
      <w:proofErr w:type="spellEnd"/>
      <w:r w:rsidRPr="006466C7">
        <w:rPr>
          <w:rFonts w:ascii="Arial" w:hAnsi="Arial" w:cs="Arial"/>
          <w:bCs/>
          <w:sz w:val="20"/>
          <w:szCs w:val="20"/>
        </w:rPr>
        <w:t xml:space="preserve">. z dnia 2025.10.03) </w:t>
      </w:r>
    </w:p>
    <w:p w:rsidR="00604BAE" w:rsidRPr="001C26D9" w:rsidRDefault="00604BAE" w:rsidP="00604BAE">
      <w:pPr>
        <w:numPr>
          <w:ilvl w:val="0"/>
          <w:numId w:val="1"/>
        </w:numPr>
        <w:tabs>
          <w:tab w:val="left" w:pos="22"/>
        </w:tabs>
        <w:spacing w:after="0" w:line="240" w:lineRule="auto"/>
        <w:ind w:right="74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E01FF">
        <w:rPr>
          <w:rFonts w:ascii="Arial" w:eastAsia="Times New Roman" w:hAnsi="Arial" w:cs="Arial"/>
          <w:b/>
          <w:sz w:val="20"/>
          <w:szCs w:val="20"/>
          <w:lang w:eastAsia="pl-PL"/>
        </w:rPr>
        <w:t>Kandydaci na członków komisji konkursowej:</w:t>
      </w:r>
    </w:p>
    <w:p w:rsidR="00604BAE" w:rsidRPr="000E233B" w:rsidRDefault="00604BAE" w:rsidP="00604BAE">
      <w:pPr>
        <w:numPr>
          <w:ilvl w:val="0"/>
          <w:numId w:val="2"/>
        </w:numPr>
        <w:tabs>
          <w:tab w:val="left" w:pos="22"/>
        </w:tabs>
        <w:spacing w:after="0" w:line="240" w:lineRule="auto"/>
        <w:ind w:left="426" w:right="7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E01FF">
        <w:rPr>
          <w:rFonts w:ascii="Arial" w:eastAsia="Times New Roman" w:hAnsi="Arial" w:cs="Arial"/>
          <w:sz w:val="20"/>
          <w:szCs w:val="20"/>
          <w:lang w:eastAsia="pl-PL"/>
        </w:rPr>
        <w:t>muszą być reprezentantem organizacji pozarządowej lub podmiotu wymienionego w art. 3 ust. 3 ustawy o działalności pożytku publicznego i o wolontariacie,</w:t>
      </w:r>
    </w:p>
    <w:p w:rsidR="00604BAE" w:rsidRDefault="00604BAE" w:rsidP="00604BAE">
      <w:pPr>
        <w:numPr>
          <w:ilvl w:val="0"/>
          <w:numId w:val="2"/>
        </w:numPr>
        <w:tabs>
          <w:tab w:val="left" w:pos="22"/>
        </w:tabs>
        <w:spacing w:after="0" w:line="240" w:lineRule="auto"/>
        <w:ind w:left="426" w:right="7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E01FF">
        <w:rPr>
          <w:rFonts w:ascii="Arial" w:eastAsia="Times New Roman" w:hAnsi="Arial" w:cs="Arial"/>
          <w:sz w:val="20"/>
          <w:szCs w:val="20"/>
          <w:lang w:eastAsia="pl-PL"/>
        </w:rPr>
        <w:t>nie mogą być reprezentantami podmiotu biorącego udział 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ogłoszonym</w:t>
      </w:r>
      <w:r w:rsidRPr="001E01FF">
        <w:rPr>
          <w:rFonts w:ascii="Arial" w:eastAsia="Times New Roman" w:hAnsi="Arial" w:cs="Arial"/>
          <w:sz w:val="20"/>
          <w:szCs w:val="20"/>
          <w:lang w:eastAsia="pl-PL"/>
        </w:rPr>
        <w:t xml:space="preserve"> konku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rsie ofert na realizację zadań publicznych. </w:t>
      </w:r>
    </w:p>
    <w:p w:rsidR="00604BAE" w:rsidRPr="001E01FF" w:rsidRDefault="00604BAE" w:rsidP="00604BAE">
      <w:pPr>
        <w:tabs>
          <w:tab w:val="left" w:pos="22"/>
        </w:tabs>
        <w:spacing w:after="0" w:line="240" w:lineRule="auto"/>
        <w:ind w:right="7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604BAE" w:rsidRPr="001C26D9" w:rsidRDefault="00604BAE" w:rsidP="00604BAE">
      <w:pPr>
        <w:numPr>
          <w:ilvl w:val="0"/>
          <w:numId w:val="1"/>
        </w:numPr>
        <w:tabs>
          <w:tab w:val="left" w:pos="1095"/>
        </w:tabs>
        <w:spacing w:after="0" w:line="240" w:lineRule="auto"/>
        <w:contextualSpacing/>
        <w:jc w:val="both"/>
        <w:rPr>
          <w:rFonts w:ascii="Arial" w:eastAsia="Calibri" w:hAnsi="Arial" w:cs="Arial"/>
          <w:b/>
          <w:sz w:val="20"/>
          <w:szCs w:val="20"/>
        </w:rPr>
      </w:pPr>
      <w:r w:rsidRPr="001E01FF">
        <w:rPr>
          <w:rFonts w:ascii="Arial" w:eastAsia="Calibri" w:hAnsi="Arial" w:cs="Arial"/>
          <w:b/>
          <w:sz w:val="20"/>
          <w:szCs w:val="20"/>
        </w:rPr>
        <w:t>Zgłoszenie kandydatów na członków Komisji:</w:t>
      </w:r>
    </w:p>
    <w:p w:rsidR="00604BAE" w:rsidRPr="000E233B" w:rsidRDefault="00604BAE" w:rsidP="00604BA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 xml:space="preserve">wypełniony </w:t>
      </w:r>
      <w:r w:rsidRPr="001C26D9">
        <w:rPr>
          <w:rFonts w:ascii="Arial" w:eastAsia="Calibri" w:hAnsi="Arial" w:cs="Arial"/>
          <w:sz w:val="20"/>
          <w:szCs w:val="20"/>
        </w:rPr>
        <w:t>formularz zgłoszeniowy, który stanowi załącznik nr 1 do ogłoszenia należy przesłać w terminie do:</w:t>
      </w:r>
      <w:r w:rsidR="00FB4E00">
        <w:rPr>
          <w:rFonts w:ascii="Arial" w:eastAsia="Calibri" w:hAnsi="Arial" w:cs="Arial"/>
          <w:b/>
          <w:sz w:val="20"/>
          <w:szCs w:val="20"/>
        </w:rPr>
        <w:t xml:space="preserve"> 31 lipca</w:t>
      </w:r>
      <w:r w:rsidRPr="001C26D9">
        <w:rPr>
          <w:rFonts w:ascii="Arial" w:eastAsia="Calibri" w:hAnsi="Arial" w:cs="Arial"/>
          <w:b/>
          <w:sz w:val="20"/>
          <w:szCs w:val="20"/>
        </w:rPr>
        <w:t xml:space="preserve"> 2026</w:t>
      </w:r>
      <w:r w:rsidRPr="001C26D9">
        <w:rPr>
          <w:rFonts w:ascii="Arial" w:eastAsia="Calibri" w:hAnsi="Arial" w:cs="Arial"/>
          <w:b/>
          <w:color w:val="000000" w:themeColor="text1"/>
          <w:sz w:val="20"/>
          <w:szCs w:val="20"/>
        </w:rPr>
        <w:t xml:space="preserve"> r.</w:t>
      </w:r>
      <w:r w:rsidRPr="001C26D9">
        <w:rPr>
          <w:rFonts w:ascii="Arial" w:eastAsia="Calibri" w:hAnsi="Arial" w:cs="Arial"/>
          <w:sz w:val="20"/>
          <w:szCs w:val="20"/>
        </w:rPr>
        <w:t xml:space="preserve"> osobiście w Wydziale Rozwoju Aktywności Obywatelskiej Urzędu Miasta Tychy, przy </w:t>
      </w:r>
      <w:r w:rsidR="0013692B">
        <w:rPr>
          <w:rFonts w:ascii="Arial" w:hAnsi="Arial" w:cs="Arial"/>
          <w:sz w:val="20"/>
          <w:szCs w:val="20"/>
        </w:rPr>
        <w:t>ul. Barona 30/209</w:t>
      </w:r>
      <w:r w:rsidRPr="001E01FF">
        <w:rPr>
          <w:rFonts w:ascii="Arial" w:eastAsia="Calibri" w:hAnsi="Arial" w:cs="Arial"/>
          <w:sz w:val="20"/>
          <w:szCs w:val="20"/>
        </w:rPr>
        <w:t>lub w formie pisemnej (poczta)</w:t>
      </w:r>
      <w:r>
        <w:rPr>
          <w:rFonts w:ascii="Arial" w:eastAsia="Calibri" w:hAnsi="Arial" w:cs="Arial"/>
          <w:sz w:val="20"/>
          <w:szCs w:val="20"/>
        </w:rPr>
        <w:t>,</w:t>
      </w:r>
      <w:r w:rsidRPr="001E01FF">
        <w:rPr>
          <w:rFonts w:ascii="Arial" w:eastAsia="Calibri" w:hAnsi="Arial" w:cs="Arial"/>
          <w:sz w:val="20"/>
          <w:szCs w:val="20"/>
        </w:rPr>
        <w:t xml:space="preserve"> lub w formie dokumentu elektronicznego opatrzonego kwalifikowanym podpisem elektronicznym bądź uwierzytelnionego profilem zaufanym </w:t>
      </w:r>
      <w:r w:rsidRPr="00611DA7">
        <w:rPr>
          <w:rFonts w:ascii="Arial" w:hAnsi="Arial" w:cs="Arial"/>
          <w:sz w:val="20"/>
          <w:szCs w:val="20"/>
        </w:rPr>
        <w:t>na adres do e-Doręczeń: AE:PL-88518-36647-BSJUV-22.</w:t>
      </w:r>
      <w:r w:rsidRPr="001E01FF">
        <w:rPr>
          <w:rFonts w:ascii="Arial" w:eastAsia="Calibri" w:hAnsi="Arial" w:cs="Arial"/>
          <w:sz w:val="20"/>
          <w:szCs w:val="20"/>
        </w:rPr>
        <w:t xml:space="preserve"> Zgłoszenie powinno być zaadresowane do Wydziału </w:t>
      </w:r>
      <w:r>
        <w:rPr>
          <w:rFonts w:ascii="Arial" w:eastAsia="Calibri" w:hAnsi="Arial" w:cs="Arial"/>
          <w:sz w:val="20"/>
          <w:szCs w:val="20"/>
        </w:rPr>
        <w:t>Rozwoju Aktywności Obywatelskiej</w:t>
      </w:r>
      <w:r w:rsidRPr="001E01FF">
        <w:rPr>
          <w:rFonts w:ascii="Arial" w:eastAsia="Calibri" w:hAnsi="Arial" w:cs="Arial"/>
          <w:sz w:val="20"/>
          <w:szCs w:val="20"/>
        </w:rPr>
        <w:t xml:space="preserve"> Urzędu Miasta Tychy.</w:t>
      </w:r>
    </w:p>
    <w:p w:rsidR="00604BAE" w:rsidRPr="000E233B" w:rsidRDefault="00604BAE" w:rsidP="00604BAE">
      <w:pPr>
        <w:numPr>
          <w:ilvl w:val="0"/>
          <w:numId w:val="3"/>
        </w:numPr>
        <w:tabs>
          <w:tab w:val="left" w:pos="1095"/>
        </w:tabs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formularz musi być podpisany przez kandydata oraz osoby upoważnione do reprezentowania organizacji pozarządowej lub podmiotów wymienionych w art. 3 ust. 3 ustawy z dnia 24 kwietnia 2003 r. o działalności pożytku publicznego i o wolontariacie, z ramienia których podmiot występuje,</w:t>
      </w:r>
    </w:p>
    <w:p w:rsidR="00604BAE" w:rsidRPr="000C3D0A" w:rsidRDefault="00604BAE" w:rsidP="00604BA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w przypadku zgłoszenia się więcej niż dwóch kandydatów, wyboru dokona Prezydent Miasta Tychy w oparciu o posiadane przez kandydata kwalifikacje i umiejętności przydatne podczas prac w</w:t>
      </w:r>
      <w:r>
        <w:rPr>
          <w:rFonts w:ascii="Arial" w:eastAsia="Calibri" w:hAnsi="Arial" w:cs="Arial"/>
          <w:sz w:val="20"/>
          <w:szCs w:val="20"/>
        </w:rPr>
        <w:t> </w:t>
      </w:r>
      <w:r w:rsidRPr="001E01FF">
        <w:rPr>
          <w:rFonts w:ascii="Arial" w:eastAsia="Calibri" w:hAnsi="Arial" w:cs="Arial"/>
          <w:sz w:val="20"/>
          <w:szCs w:val="20"/>
        </w:rPr>
        <w:t>charakterze człon</w:t>
      </w:r>
      <w:r w:rsidR="000C3D0A">
        <w:rPr>
          <w:rFonts w:ascii="Arial" w:eastAsia="Calibri" w:hAnsi="Arial" w:cs="Arial"/>
          <w:sz w:val="20"/>
          <w:szCs w:val="20"/>
        </w:rPr>
        <w:t>ka komisji konkursowej.</w:t>
      </w:r>
    </w:p>
    <w:p w:rsidR="00604BAE" w:rsidRPr="001E01FF" w:rsidRDefault="00604BAE" w:rsidP="00604BAE">
      <w:p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604BAE" w:rsidRPr="001E01FF" w:rsidRDefault="00604BAE" w:rsidP="00604BAE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b/>
          <w:sz w:val="20"/>
          <w:szCs w:val="20"/>
        </w:rPr>
        <w:t>Dodatkowe Informacje</w:t>
      </w:r>
      <w:r w:rsidRPr="001E01FF">
        <w:rPr>
          <w:rFonts w:ascii="Arial" w:eastAsia="Calibri" w:hAnsi="Arial" w:cs="Arial"/>
          <w:sz w:val="20"/>
          <w:szCs w:val="20"/>
        </w:rPr>
        <w:t>.</w:t>
      </w:r>
    </w:p>
    <w:p w:rsidR="00604BAE" w:rsidRPr="001E01FF" w:rsidRDefault="00604BAE" w:rsidP="00604BAE">
      <w:pPr>
        <w:numPr>
          <w:ilvl w:val="0"/>
          <w:numId w:val="4"/>
        </w:numPr>
        <w:spacing w:line="240" w:lineRule="auto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Komisja konkursowa zostanie powołana Zarządzeniem Prezydenta Miasta Tychy.</w:t>
      </w:r>
    </w:p>
    <w:p w:rsidR="00604BAE" w:rsidRPr="001C26D9" w:rsidRDefault="00604BAE" w:rsidP="00604BAE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B3193">
        <w:rPr>
          <w:rFonts w:ascii="Arial" w:eastAsia="Calibri" w:hAnsi="Arial" w:cs="Arial"/>
          <w:sz w:val="20"/>
          <w:szCs w:val="20"/>
        </w:rPr>
        <w:t>Planowany termin posiedzenia komisji</w:t>
      </w:r>
      <w:r w:rsidRPr="001C26D9">
        <w:rPr>
          <w:rFonts w:ascii="Arial" w:eastAsia="Calibri" w:hAnsi="Arial" w:cs="Arial"/>
          <w:sz w:val="20"/>
          <w:szCs w:val="20"/>
        </w:rPr>
        <w:t>:</w:t>
      </w:r>
      <w:r>
        <w:rPr>
          <w:rFonts w:ascii="Arial" w:eastAsia="Calibri" w:hAnsi="Arial" w:cs="Arial"/>
          <w:b/>
          <w:sz w:val="20"/>
          <w:szCs w:val="20"/>
        </w:rPr>
        <w:t xml:space="preserve"> </w:t>
      </w:r>
      <w:r w:rsidR="00492809">
        <w:rPr>
          <w:rFonts w:ascii="Arial" w:eastAsia="Calibri" w:hAnsi="Arial" w:cs="Arial"/>
          <w:b/>
          <w:sz w:val="20"/>
          <w:szCs w:val="20"/>
        </w:rPr>
        <w:t>12 - 14</w:t>
      </w:r>
      <w:r w:rsidR="00492809" w:rsidRPr="00492809">
        <w:rPr>
          <w:rFonts w:ascii="Arial" w:eastAsia="Calibri" w:hAnsi="Arial" w:cs="Arial"/>
          <w:b/>
          <w:sz w:val="20"/>
          <w:szCs w:val="20"/>
        </w:rPr>
        <w:t xml:space="preserve"> sierpnia</w:t>
      </w:r>
      <w:r w:rsidR="00492809">
        <w:rPr>
          <w:rFonts w:ascii="Arial" w:eastAsia="Calibri" w:hAnsi="Arial" w:cs="Arial"/>
          <w:b/>
          <w:color w:val="FF0000"/>
          <w:sz w:val="20"/>
          <w:szCs w:val="20"/>
        </w:rPr>
        <w:t xml:space="preserve"> </w:t>
      </w:r>
      <w:r w:rsidRPr="001C26D9">
        <w:rPr>
          <w:rFonts w:ascii="Arial" w:eastAsia="Calibri" w:hAnsi="Arial" w:cs="Arial"/>
          <w:b/>
          <w:sz w:val="20"/>
          <w:szCs w:val="20"/>
        </w:rPr>
        <w:t>2026 r.</w:t>
      </w:r>
    </w:p>
    <w:p w:rsidR="00604BAE" w:rsidRPr="001C26D9" w:rsidRDefault="00604BAE" w:rsidP="00604BAE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C26D9">
        <w:rPr>
          <w:rFonts w:ascii="Arial" w:eastAsia="Calibri" w:hAnsi="Arial" w:cs="Arial"/>
          <w:sz w:val="20"/>
          <w:szCs w:val="20"/>
        </w:rPr>
        <w:t>Udział w pracach Komisji konkursowej jest nieodpłatny.</w:t>
      </w:r>
    </w:p>
    <w:p w:rsidR="00604BAE" w:rsidRPr="001E01FF" w:rsidRDefault="00604BAE" w:rsidP="00604BAE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 xml:space="preserve">Osoby powołane do składu komisji konkursowej przed przystąpieniem do opiniowania złożonych ofert, składają pisemne oświadczenie o bezstronności, którego wzór stanowi załącznik numer 2 do ogłoszenia. </w:t>
      </w:r>
    </w:p>
    <w:p w:rsidR="00604BAE" w:rsidRPr="001E01FF" w:rsidRDefault="00604BAE" w:rsidP="00604BAE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Komisja konkursowa może działać bez udziału osób wskazanych przez organizacje pozarządowe lub podmioty wymienione w art. 3 ust. 3 ustawy z dnia 24 kwietnia 2003 r. o działalności pożytku publicznego i o wolontariacie, jeżeli:</w:t>
      </w:r>
    </w:p>
    <w:p w:rsidR="00604BAE" w:rsidRPr="001E01FF" w:rsidRDefault="00604BAE" w:rsidP="00604BAE">
      <w:pPr>
        <w:numPr>
          <w:ilvl w:val="0"/>
          <w:numId w:val="5"/>
        </w:numPr>
        <w:suppressAutoHyphens/>
        <w:spacing w:after="0" w:line="240" w:lineRule="auto"/>
        <w:ind w:left="284" w:right="72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01FF">
        <w:rPr>
          <w:rFonts w:ascii="Arial" w:eastAsia="Times New Roman" w:hAnsi="Arial" w:cs="Arial"/>
          <w:sz w:val="20"/>
          <w:szCs w:val="20"/>
          <w:lang w:eastAsia="ar-SA"/>
        </w:rPr>
        <w:t>żadna organizacja nie wskaże osób do składu komisji konkursowej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1E01FF">
        <w:rPr>
          <w:rFonts w:ascii="Arial" w:eastAsia="Times New Roman" w:hAnsi="Arial" w:cs="Arial"/>
          <w:sz w:val="20"/>
          <w:szCs w:val="20"/>
          <w:lang w:eastAsia="ar-SA"/>
        </w:rPr>
        <w:t>lub</w:t>
      </w:r>
    </w:p>
    <w:p w:rsidR="00604BAE" w:rsidRPr="001E01FF" w:rsidRDefault="00604BAE" w:rsidP="00604BAE">
      <w:pPr>
        <w:numPr>
          <w:ilvl w:val="0"/>
          <w:numId w:val="5"/>
        </w:numPr>
        <w:tabs>
          <w:tab w:val="clear" w:pos="0"/>
          <w:tab w:val="left" w:pos="22"/>
        </w:tabs>
        <w:suppressAutoHyphens/>
        <w:spacing w:after="0" w:line="240" w:lineRule="auto"/>
        <w:ind w:left="284" w:right="72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01FF">
        <w:rPr>
          <w:rFonts w:ascii="Arial" w:eastAsia="Times New Roman" w:hAnsi="Arial" w:cs="Arial"/>
          <w:sz w:val="20"/>
          <w:szCs w:val="20"/>
          <w:lang w:eastAsia="ar-SA"/>
        </w:rPr>
        <w:t>wskazane osoby nie wezmą udziału w pracach komisji konkursowej lub</w:t>
      </w:r>
    </w:p>
    <w:p w:rsidR="00604BAE" w:rsidRPr="001E01FF" w:rsidRDefault="00604BAE" w:rsidP="00604BAE">
      <w:pPr>
        <w:numPr>
          <w:ilvl w:val="0"/>
          <w:numId w:val="5"/>
        </w:numPr>
        <w:tabs>
          <w:tab w:val="clear" w:pos="0"/>
          <w:tab w:val="left" w:pos="22"/>
        </w:tabs>
        <w:suppressAutoHyphens/>
        <w:spacing w:after="0" w:line="240" w:lineRule="auto"/>
        <w:ind w:left="284" w:right="72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01FF">
        <w:rPr>
          <w:rFonts w:ascii="Arial" w:eastAsia="Times New Roman" w:hAnsi="Arial" w:cs="Arial"/>
          <w:sz w:val="20"/>
          <w:szCs w:val="20"/>
          <w:lang w:eastAsia="ar-SA"/>
        </w:rPr>
        <w:t>wszystkie powołane w skład komisji konkursowej osoby podlegają wyłączeniu na podstawie art. 15 ust. 2d lub art. 15 ust. 2f ustawy z dnia 24 kwietnia 2003 r. o dzi</w:t>
      </w:r>
      <w:r>
        <w:rPr>
          <w:rFonts w:ascii="Arial" w:eastAsia="Times New Roman" w:hAnsi="Arial" w:cs="Arial"/>
          <w:sz w:val="20"/>
          <w:szCs w:val="20"/>
          <w:lang w:eastAsia="ar-SA"/>
        </w:rPr>
        <w:t>ałalności pożytku publicznego i </w:t>
      </w:r>
      <w:r w:rsidRPr="001E01FF">
        <w:rPr>
          <w:rFonts w:ascii="Arial" w:eastAsia="Times New Roman" w:hAnsi="Arial" w:cs="Arial"/>
          <w:sz w:val="20"/>
          <w:szCs w:val="20"/>
          <w:lang w:eastAsia="ar-SA"/>
        </w:rPr>
        <w:t>o</w:t>
      </w:r>
      <w:r>
        <w:rPr>
          <w:rFonts w:ascii="Arial" w:eastAsia="Times New Roman" w:hAnsi="Arial" w:cs="Arial"/>
          <w:sz w:val="20"/>
          <w:szCs w:val="20"/>
          <w:lang w:eastAsia="ar-SA"/>
        </w:rPr>
        <w:t> </w:t>
      </w:r>
      <w:r w:rsidRPr="001E01FF">
        <w:rPr>
          <w:rFonts w:ascii="Arial" w:eastAsia="Times New Roman" w:hAnsi="Arial" w:cs="Arial"/>
          <w:sz w:val="20"/>
          <w:szCs w:val="20"/>
          <w:lang w:eastAsia="ar-SA"/>
        </w:rPr>
        <w:t>wolontariacie.</w:t>
      </w:r>
    </w:p>
    <w:p w:rsidR="00604BAE" w:rsidRPr="00C2766E" w:rsidRDefault="00604BAE" w:rsidP="00604BAE">
      <w:pPr>
        <w:pStyle w:val="Akapitzlist"/>
        <w:numPr>
          <w:ilvl w:val="0"/>
          <w:numId w:val="4"/>
        </w:numPr>
        <w:suppressAutoHyphens/>
        <w:spacing w:after="0" w:line="240" w:lineRule="auto"/>
        <w:ind w:left="284" w:right="72" w:hanging="284"/>
        <w:jc w:val="both"/>
        <w:rPr>
          <w:rFonts w:ascii="Arial" w:eastAsia="Calibri" w:hAnsi="Arial" w:cs="Arial"/>
          <w:sz w:val="20"/>
          <w:szCs w:val="20"/>
        </w:rPr>
      </w:pPr>
      <w:r w:rsidRPr="00C2766E">
        <w:rPr>
          <w:rFonts w:ascii="Arial" w:eastAsia="Times New Roman" w:hAnsi="Arial" w:cs="Arial"/>
          <w:sz w:val="20"/>
          <w:szCs w:val="20"/>
          <w:lang w:eastAsia="ar-SA"/>
        </w:rPr>
        <w:t xml:space="preserve">Szczegóły dotyczące konkursu zamieszczono w Biuletynie Informacji Publicznej pod adresem: </w:t>
      </w:r>
      <w:r w:rsidRPr="00831CA3">
        <w:rPr>
          <w:rFonts w:ascii="Arial" w:eastAsia="Times New Roman" w:hAnsi="Arial" w:cs="Arial"/>
          <w:sz w:val="20"/>
          <w:szCs w:val="20"/>
          <w:lang w:eastAsia="ar-SA"/>
        </w:rPr>
        <w:t>https://bip.umtychy.pl/otwarte-konkursy-ofert/1461</w:t>
      </w:r>
      <w:r w:rsidRPr="00C2766E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</w:p>
    <w:p w:rsidR="00604BAE" w:rsidRDefault="00604BAE" w:rsidP="00604BAE">
      <w:pPr>
        <w:spacing w:line="480" w:lineRule="auto"/>
        <w:jc w:val="right"/>
        <w:rPr>
          <w:rFonts w:ascii="Arial" w:hAnsi="Arial" w:cs="Arial"/>
        </w:rPr>
      </w:pPr>
    </w:p>
    <w:p w:rsidR="00604BAE" w:rsidRPr="00365B6B" w:rsidRDefault="000C3D0A" w:rsidP="00604BAE">
      <w:pPr>
        <w:spacing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Prezydent Miasta </w:t>
      </w:r>
      <w:r w:rsidR="00604BAE" w:rsidRPr="00365B6B">
        <w:rPr>
          <w:rFonts w:ascii="Arial" w:hAnsi="Arial" w:cs="Arial"/>
        </w:rPr>
        <w:t>Tychy</w:t>
      </w:r>
    </w:p>
    <w:p w:rsidR="000C3D0A" w:rsidRPr="003638F9" w:rsidRDefault="00604BAE" w:rsidP="003638F9">
      <w:pPr>
        <w:pStyle w:val="Akapitzlist1"/>
        <w:spacing w:after="0" w:line="240" w:lineRule="auto"/>
        <w:ind w:left="0"/>
        <w:jc w:val="right"/>
        <w:rPr>
          <w:rFonts w:ascii="Arial" w:hAnsi="Arial" w:cs="Arial"/>
          <w:sz w:val="20"/>
          <w:szCs w:val="20"/>
        </w:rPr>
      </w:pPr>
      <w:r w:rsidRPr="00365B6B">
        <w:rPr>
          <w:rFonts w:ascii="Arial" w:hAnsi="Arial" w:cs="Arial"/>
        </w:rPr>
        <w:t>/-/ Maciej Gramatyka</w:t>
      </w:r>
      <w:r w:rsidRPr="00365B6B">
        <w:rPr>
          <w:rFonts w:ascii="Arial" w:hAnsi="Arial" w:cs="Arial"/>
          <w:sz w:val="20"/>
          <w:szCs w:val="20"/>
        </w:rPr>
        <w:t xml:space="preserve">  </w:t>
      </w:r>
    </w:p>
    <w:p w:rsidR="000C3D0A" w:rsidRPr="00411F0E" w:rsidRDefault="000C3D0A" w:rsidP="000C3D0A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4"/>
          <w:szCs w:val="24"/>
        </w:rPr>
      </w:pPr>
    </w:p>
    <w:p w:rsidR="000C3D0A" w:rsidRPr="00411F0E" w:rsidRDefault="000C3D0A" w:rsidP="000C3D0A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4"/>
          <w:szCs w:val="24"/>
        </w:rPr>
      </w:pPr>
      <w:r w:rsidRPr="00411F0E">
        <w:rPr>
          <w:rFonts w:ascii="Arial" w:hAnsi="Arial" w:cs="Arial"/>
          <w:b/>
          <w:sz w:val="24"/>
          <w:szCs w:val="24"/>
        </w:rPr>
        <w:t>Klauzula Informacyjna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0C3D0A" w:rsidRPr="00EA60AA" w:rsidTr="00CD4F64">
        <w:trPr>
          <w:trHeight w:val="1399"/>
        </w:trPr>
        <w:tc>
          <w:tcPr>
            <w:tcW w:w="5000" w:type="pct"/>
          </w:tcPr>
          <w:p w:rsidR="000C3D0A" w:rsidRDefault="000C3D0A" w:rsidP="00CD4F64">
            <w:pPr>
              <w:pStyle w:val="Akapitzlist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C3D0A" w:rsidRPr="00156C26" w:rsidRDefault="000C3D0A" w:rsidP="000C3D0A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Administratorem </w:t>
            </w:r>
            <w:r w:rsidRPr="00156C26">
              <w:rPr>
                <w:rFonts w:ascii="Arial" w:hAnsi="Arial" w:cs="Arial"/>
                <w:sz w:val="20"/>
                <w:szCs w:val="20"/>
              </w:rPr>
              <w:t>danych osobowych jest Prezydent Miasta Tychy z siedzibą w Urzędzie Miasta w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156C26">
              <w:rPr>
                <w:rFonts w:ascii="Arial" w:hAnsi="Arial" w:cs="Arial"/>
                <w:sz w:val="20"/>
                <w:szCs w:val="20"/>
              </w:rPr>
              <w:t>Tychach, al. Niepodległości 49, 43-100 Tychy.</w:t>
            </w:r>
            <w:bookmarkStart w:id="0" w:name="_Toc514217904"/>
          </w:p>
          <w:bookmarkEnd w:id="0"/>
          <w:p w:rsidR="000C3D0A" w:rsidRPr="00156C26" w:rsidRDefault="000C3D0A" w:rsidP="000C3D0A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W sprawach związanych z przetwarzaniem danych osobowych można się kontaktować z wyznaczonym Inspektorem Ochrony Danych (IOD) za pośrednictwem poczty elektronicznej pod adresem: </w:t>
            </w:r>
            <w:hyperlink r:id="rId5" w:history="1">
              <w:r w:rsidRPr="00156C26">
                <w:rPr>
                  <w:rStyle w:val="Hipercze"/>
                  <w:rFonts w:ascii="Arial" w:hAnsi="Arial" w:cs="Arial"/>
                  <w:sz w:val="20"/>
                  <w:szCs w:val="20"/>
                </w:rPr>
                <w:t>iod@umtychy.pl</w:t>
              </w:r>
            </w:hyperlink>
            <w:r w:rsidRPr="00156C26">
              <w:rPr>
                <w:rFonts w:ascii="Arial" w:hAnsi="Arial" w:cs="Arial"/>
                <w:sz w:val="20"/>
                <w:szCs w:val="20"/>
              </w:rPr>
              <w:t xml:space="preserve"> lub listownie na adres Administratora.</w:t>
            </w:r>
          </w:p>
          <w:p w:rsidR="000C3D0A" w:rsidRPr="00156C26" w:rsidRDefault="000C3D0A" w:rsidP="000C3D0A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Dane osobowe, będą przetwarzane w celu realizacji naboru przedstawicieli organizacji pozarządowych oraz podmiotów wymienionych w art. 3 ust. 3 ustawy z dnia 24 kwietnia 2003 r. o działalności pożytku publicznego i o wolontariacie do komisji k</w:t>
            </w:r>
            <w:r>
              <w:rPr>
                <w:rFonts w:ascii="Arial" w:hAnsi="Arial" w:cs="Arial"/>
                <w:sz w:val="20"/>
                <w:szCs w:val="20"/>
              </w:rPr>
              <w:t>onkursowej oraz w celu powołania składu komisji konkursowej opiniującej złożone oferty w otwartym konkursie ofert.</w:t>
            </w:r>
          </w:p>
          <w:p w:rsidR="000C3D0A" w:rsidRPr="00156C26" w:rsidRDefault="000C3D0A" w:rsidP="000C3D0A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Podstawą prawną przetwarzanych danych będzie art. 6 ust. 1 lit. c RODO, </w:t>
            </w:r>
            <w:r w:rsidRPr="00156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art.15 ust. 2a, 2d ustawy z dnia 24 kwietnia 2003 o działalności pożytku publicznego i o wolontariacie.</w:t>
            </w:r>
          </w:p>
          <w:p w:rsidR="000C3D0A" w:rsidRPr="00156C26" w:rsidRDefault="000C3D0A" w:rsidP="000C3D0A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Dane osobowe zostaną udostępnione wyłącznie podmiotom, które są uprawnione do ich otrzymania przepisami prawa. Ponadto mogą być one ujawnione podmiotom, z którymi Prezydent Miasta Tychy zawarł umowę na świadczenie usług serwisowych dla systemów informatycznych wykorzystywanych przy ich przetwarzaniu (w tym Centrum Usług Wspólnym Miasta Tychy z siedzibą przy ul. Jana Barona 30 w Tychach).</w:t>
            </w:r>
          </w:p>
          <w:p w:rsidR="000C3D0A" w:rsidRPr="00156C26" w:rsidRDefault="000C3D0A" w:rsidP="000C3D0A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Dane osobowe będą </w:t>
            </w:r>
            <w:r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przetwarzane przez okres niezbędny do wypełnienia celu, w jakim zostały zebrane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czyli na potrzeby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przeprowadzenia naboru do komisji konkursowej</w:t>
            </w:r>
            <w:r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a następnie będą przechowywane zgodnie z przepisami ustawy z dnia 14 lipca 1983 roku o narodowym zasobie archiwalnym i archiwach (Dz. U. z 2020 r. poz. 164 z </w:t>
            </w:r>
            <w:proofErr w:type="spellStart"/>
            <w:r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późn</w:t>
            </w:r>
            <w:proofErr w:type="spellEnd"/>
            <w:r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zm.) – przez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lat</w:t>
            </w: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Okres przechowywania liczony jest od 1 stycznia roku następnego od daty zakończenia sprawy. Po upływie okresu przechowywania dokumentacja </w:t>
            </w:r>
            <w:proofErr w:type="spellStart"/>
            <w:r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niearchiwalna</w:t>
            </w:r>
            <w:proofErr w:type="spellEnd"/>
            <w:r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podlega, po uzyskaniu zgody właściwego archiwum państwowego, brakowaniu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  <w:p w:rsidR="000C3D0A" w:rsidRPr="00156C26" w:rsidRDefault="000C3D0A" w:rsidP="000C3D0A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Osobie, której dane osobowe dotyczą, przysługuje prawo do:</w:t>
            </w:r>
          </w:p>
          <w:p w:rsidR="000C3D0A" w:rsidRPr="00156C26" w:rsidRDefault="000C3D0A" w:rsidP="000C3D0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dostępu do treści swoich danych osobowych i ich kopii;</w:t>
            </w:r>
          </w:p>
          <w:p w:rsidR="000C3D0A" w:rsidRPr="00156C26" w:rsidRDefault="000C3D0A" w:rsidP="000C3D0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sprostowania (poprawiania) swoich danych osobowych;</w:t>
            </w:r>
          </w:p>
          <w:p w:rsidR="000C3D0A" w:rsidRPr="00156C26" w:rsidRDefault="000C3D0A" w:rsidP="000C3D0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usunięcia swoich danych osobowych;</w:t>
            </w:r>
          </w:p>
          <w:p w:rsidR="000C3D0A" w:rsidRPr="00156C26" w:rsidRDefault="000C3D0A" w:rsidP="000C3D0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ograniczenia przetwarzania swoich danych osobowych,</w:t>
            </w:r>
          </w:p>
          <w:p w:rsidR="000C3D0A" w:rsidRPr="00156C26" w:rsidRDefault="000C3D0A" w:rsidP="000C3D0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wniesienia sprzeciwu wobec przetwarzania danych,</w:t>
            </w:r>
          </w:p>
          <w:p w:rsidR="000C3D0A" w:rsidRPr="00156C26" w:rsidRDefault="000C3D0A" w:rsidP="000C3D0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wniesienia skargi do organu nadzorczego – Prezesa Urzędu Ochrony Danych Osobowych.</w:t>
            </w:r>
          </w:p>
          <w:p w:rsidR="000C3D0A" w:rsidRPr="00156C26" w:rsidRDefault="000C3D0A" w:rsidP="000C3D0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Przy przetwarzaniu danych osobowych Administrator nie stosuje zautomatyzowanego podejmowania decyzji i profilowania. </w:t>
            </w:r>
          </w:p>
          <w:p w:rsidR="000C3D0A" w:rsidRPr="00156C26" w:rsidRDefault="000C3D0A" w:rsidP="000C3D0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Podanie danych osobowych jest </w:t>
            </w:r>
            <w:r w:rsidRPr="00156C26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niezbędne do</w:t>
            </w:r>
            <w:r w:rsidRPr="00156C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6C26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przeprowadzenia wyboru członka komisji konkursowej o</w:t>
            </w:r>
            <w:r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piniującej</w:t>
            </w:r>
            <w:r w:rsidRPr="00156C26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 xml:space="preserve"> oferty złożone w otwartym konkursie ofert.</w:t>
            </w:r>
          </w:p>
          <w:p w:rsidR="000C3D0A" w:rsidRPr="006E1414" w:rsidRDefault="000C3D0A" w:rsidP="00CD4F64">
            <w:pPr>
              <w:autoSpaceDE w:val="0"/>
              <w:autoSpaceDN w:val="0"/>
              <w:adjustRightInd w:val="0"/>
              <w:spacing w:after="0" w:line="240" w:lineRule="auto"/>
              <w:ind w:firstLine="48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</w:tc>
      </w:tr>
    </w:tbl>
    <w:p w:rsidR="004F7BB0" w:rsidRDefault="004F7BB0"/>
    <w:sectPr w:rsidR="004F7BB0" w:rsidSect="003B1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D472AFF8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 w:hint="default"/>
      </w:rPr>
    </w:lvl>
  </w:abstractNum>
  <w:abstractNum w:abstractNumId="1">
    <w:nsid w:val="03046E36"/>
    <w:multiLevelType w:val="hybridMultilevel"/>
    <w:tmpl w:val="9AB21C98"/>
    <w:lvl w:ilvl="0" w:tplc="4A760F30">
      <w:start w:val="1"/>
      <w:numFmt w:val="decimal"/>
      <w:lvlText w:val="%1."/>
      <w:lvlJc w:val="left"/>
      <w:pPr>
        <w:ind w:left="1440" w:hanging="360"/>
      </w:pPr>
      <w:rPr>
        <w:rFonts w:ascii="Arial" w:eastAsia="Calibri" w:hAnsi="Arial" w:cs="Arial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E8422E6"/>
    <w:multiLevelType w:val="hybridMultilevel"/>
    <w:tmpl w:val="C416FC4C"/>
    <w:lvl w:ilvl="0" w:tplc="33ACCDD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1D3F39"/>
    <w:multiLevelType w:val="hybridMultilevel"/>
    <w:tmpl w:val="60F2A9A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E94C94"/>
    <w:multiLevelType w:val="multilevel"/>
    <w:tmpl w:val="0C9036EC"/>
    <w:lvl w:ilvl="0">
      <w:start w:val="1"/>
      <w:numFmt w:val="upperRoman"/>
      <w:lvlText w:val="%1."/>
      <w:lvlJc w:val="right"/>
      <w:pPr>
        <w:tabs>
          <w:tab w:val="num" w:pos="0"/>
        </w:tabs>
        <w:ind w:left="1428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6">
    <w:nsid w:val="618A277D"/>
    <w:multiLevelType w:val="hybridMultilevel"/>
    <w:tmpl w:val="8426147A"/>
    <w:lvl w:ilvl="0" w:tplc="9D123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4B28"/>
    <w:multiLevelType w:val="hybridMultilevel"/>
    <w:tmpl w:val="6F7C630A"/>
    <w:lvl w:ilvl="0" w:tplc="CE0C319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742172"/>
    <w:multiLevelType w:val="hybridMultilevel"/>
    <w:tmpl w:val="ADDEC5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</w:num>
  <w:num w:numId="6">
    <w:abstractNumId w:val="5"/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04BAE"/>
    <w:rsid w:val="000C3D0A"/>
    <w:rsid w:val="0011588B"/>
    <w:rsid w:val="0013692B"/>
    <w:rsid w:val="003638F9"/>
    <w:rsid w:val="003F40A3"/>
    <w:rsid w:val="00492809"/>
    <w:rsid w:val="004F7BB0"/>
    <w:rsid w:val="00604BAE"/>
    <w:rsid w:val="00831CA3"/>
    <w:rsid w:val="00D128D9"/>
    <w:rsid w:val="00FB4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4BAE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3D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04BA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04BAE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604BAE"/>
  </w:style>
  <w:style w:type="paragraph" w:customStyle="1" w:styleId="Akapitzlist1">
    <w:name w:val="Akapit z listą1"/>
    <w:basedOn w:val="Normalny"/>
    <w:uiPriority w:val="99"/>
    <w:qFormat/>
    <w:rsid w:val="00604BAE"/>
    <w:pPr>
      <w:ind w:left="720"/>
    </w:pPr>
    <w:rPr>
      <w:rFonts w:ascii="Calibri" w:eastAsia="Calibri" w:hAnsi="Calibri" w:cs="Calibri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3D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0C3D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mtych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840</Words>
  <Characters>5041</Characters>
  <Application>Microsoft Office Word</Application>
  <DocSecurity>0</DocSecurity>
  <Lines>42</Lines>
  <Paragraphs>11</Paragraphs>
  <ScaleCrop>false</ScaleCrop>
  <Company/>
  <LinksUpToDate>false</LinksUpToDate>
  <CharactersWithSpaces>5870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dmajcher</dc:creator>
  <cp:keywords/>
  <dc:description/>
  <cp:lastModifiedBy>dmajcher</cp:lastModifiedBy>
  <cp:revision>8</cp:revision>
  <dcterms:created xsi:type="dcterms:W3CDTF">2026-06-22T08:27:00Z</dcterms:created>
  <dcterms:modified xsi:type="dcterms:W3CDTF">2026-07-16T14:41:00Z</dcterms:modified>
</cp:coreProperties>
</file>