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AF689" w14:textId="00433B23" w:rsidR="003445ED" w:rsidRPr="003445ED" w:rsidRDefault="003445ED" w:rsidP="0039458D">
      <w:pPr>
        <w:ind w:firstLine="4536"/>
        <w:rPr>
          <w:rFonts w:ascii="Arial" w:hAnsi="Arial"/>
          <w:szCs w:val="18"/>
        </w:rPr>
      </w:pPr>
      <w:r w:rsidRPr="003445ED">
        <w:rPr>
          <w:rFonts w:ascii="Arial" w:hAnsi="Arial"/>
          <w:szCs w:val="18"/>
        </w:rPr>
        <w:t xml:space="preserve">Załącznik Nr 1 do Zarządzenia nr </w:t>
      </w:r>
      <w:r w:rsidR="00676E7D">
        <w:rPr>
          <w:rFonts w:ascii="Arial" w:hAnsi="Arial"/>
          <w:szCs w:val="18"/>
        </w:rPr>
        <w:t>0050</w:t>
      </w:r>
      <w:r w:rsidR="0039458D">
        <w:rPr>
          <w:rFonts w:ascii="Arial" w:hAnsi="Arial"/>
          <w:szCs w:val="18"/>
        </w:rPr>
        <w:t>/106</w:t>
      </w:r>
      <w:r w:rsidRPr="003445ED">
        <w:rPr>
          <w:rFonts w:ascii="Arial" w:hAnsi="Arial"/>
          <w:szCs w:val="18"/>
        </w:rPr>
        <w:t>/26</w:t>
      </w:r>
    </w:p>
    <w:p w14:paraId="3160B92A" w14:textId="30EA0E8B" w:rsidR="003445ED" w:rsidRPr="003445ED" w:rsidRDefault="003445ED" w:rsidP="0039458D">
      <w:pPr>
        <w:ind w:firstLine="4536"/>
        <w:rPr>
          <w:rFonts w:ascii="Arial" w:hAnsi="Arial"/>
          <w:szCs w:val="18"/>
        </w:rPr>
      </w:pPr>
      <w:r w:rsidRPr="003445ED">
        <w:rPr>
          <w:rFonts w:ascii="Arial" w:hAnsi="Arial"/>
          <w:szCs w:val="18"/>
        </w:rPr>
        <w:t>Prezydenta Miasta Tychy z</w:t>
      </w:r>
      <w:r w:rsidR="0039458D">
        <w:rPr>
          <w:rFonts w:ascii="Arial" w:hAnsi="Arial"/>
          <w:szCs w:val="18"/>
        </w:rPr>
        <w:t xml:space="preserve"> 31 </w:t>
      </w:r>
      <w:r w:rsidRPr="003445ED">
        <w:rPr>
          <w:rFonts w:ascii="Arial" w:hAnsi="Arial"/>
          <w:szCs w:val="18"/>
        </w:rPr>
        <w:t>marca 2026 r.</w:t>
      </w:r>
    </w:p>
    <w:p w14:paraId="294ACAE0" w14:textId="77777777" w:rsidR="00E12195" w:rsidRDefault="00E12195" w:rsidP="00E12195">
      <w:pPr>
        <w:jc w:val="center"/>
        <w:rPr>
          <w:rFonts w:ascii="Arial" w:hAnsi="Arial"/>
          <w:sz w:val="22"/>
          <w:szCs w:val="22"/>
        </w:rPr>
      </w:pPr>
    </w:p>
    <w:p w14:paraId="6FF8DE22" w14:textId="77777777" w:rsidR="003445ED" w:rsidRDefault="003445ED" w:rsidP="00E12195">
      <w:pPr>
        <w:jc w:val="center"/>
        <w:rPr>
          <w:rFonts w:ascii="Arial" w:hAnsi="Arial"/>
          <w:b/>
          <w:sz w:val="22"/>
          <w:szCs w:val="22"/>
        </w:rPr>
      </w:pPr>
    </w:p>
    <w:p w14:paraId="52B62659" w14:textId="77777777" w:rsidR="00334B80" w:rsidRPr="003445ED" w:rsidRDefault="00334B80" w:rsidP="00E12195">
      <w:pPr>
        <w:jc w:val="center"/>
        <w:rPr>
          <w:rFonts w:ascii="Arial" w:hAnsi="Arial"/>
          <w:b/>
          <w:sz w:val="22"/>
          <w:szCs w:val="22"/>
        </w:rPr>
      </w:pPr>
    </w:p>
    <w:p w14:paraId="34530F52" w14:textId="52F43A4F" w:rsidR="00E12195" w:rsidRPr="003445ED" w:rsidRDefault="00E12195" w:rsidP="00E12195">
      <w:pPr>
        <w:jc w:val="center"/>
        <w:rPr>
          <w:rFonts w:ascii="Arial" w:hAnsi="Arial"/>
          <w:b/>
          <w:sz w:val="22"/>
          <w:szCs w:val="22"/>
        </w:rPr>
      </w:pPr>
      <w:r w:rsidRPr="003445ED">
        <w:rPr>
          <w:rFonts w:ascii="Arial" w:hAnsi="Arial"/>
          <w:b/>
          <w:sz w:val="22"/>
          <w:szCs w:val="22"/>
        </w:rPr>
        <w:t>PROCEDURA MONITOROWANIA UTRZYMANIA EFEKTÓW</w:t>
      </w:r>
      <w:r w:rsidR="003445ED">
        <w:rPr>
          <w:rFonts w:ascii="Arial" w:hAnsi="Arial"/>
          <w:b/>
          <w:sz w:val="22"/>
          <w:szCs w:val="22"/>
        </w:rPr>
        <w:br/>
      </w:r>
      <w:r w:rsidRPr="003445ED">
        <w:rPr>
          <w:rFonts w:ascii="Arial" w:hAnsi="Arial"/>
          <w:b/>
          <w:sz w:val="22"/>
          <w:szCs w:val="22"/>
        </w:rPr>
        <w:t>PROJEKTU GRANTOWEGO</w:t>
      </w:r>
      <w:r w:rsidR="003445ED">
        <w:rPr>
          <w:rFonts w:ascii="Arial" w:hAnsi="Arial"/>
          <w:b/>
          <w:sz w:val="22"/>
          <w:szCs w:val="22"/>
        </w:rPr>
        <w:t xml:space="preserve"> </w:t>
      </w:r>
      <w:r w:rsidR="00334B80">
        <w:rPr>
          <w:rFonts w:ascii="Arial" w:hAnsi="Arial"/>
          <w:b/>
          <w:sz w:val="22"/>
          <w:szCs w:val="22"/>
        </w:rPr>
        <w:t>„</w:t>
      </w:r>
      <w:r w:rsidRPr="003445ED">
        <w:rPr>
          <w:rFonts w:ascii="Arial" w:hAnsi="Arial"/>
          <w:b/>
          <w:sz w:val="22"/>
          <w:szCs w:val="22"/>
        </w:rPr>
        <w:t>CYBERBEZPIECZNY SAMORZĄD</w:t>
      </w:r>
      <w:r w:rsidR="00334B80">
        <w:rPr>
          <w:rFonts w:ascii="Arial" w:hAnsi="Arial"/>
          <w:b/>
          <w:sz w:val="22"/>
          <w:szCs w:val="22"/>
        </w:rPr>
        <w:t>”</w:t>
      </w:r>
    </w:p>
    <w:p w14:paraId="717F9ABF" w14:textId="77777777" w:rsidR="00E12195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27925068" w14:textId="77777777" w:rsidR="0039458D" w:rsidRPr="003445ED" w:rsidRDefault="0039458D" w:rsidP="00E12195">
      <w:pPr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</w:p>
    <w:p w14:paraId="4760890C" w14:textId="20113043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Procedura monitorowania utrzymania efektów projektu grantowego została opracowana zgodnie z § 13 umowy o powierzenie grantu o numerze FERC.02.02-CS.01-001/23/0312/ FERC.02.02-CS.01-001/23/2024 w ramach Fundusz</w:t>
      </w:r>
      <w:r w:rsidR="00334B80">
        <w:rPr>
          <w:rFonts w:ascii="Arial" w:hAnsi="Arial"/>
          <w:sz w:val="22"/>
          <w:szCs w:val="22"/>
        </w:rPr>
        <w:t>y</w:t>
      </w:r>
      <w:r w:rsidRPr="003445ED">
        <w:rPr>
          <w:rFonts w:ascii="Arial" w:hAnsi="Arial"/>
          <w:sz w:val="22"/>
          <w:szCs w:val="22"/>
        </w:rPr>
        <w:t xml:space="preserve"> Europejski</w:t>
      </w:r>
      <w:r w:rsidR="00334B80">
        <w:rPr>
          <w:rFonts w:ascii="Arial" w:hAnsi="Arial"/>
          <w:sz w:val="22"/>
          <w:szCs w:val="22"/>
        </w:rPr>
        <w:t>ch</w:t>
      </w:r>
      <w:r w:rsidRPr="003445ED">
        <w:rPr>
          <w:rFonts w:ascii="Arial" w:hAnsi="Arial"/>
          <w:sz w:val="22"/>
          <w:szCs w:val="22"/>
        </w:rPr>
        <w:t xml:space="preserve"> na Rozwój Cyfrowy 2021-2027 (FERC).</w:t>
      </w:r>
    </w:p>
    <w:p w14:paraId="5D766E58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23740FC5" w14:textId="04D10291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>Projekt zakłada</w:t>
      </w:r>
      <w:r w:rsidR="005E4EEE">
        <w:rPr>
          <w:rFonts w:ascii="Arial" w:hAnsi="Arial" w:cs="Arial"/>
        </w:rPr>
        <w:t>ł</w:t>
      </w:r>
      <w:r w:rsidRPr="003445ED">
        <w:rPr>
          <w:rFonts w:ascii="Arial" w:hAnsi="Arial" w:cs="Arial"/>
        </w:rPr>
        <w:t xml:space="preserve"> wzmocnienie krajowego systemu cyberbezpieczeństwa. </w:t>
      </w:r>
      <w:r w:rsidR="005E4EEE">
        <w:rPr>
          <w:rFonts w:ascii="Arial" w:hAnsi="Arial" w:cs="Arial"/>
        </w:rPr>
        <w:t>Środki pozyskane z g</w:t>
      </w:r>
      <w:r w:rsidRPr="003445ED">
        <w:rPr>
          <w:rFonts w:ascii="Arial" w:hAnsi="Arial" w:cs="Arial"/>
        </w:rPr>
        <w:t>rant</w:t>
      </w:r>
      <w:r w:rsidR="005E4EEE">
        <w:rPr>
          <w:rFonts w:ascii="Arial" w:hAnsi="Arial" w:cs="Arial"/>
        </w:rPr>
        <w:t>u</w:t>
      </w:r>
      <w:r w:rsidRPr="003445ED">
        <w:rPr>
          <w:rFonts w:ascii="Arial" w:hAnsi="Arial" w:cs="Arial"/>
        </w:rPr>
        <w:t xml:space="preserve"> zosta</w:t>
      </w:r>
      <w:r w:rsidR="005E4EEE">
        <w:rPr>
          <w:rFonts w:ascii="Arial" w:hAnsi="Arial" w:cs="Arial"/>
        </w:rPr>
        <w:t>ły</w:t>
      </w:r>
      <w:r w:rsidRPr="003445ED">
        <w:rPr>
          <w:rFonts w:ascii="Arial" w:hAnsi="Arial" w:cs="Arial"/>
        </w:rPr>
        <w:t xml:space="preserve"> przeznaczon</w:t>
      </w:r>
      <w:r w:rsidR="005E4EEE">
        <w:rPr>
          <w:rFonts w:ascii="Arial" w:hAnsi="Arial" w:cs="Arial"/>
        </w:rPr>
        <w:t>e</w:t>
      </w:r>
      <w:r w:rsidRPr="003445ED">
        <w:rPr>
          <w:rFonts w:ascii="Arial" w:hAnsi="Arial" w:cs="Arial"/>
        </w:rPr>
        <w:t xml:space="preserve"> na realizację następujących zadań:</w:t>
      </w:r>
    </w:p>
    <w:p w14:paraId="368DBE53" w14:textId="77777777" w:rsidR="00E12195" w:rsidRPr="003445ED" w:rsidRDefault="00E12195" w:rsidP="00E12195">
      <w:pPr>
        <w:pStyle w:val="Akapitzlist"/>
        <w:numPr>
          <w:ilvl w:val="0"/>
          <w:numId w:val="36"/>
        </w:numPr>
        <w:ind w:left="1134"/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zakup urządzeń UTM wraz z licencjami, </w:t>
      </w:r>
    </w:p>
    <w:p w14:paraId="76CB541C" w14:textId="06D1392A" w:rsidR="00E12195" w:rsidRPr="003445ED" w:rsidRDefault="00E12195" w:rsidP="00E12195">
      <w:pPr>
        <w:pStyle w:val="Akapitzlist"/>
        <w:numPr>
          <w:ilvl w:val="0"/>
          <w:numId w:val="36"/>
        </w:numPr>
        <w:ind w:left="1134"/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>zakup oprogramowani</w:t>
      </w:r>
      <w:r w:rsidR="003B6AFA">
        <w:rPr>
          <w:rFonts w:ascii="Arial" w:hAnsi="Arial" w:cs="Arial"/>
        </w:rPr>
        <w:t>a</w:t>
      </w:r>
      <w:r w:rsidRPr="003445ED">
        <w:rPr>
          <w:rFonts w:ascii="Arial" w:hAnsi="Arial" w:cs="Arial"/>
        </w:rPr>
        <w:t xml:space="preserve"> typu PAM,</w:t>
      </w:r>
    </w:p>
    <w:p w14:paraId="7166ADD4" w14:textId="77777777" w:rsidR="00E12195" w:rsidRPr="003445ED" w:rsidRDefault="00E12195" w:rsidP="00E12195">
      <w:pPr>
        <w:pStyle w:val="Akapitzlist"/>
        <w:numPr>
          <w:ilvl w:val="0"/>
          <w:numId w:val="36"/>
        </w:numPr>
        <w:ind w:left="1134"/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>przeniesienie wykorzystywanego rozwiązania poczty elektronicznej do chmury,</w:t>
      </w:r>
    </w:p>
    <w:p w14:paraId="0B27A15E" w14:textId="085776D8" w:rsidR="00E12195" w:rsidRDefault="00E12195" w:rsidP="00E12195">
      <w:pPr>
        <w:pStyle w:val="Akapitzlist"/>
        <w:numPr>
          <w:ilvl w:val="0"/>
          <w:numId w:val="36"/>
        </w:numPr>
        <w:ind w:left="1134"/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przeprowadzenie szkoleń z zakresu </w:t>
      </w:r>
      <w:r w:rsidR="003B6AFA">
        <w:rPr>
          <w:rFonts w:ascii="Arial" w:hAnsi="Arial" w:cs="Arial"/>
        </w:rPr>
        <w:t>c</w:t>
      </w:r>
      <w:r w:rsidR="003B6AFA" w:rsidRPr="003445ED">
        <w:rPr>
          <w:rFonts w:ascii="Arial" w:hAnsi="Arial" w:cs="Arial"/>
        </w:rPr>
        <w:t>yberbezpieczeństwa</w:t>
      </w:r>
      <w:r w:rsidRPr="003445ED">
        <w:rPr>
          <w:rFonts w:ascii="Arial" w:hAnsi="Arial" w:cs="Arial"/>
        </w:rPr>
        <w:t>,</w:t>
      </w:r>
    </w:p>
    <w:p w14:paraId="2C90FA81" w14:textId="5881F8E1" w:rsidR="003B6AFA" w:rsidRPr="003445ED" w:rsidRDefault="003B6AFA" w:rsidP="00E12195">
      <w:pPr>
        <w:pStyle w:val="Akapitzlist"/>
        <w:numPr>
          <w:ilvl w:val="0"/>
          <w:numId w:val="36"/>
        </w:num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audytu wdrożonego Systemu Zarządzania Bezpieczeństwem Informacji w jednostkach uczestniczących w projekcie grantowym.</w:t>
      </w:r>
    </w:p>
    <w:p w14:paraId="13175E20" w14:textId="775B0BC0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Wskazany wyżej sprzęt i oprogramowanie przeznaczony jest na </w:t>
      </w:r>
      <w:r w:rsidR="005E4EEE">
        <w:rPr>
          <w:rFonts w:ascii="Arial" w:hAnsi="Arial" w:cs="Arial"/>
        </w:rPr>
        <w:t>podniesienie</w:t>
      </w:r>
      <w:r w:rsidRPr="003445ED">
        <w:rPr>
          <w:rFonts w:ascii="Arial" w:hAnsi="Arial" w:cs="Arial"/>
        </w:rPr>
        <w:t xml:space="preserve"> poziomu cyberbezpieczeństwa poprzez </w:t>
      </w:r>
      <w:r w:rsidR="005E4EEE">
        <w:rPr>
          <w:rFonts w:ascii="Arial" w:hAnsi="Arial" w:cs="Arial"/>
        </w:rPr>
        <w:t xml:space="preserve">zwiększenie </w:t>
      </w:r>
      <w:r w:rsidR="003B6AFA" w:rsidRPr="003B6AFA">
        <w:rPr>
          <w:rFonts w:ascii="Arial" w:hAnsi="Arial" w:cs="Arial"/>
        </w:rPr>
        <w:t>dokład</w:t>
      </w:r>
      <w:r w:rsidR="005E4EEE">
        <w:rPr>
          <w:rFonts w:ascii="Arial" w:hAnsi="Arial" w:cs="Arial"/>
        </w:rPr>
        <w:t>ności</w:t>
      </w:r>
      <w:r w:rsidR="003B6AFA" w:rsidRPr="003B6AFA">
        <w:rPr>
          <w:rFonts w:ascii="Arial" w:hAnsi="Arial" w:cs="Arial"/>
        </w:rPr>
        <w:t xml:space="preserve"> monitorowani</w:t>
      </w:r>
      <w:r w:rsidR="005E4EEE">
        <w:rPr>
          <w:rFonts w:ascii="Arial" w:hAnsi="Arial" w:cs="Arial"/>
        </w:rPr>
        <w:t>a</w:t>
      </w:r>
      <w:r w:rsidR="003B6AFA" w:rsidRPr="003B6AFA">
        <w:rPr>
          <w:rFonts w:ascii="Arial" w:hAnsi="Arial" w:cs="Arial"/>
        </w:rPr>
        <w:t xml:space="preserve"> ruchu sieciowego we wszystkich jednostkach uczestniczących w projekc</w:t>
      </w:r>
      <w:r w:rsidR="003B6AFA">
        <w:rPr>
          <w:rFonts w:ascii="Arial" w:hAnsi="Arial" w:cs="Arial"/>
        </w:rPr>
        <w:t>ie.</w:t>
      </w:r>
    </w:p>
    <w:p w14:paraId="0282A51B" w14:textId="2C321D5C" w:rsidR="00E12195" w:rsidRPr="005E4EEE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pacing w:val="-2"/>
        </w:rPr>
      </w:pPr>
      <w:r w:rsidRPr="005E4EEE">
        <w:rPr>
          <w:rFonts w:ascii="Arial" w:hAnsi="Arial" w:cs="Arial"/>
          <w:spacing w:val="-2"/>
        </w:rPr>
        <w:t xml:space="preserve">Przekazanie sprzętu </w:t>
      </w:r>
      <w:r w:rsidR="005E4EEE">
        <w:rPr>
          <w:rFonts w:ascii="Arial" w:hAnsi="Arial" w:cs="Arial"/>
          <w:spacing w:val="-2"/>
        </w:rPr>
        <w:t xml:space="preserve">oraz oprogramowania </w:t>
      </w:r>
      <w:r w:rsidRPr="005E4EEE">
        <w:rPr>
          <w:rFonts w:ascii="Arial" w:hAnsi="Arial" w:cs="Arial"/>
          <w:spacing w:val="-2"/>
        </w:rPr>
        <w:t xml:space="preserve">następuje nieodpłatnie, na podstawie dokumentu przekazania (PT). </w:t>
      </w:r>
    </w:p>
    <w:p w14:paraId="6904A81D" w14:textId="329AF182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Przekazany nieodpłatnie sprzęt </w:t>
      </w:r>
      <w:r w:rsidR="005E4079">
        <w:rPr>
          <w:rFonts w:ascii="Arial" w:hAnsi="Arial" w:cs="Arial"/>
        </w:rPr>
        <w:t xml:space="preserve">i oprogramowanie </w:t>
      </w:r>
      <w:r w:rsidR="005E4079" w:rsidRPr="003445ED">
        <w:rPr>
          <w:rFonts w:ascii="Arial" w:hAnsi="Arial" w:cs="Arial"/>
        </w:rPr>
        <w:t>zostają</w:t>
      </w:r>
      <w:r w:rsidRPr="003445ED">
        <w:rPr>
          <w:rFonts w:ascii="Arial" w:hAnsi="Arial" w:cs="Arial"/>
        </w:rPr>
        <w:t xml:space="preserve"> wprowadzon</w:t>
      </w:r>
      <w:r w:rsidR="005E4079">
        <w:rPr>
          <w:rFonts w:ascii="Arial" w:hAnsi="Arial" w:cs="Arial"/>
        </w:rPr>
        <w:t>e</w:t>
      </w:r>
      <w:r w:rsidRPr="003445ED">
        <w:rPr>
          <w:rFonts w:ascii="Arial" w:hAnsi="Arial" w:cs="Arial"/>
        </w:rPr>
        <w:t xml:space="preserve"> do </w:t>
      </w:r>
      <w:r w:rsidR="005E4EEE">
        <w:rPr>
          <w:rFonts w:ascii="Arial" w:hAnsi="Arial" w:cs="Arial"/>
        </w:rPr>
        <w:t xml:space="preserve">właściwych </w:t>
      </w:r>
      <w:r w:rsidRPr="003445ED">
        <w:rPr>
          <w:rFonts w:ascii="Arial" w:hAnsi="Arial" w:cs="Arial"/>
        </w:rPr>
        <w:t>ewidencji</w:t>
      </w:r>
      <w:r w:rsidR="005E4EEE">
        <w:rPr>
          <w:rFonts w:ascii="Arial" w:hAnsi="Arial" w:cs="Arial"/>
        </w:rPr>
        <w:t xml:space="preserve"> składników majątku </w:t>
      </w:r>
      <w:r w:rsidRPr="003445ED">
        <w:rPr>
          <w:rFonts w:ascii="Arial" w:hAnsi="Arial" w:cs="Arial"/>
        </w:rPr>
        <w:t xml:space="preserve">Centrum Usług Wspólnych Miasta Tychy, które odpowiada za </w:t>
      </w:r>
      <w:r w:rsidR="005E4079">
        <w:rPr>
          <w:rFonts w:ascii="Arial" w:hAnsi="Arial" w:cs="Arial"/>
        </w:rPr>
        <w:t>ich</w:t>
      </w:r>
      <w:r w:rsidRPr="003445ED">
        <w:rPr>
          <w:rFonts w:ascii="Arial" w:hAnsi="Arial" w:cs="Arial"/>
        </w:rPr>
        <w:t xml:space="preserve"> właściwe utrzymanie, konserwację oraz użytkowanie zgodnie z przeznaczeniem. </w:t>
      </w:r>
    </w:p>
    <w:p w14:paraId="72B2604A" w14:textId="77777777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Obowiązkiem Centrum Usług Wspólnych Miasta Tychy jest składanie raz w roku pisemnych oświadczeń przez okres 2 lat od daty zakończenia projektu, zgodnie ze wzorem stanowiącym załącznik nr 1 do niniejszej procedury. </w:t>
      </w:r>
    </w:p>
    <w:p w14:paraId="4024DC1C" w14:textId="6B01C736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Gmina Miasta Tychy ma prawo do przeprowadzania losowej weryfikacji </w:t>
      </w:r>
      <w:r w:rsidR="005E4079">
        <w:rPr>
          <w:rFonts w:ascii="Arial" w:hAnsi="Arial" w:cs="Arial"/>
        </w:rPr>
        <w:t xml:space="preserve">przekazanego </w:t>
      </w:r>
      <w:r w:rsidRPr="003445ED">
        <w:rPr>
          <w:rFonts w:ascii="Arial" w:hAnsi="Arial" w:cs="Arial"/>
        </w:rPr>
        <w:t>sprzętu poprzez żądanie jego okazania w celu oceny stanu technicznego oraz sprawdzenia sposobu użytkowania</w:t>
      </w:r>
      <w:r w:rsidR="005E4079">
        <w:rPr>
          <w:rFonts w:ascii="Arial" w:hAnsi="Arial" w:cs="Arial"/>
        </w:rPr>
        <w:t xml:space="preserve"> przekazanego oprogramowania</w:t>
      </w:r>
      <w:r w:rsidRPr="003445ED">
        <w:rPr>
          <w:rFonts w:ascii="Arial" w:hAnsi="Arial" w:cs="Arial"/>
        </w:rPr>
        <w:t xml:space="preserve">, przez okres 2 lat od daty zakończenia projektu. </w:t>
      </w:r>
    </w:p>
    <w:p w14:paraId="611D074B" w14:textId="1B5C090C" w:rsidR="00E12195" w:rsidRPr="003445ED" w:rsidRDefault="00E12195" w:rsidP="00E12195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3445ED">
        <w:rPr>
          <w:rFonts w:ascii="Arial" w:hAnsi="Arial" w:cs="Arial"/>
        </w:rPr>
        <w:t xml:space="preserve">Przez cały okres monitorowania przekazany sprzęt powinien być oznaczony </w:t>
      </w:r>
      <w:r w:rsidR="005E4EEE" w:rsidRPr="005E4EEE">
        <w:rPr>
          <w:rFonts w:ascii="Arial" w:hAnsi="Arial" w:cs="Arial"/>
        </w:rPr>
        <w:t>etykiet</w:t>
      </w:r>
      <w:r w:rsidR="005E4EEE">
        <w:rPr>
          <w:rFonts w:ascii="Arial" w:hAnsi="Arial" w:cs="Arial"/>
        </w:rPr>
        <w:t>ami</w:t>
      </w:r>
      <w:r w:rsidR="005E4EEE" w:rsidRPr="005E4EEE">
        <w:rPr>
          <w:rFonts w:ascii="Arial" w:hAnsi="Arial" w:cs="Arial"/>
        </w:rPr>
        <w:t xml:space="preserve"> z logotypem projektu i numerem inwentarzowym</w:t>
      </w:r>
      <w:r w:rsidR="005E4EEE">
        <w:rPr>
          <w:rFonts w:ascii="Arial" w:hAnsi="Arial" w:cs="Arial"/>
        </w:rPr>
        <w:t>.</w:t>
      </w:r>
    </w:p>
    <w:p w14:paraId="31ADC261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7206DFEC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0CC95507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22CF9D6D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0DF9B4A8" w14:textId="77777777" w:rsidR="00676E7D" w:rsidRDefault="00676E7D">
      <w:pPr>
        <w:spacing w:after="160" w:line="259" w:lineRule="auto"/>
        <w:rPr>
          <w:rFonts w:ascii="Arial" w:hAnsi="Arial"/>
          <w:szCs w:val="18"/>
        </w:rPr>
      </w:pPr>
      <w:r>
        <w:rPr>
          <w:rFonts w:ascii="Arial" w:hAnsi="Arial"/>
          <w:szCs w:val="18"/>
        </w:rPr>
        <w:br w:type="page"/>
      </w:r>
    </w:p>
    <w:p w14:paraId="168DAD72" w14:textId="77777777" w:rsidR="00676E7D" w:rsidRDefault="00E12195" w:rsidP="0039458D">
      <w:pPr>
        <w:ind w:firstLine="3686"/>
        <w:rPr>
          <w:rFonts w:ascii="Arial" w:hAnsi="Arial"/>
          <w:szCs w:val="18"/>
        </w:rPr>
      </w:pPr>
      <w:r w:rsidRPr="00676E7D">
        <w:rPr>
          <w:rFonts w:ascii="Arial" w:hAnsi="Arial"/>
          <w:szCs w:val="18"/>
        </w:rPr>
        <w:lastRenderedPageBreak/>
        <w:t>Załącznik nr 1 do procedury monitorowania</w:t>
      </w:r>
      <w:r w:rsidR="00676E7D">
        <w:rPr>
          <w:rFonts w:ascii="Arial" w:hAnsi="Arial"/>
          <w:szCs w:val="18"/>
        </w:rPr>
        <w:t xml:space="preserve"> </w:t>
      </w:r>
      <w:r w:rsidRPr="00676E7D">
        <w:rPr>
          <w:rFonts w:ascii="Arial" w:hAnsi="Arial"/>
          <w:szCs w:val="18"/>
        </w:rPr>
        <w:t>utrzymania</w:t>
      </w:r>
    </w:p>
    <w:p w14:paraId="4C600DFF" w14:textId="023C9C66" w:rsidR="00676E7D" w:rsidRDefault="00676E7D" w:rsidP="0039458D">
      <w:pPr>
        <w:ind w:firstLine="3686"/>
        <w:rPr>
          <w:rFonts w:ascii="Arial" w:hAnsi="Arial"/>
          <w:szCs w:val="18"/>
        </w:rPr>
      </w:pPr>
      <w:r>
        <w:rPr>
          <w:rFonts w:ascii="Arial" w:hAnsi="Arial"/>
          <w:szCs w:val="18"/>
        </w:rPr>
        <w:t>e</w:t>
      </w:r>
      <w:r w:rsidR="00E12195" w:rsidRPr="00676E7D">
        <w:rPr>
          <w:rFonts w:ascii="Arial" w:hAnsi="Arial"/>
          <w:szCs w:val="18"/>
        </w:rPr>
        <w:t>fektów</w:t>
      </w:r>
      <w:r>
        <w:rPr>
          <w:rFonts w:ascii="Arial" w:hAnsi="Arial"/>
          <w:szCs w:val="18"/>
        </w:rPr>
        <w:t xml:space="preserve"> </w:t>
      </w:r>
      <w:r w:rsidR="00E12195" w:rsidRPr="00676E7D">
        <w:rPr>
          <w:rFonts w:ascii="Arial" w:hAnsi="Arial"/>
          <w:szCs w:val="18"/>
        </w:rPr>
        <w:t>projektu grantowego</w:t>
      </w:r>
      <w:r>
        <w:rPr>
          <w:rFonts w:ascii="Arial" w:hAnsi="Arial"/>
          <w:szCs w:val="18"/>
        </w:rPr>
        <w:t xml:space="preserve"> </w:t>
      </w:r>
      <w:r w:rsidR="00E12195" w:rsidRPr="00676E7D">
        <w:rPr>
          <w:rFonts w:ascii="Arial" w:hAnsi="Arial"/>
          <w:szCs w:val="18"/>
        </w:rPr>
        <w:t>„Cyberbezpieczny Samorząd”</w:t>
      </w:r>
    </w:p>
    <w:p w14:paraId="430EAF95" w14:textId="6D78FD26" w:rsidR="00676E7D" w:rsidRDefault="00E12195" w:rsidP="0039458D">
      <w:pPr>
        <w:ind w:firstLine="3686"/>
        <w:rPr>
          <w:rFonts w:ascii="Arial" w:hAnsi="Arial"/>
          <w:szCs w:val="18"/>
        </w:rPr>
      </w:pPr>
      <w:r w:rsidRPr="00676E7D">
        <w:rPr>
          <w:rFonts w:ascii="Arial" w:hAnsi="Arial"/>
          <w:szCs w:val="18"/>
        </w:rPr>
        <w:t>stanowiącej</w:t>
      </w:r>
      <w:r w:rsidR="00676E7D">
        <w:rPr>
          <w:rFonts w:ascii="Arial" w:hAnsi="Arial"/>
          <w:szCs w:val="18"/>
        </w:rPr>
        <w:t xml:space="preserve"> </w:t>
      </w:r>
      <w:r w:rsidRPr="00676E7D">
        <w:rPr>
          <w:rFonts w:ascii="Arial" w:hAnsi="Arial"/>
          <w:szCs w:val="18"/>
        </w:rPr>
        <w:t>załącznik nr 1</w:t>
      </w:r>
      <w:r w:rsidR="00676E7D">
        <w:rPr>
          <w:rFonts w:ascii="Arial" w:hAnsi="Arial"/>
          <w:szCs w:val="18"/>
        </w:rPr>
        <w:t xml:space="preserve"> </w:t>
      </w:r>
      <w:r w:rsidR="00676E7D" w:rsidRPr="003445ED">
        <w:rPr>
          <w:rFonts w:ascii="Arial" w:hAnsi="Arial"/>
          <w:szCs w:val="18"/>
        </w:rPr>
        <w:t xml:space="preserve">do </w:t>
      </w:r>
      <w:r w:rsidR="00676E7D">
        <w:rPr>
          <w:rFonts w:ascii="Arial" w:hAnsi="Arial"/>
          <w:szCs w:val="18"/>
        </w:rPr>
        <w:t>z</w:t>
      </w:r>
      <w:r w:rsidR="00676E7D" w:rsidRPr="003445ED">
        <w:rPr>
          <w:rFonts w:ascii="Arial" w:hAnsi="Arial"/>
          <w:szCs w:val="18"/>
        </w:rPr>
        <w:t xml:space="preserve">arządzenia nr </w:t>
      </w:r>
      <w:r w:rsidR="00676E7D">
        <w:rPr>
          <w:rFonts w:ascii="Arial" w:hAnsi="Arial"/>
          <w:szCs w:val="18"/>
        </w:rPr>
        <w:t>0050</w:t>
      </w:r>
      <w:r w:rsidR="00676E7D" w:rsidRPr="003445ED">
        <w:rPr>
          <w:rFonts w:ascii="Arial" w:hAnsi="Arial"/>
          <w:szCs w:val="18"/>
        </w:rPr>
        <w:t>/</w:t>
      </w:r>
      <w:r w:rsidR="0039458D">
        <w:rPr>
          <w:rFonts w:ascii="Arial" w:hAnsi="Arial"/>
          <w:szCs w:val="18"/>
        </w:rPr>
        <w:t>106</w:t>
      </w:r>
      <w:r w:rsidR="00676E7D" w:rsidRPr="003445ED">
        <w:rPr>
          <w:rFonts w:ascii="Arial" w:hAnsi="Arial"/>
          <w:szCs w:val="18"/>
        </w:rPr>
        <w:t>/26</w:t>
      </w:r>
    </w:p>
    <w:p w14:paraId="290A0E48" w14:textId="70364630" w:rsidR="00676E7D" w:rsidRPr="003445ED" w:rsidRDefault="00676E7D" w:rsidP="0039458D">
      <w:pPr>
        <w:ind w:firstLine="3686"/>
        <w:rPr>
          <w:rFonts w:ascii="Arial" w:hAnsi="Arial"/>
          <w:szCs w:val="18"/>
        </w:rPr>
      </w:pPr>
      <w:r w:rsidRPr="003445ED">
        <w:rPr>
          <w:rFonts w:ascii="Arial" w:hAnsi="Arial"/>
          <w:szCs w:val="18"/>
        </w:rPr>
        <w:t xml:space="preserve">Prezydenta Miasta Tychy z </w:t>
      </w:r>
      <w:r w:rsidR="0039458D">
        <w:rPr>
          <w:rFonts w:ascii="Arial" w:hAnsi="Arial"/>
          <w:szCs w:val="18"/>
        </w:rPr>
        <w:t xml:space="preserve">31 </w:t>
      </w:r>
      <w:r w:rsidRPr="003445ED">
        <w:rPr>
          <w:rFonts w:ascii="Arial" w:hAnsi="Arial"/>
          <w:szCs w:val="18"/>
        </w:rPr>
        <w:t>marca 2026 r.</w:t>
      </w:r>
    </w:p>
    <w:p w14:paraId="581542B1" w14:textId="01D2A4F2" w:rsidR="00E12195" w:rsidRPr="00676E7D" w:rsidRDefault="00E12195" w:rsidP="00676E7D">
      <w:pPr>
        <w:jc w:val="right"/>
        <w:rPr>
          <w:rFonts w:ascii="Arial" w:hAnsi="Arial"/>
          <w:szCs w:val="18"/>
        </w:rPr>
      </w:pPr>
    </w:p>
    <w:p w14:paraId="7E0A2BC7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673E783D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62979B3E" w14:textId="055E181B" w:rsidR="00E12195" w:rsidRPr="003445ED" w:rsidRDefault="00E12195" w:rsidP="00676E7D">
      <w:pPr>
        <w:jc w:val="right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Tychy, ………………………………….</w:t>
      </w:r>
    </w:p>
    <w:p w14:paraId="6D2B869E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01B00DC0" w14:textId="77777777" w:rsidR="00676E7D" w:rsidRDefault="00676E7D" w:rsidP="00E12195">
      <w:pPr>
        <w:rPr>
          <w:rFonts w:ascii="Arial" w:hAnsi="Arial"/>
          <w:sz w:val="22"/>
          <w:szCs w:val="22"/>
        </w:rPr>
      </w:pPr>
    </w:p>
    <w:p w14:paraId="5B0B6A44" w14:textId="77777777" w:rsidR="00676E7D" w:rsidRDefault="00676E7D" w:rsidP="00E12195">
      <w:pPr>
        <w:rPr>
          <w:rFonts w:ascii="Arial" w:hAnsi="Arial"/>
          <w:sz w:val="22"/>
          <w:szCs w:val="22"/>
        </w:rPr>
      </w:pPr>
    </w:p>
    <w:p w14:paraId="39D84739" w14:textId="05CF6DB3" w:rsidR="00E12195" w:rsidRPr="003445ED" w:rsidRDefault="00E12195" w:rsidP="00676E7D">
      <w:pPr>
        <w:ind w:right="4819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……………………………..………………….</w:t>
      </w:r>
    </w:p>
    <w:p w14:paraId="393117DF" w14:textId="77777777" w:rsidR="00E12195" w:rsidRPr="003445ED" w:rsidRDefault="00E12195" w:rsidP="00676E7D">
      <w:pPr>
        <w:ind w:right="4819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(nazwa jednostki organizacyjnej)</w:t>
      </w:r>
    </w:p>
    <w:p w14:paraId="2B6D8866" w14:textId="77777777" w:rsidR="00E12195" w:rsidRDefault="00E12195" w:rsidP="00676E7D">
      <w:pPr>
        <w:ind w:right="4819"/>
        <w:jc w:val="center"/>
        <w:rPr>
          <w:rFonts w:ascii="Arial" w:hAnsi="Arial"/>
          <w:sz w:val="22"/>
          <w:szCs w:val="22"/>
        </w:rPr>
      </w:pPr>
    </w:p>
    <w:p w14:paraId="5D45C164" w14:textId="77777777" w:rsidR="00676E7D" w:rsidRPr="003445ED" w:rsidRDefault="00676E7D" w:rsidP="00676E7D">
      <w:pPr>
        <w:ind w:right="4819"/>
        <w:jc w:val="center"/>
        <w:rPr>
          <w:rFonts w:ascii="Arial" w:hAnsi="Arial"/>
          <w:sz w:val="22"/>
          <w:szCs w:val="22"/>
        </w:rPr>
      </w:pPr>
    </w:p>
    <w:p w14:paraId="24168859" w14:textId="77777777" w:rsidR="00E12195" w:rsidRPr="003445ED" w:rsidRDefault="00E12195" w:rsidP="00676E7D">
      <w:pPr>
        <w:ind w:right="4819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……………………………………..………….</w:t>
      </w:r>
    </w:p>
    <w:p w14:paraId="0F798943" w14:textId="7EC899FE" w:rsidR="00E12195" w:rsidRPr="003445ED" w:rsidRDefault="00E12195" w:rsidP="00676E7D">
      <w:pPr>
        <w:ind w:right="4819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(adres)</w:t>
      </w:r>
    </w:p>
    <w:p w14:paraId="44939B64" w14:textId="77777777" w:rsidR="00E12195" w:rsidRPr="003445ED" w:rsidRDefault="00E12195" w:rsidP="00E12195">
      <w:pPr>
        <w:rPr>
          <w:rFonts w:ascii="Arial" w:hAnsi="Arial"/>
          <w:sz w:val="22"/>
          <w:szCs w:val="22"/>
        </w:rPr>
      </w:pPr>
    </w:p>
    <w:p w14:paraId="6D2F82B7" w14:textId="77777777" w:rsidR="0039458D" w:rsidRDefault="0039458D" w:rsidP="00676E7D">
      <w:pPr>
        <w:jc w:val="center"/>
        <w:rPr>
          <w:rFonts w:ascii="Arial" w:hAnsi="Arial"/>
          <w:b/>
          <w:sz w:val="22"/>
          <w:szCs w:val="22"/>
        </w:rPr>
      </w:pPr>
    </w:p>
    <w:p w14:paraId="52B69A3E" w14:textId="77777777" w:rsidR="0039458D" w:rsidRDefault="0039458D" w:rsidP="00676E7D">
      <w:pPr>
        <w:jc w:val="center"/>
        <w:rPr>
          <w:rFonts w:ascii="Arial" w:hAnsi="Arial"/>
          <w:b/>
          <w:sz w:val="22"/>
          <w:szCs w:val="22"/>
        </w:rPr>
      </w:pPr>
    </w:p>
    <w:p w14:paraId="0E613C1D" w14:textId="5A0C282F" w:rsidR="00E12195" w:rsidRPr="003445ED" w:rsidRDefault="00E12195" w:rsidP="00676E7D">
      <w:pPr>
        <w:jc w:val="center"/>
        <w:rPr>
          <w:rFonts w:ascii="Arial" w:hAnsi="Arial"/>
          <w:b/>
          <w:sz w:val="22"/>
          <w:szCs w:val="22"/>
        </w:rPr>
      </w:pPr>
      <w:r w:rsidRPr="003445ED">
        <w:rPr>
          <w:rFonts w:ascii="Arial" w:hAnsi="Arial"/>
          <w:b/>
          <w:sz w:val="22"/>
          <w:szCs w:val="22"/>
        </w:rPr>
        <w:t>OŚWIADCZENIE</w:t>
      </w:r>
    </w:p>
    <w:p w14:paraId="434BD444" w14:textId="77777777" w:rsidR="00E12195" w:rsidRPr="003445ED" w:rsidRDefault="00E12195" w:rsidP="00E12195">
      <w:pPr>
        <w:rPr>
          <w:rFonts w:ascii="Arial" w:hAnsi="Arial"/>
          <w:b/>
          <w:sz w:val="22"/>
          <w:szCs w:val="22"/>
        </w:rPr>
      </w:pPr>
    </w:p>
    <w:p w14:paraId="4F1B033A" w14:textId="31D84465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Oświadczam</w:t>
      </w:r>
      <w:r w:rsidRPr="003445ED">
        <w:rPr>
          <w:rStyle w:val="Odwoanieprzypisudolnego"/>
          <w:rFonts w:ascii="Arial" w:hAnsi="Arial"/>
          <w:sz w:val="22"/>
          <w:szCs w:val="22"/>
        </w:rPr>
        <w:footnoteReference w:id="1"/>
      </w:r>
      <w:r w:rsidRPr="003445ED">
        <w:rPr>
          <w:rFonts w:ascii="Arial" w:hAnsi="Arial"/>
          <w:sz w:val="22"/>
          <w:szCs w:val="22"/>
        </w:rPr>
        <w:t>, że sprzęt</w:t>
      </w:r>
      <w:r w:rsidR="005E4EEE">
        <w:rPr>
          <w:rFonts w:ascii="Arial" w:hAnsi="Arial"/>
          <w:sz w:val="22"/>
          <w:szCs w:val="22"/>
        </w:rPr>
        <w:t xml:space="preserve"> i oprogramowanie</w:t>
      </w:r>
      <w:r w:rsidRPr="003445ED">
        <w:rPr>
          <w:rFonts w:ascii="Arial" w:hAnsi="Arial"/>
          <w:sz w:val="22"/>
          <w:szCs w:val="22"/>
        </w:rPr>
        <w:t xml:space="preserve"> komputerow</w:t>
      </w:r>
      <w:r w:rsidR="005E4EEE">
        <w:rPr>
          <w:rFonts w:ascii="Arial" w:hAnsi="Arial"/>
          <w:sz w:val="22"/>
          <w:szCs w:val="22"/>
        </w:rPr>
        <w:t>e</w:t>
      </w:r>
      <w:r w:rsidRPr="003445ED">
        <w:rPr>
          <w:rFonts w:ascii="Arial" w:hAnsi="Arial"/>
          <w:sz w:val="22"/>
          <w:szCs w:val="22"/>
        </w:rPr>
        <w:t xml:space="preserve"> przekazan</w:t>
      </w:r>
      <w:r w:rsidR="005E4EEE">
        <w:rPr>
          <w:rFonts w:ascii="Arial" w:hAnsi="Arial"/>
          <w:sz w:val="22"/>
          <w:szCs w:val="22"/>
        </w:rPr>
        <w:t>e</w:t>
      </w:r>
      <w:r w:rsidRPr="003445ED">
        <w:rPr>
          <w:rFonts w:ascii="Arial" w:hAnsi="Arial"/>
          <w:sz w:val="22"/>
          <w:szCs w:val="22"/>
        </w:rPr>
        <w:t xml:space="preserve"> w ramach projektu grantowego „Cyfrowa Gmina” przez Gminę Miasta Tychy na podstawie dowodu przekazania PT nr ……………………… dnia ……………….………… posiadam i użytkuję zgodnie z</w:t>
      </w:r>
      <w:r w:rsidR="005E4EEE">
        <w:rPr>
          <w:rFonts w:ascii="Arial" w:hAnsi="Arial"/>
          <w:sz w:val="22"/>
          <w:szCs w:val="22"/>
        </w:rPr>
        <w:t> </w:t>
      </w:r>
      <w:r w:rsidRPr="003445ED">
        <w:rPr>
          <w:rFonts w:ascii="Arial" w:hAnsi="Arial"/>
          <w:sz w:val="22"/>
          <w:szCs w:val="22"/>
        </w:rPr>
        <w:t>założeniami projektu.</w:t>
      </w:r>
    </w:p>
    <w:p w14:paraId="5A57AFB2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70FC2185" w14:textId="3E444C6B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Sprzęt</w:t>
      </w:r>
      <w:r w:rsidR="00676E7D">
        <w:rPr>
          <w:rFonts w:ascii="Arial" w:hAnsi="Arial"/>
          <w:sz w:val="22"/>
          <w:szCs w:val="22"/>
        </w:rPr>
        <w:t xml:space="preserve"> </w:t>
      </w:r>
      <w:r w:rsidRPr="003445ED">
        <w:rPr>
          <w:rFonts w:ascii="Arial" w:hAnsi="Arial"/>
          <w:sz w:val="22"/>
          <w:szCs w:val="22"/>
        </w:rPr>
        <w:t>jest kompletny, sprawny</w:t>
      </w:r>
      <w:r w:rsidR="005E4EEE">
        <w:rPr>
          <w:rFonts w:ascii="Arial" w:hAnsi="Arial"/>
          <w:sz w:val="22"/>
          <w:szCs w:val="22"/>
        </w:rPr>
        <w:t>, obsługiwany przez przeszkolony personel</w:t>
      </w:r>
      <w:r w:rsidR="005E4079">
        <w:rPr>
          <w:rFonts w:ascii="Arial" w:hAnsi="Arial"/>
          <w:sz w:val="22"/>
          <w:szCs w:val="22"/>
        </w:rPr>
        <w:t>,</w:t>
      </w:r>
      <w:r w:rsidR="005E4EEE">
        <w:rPr>
          <w:rFonts w:ascii="Arial" w:hAnsi="Arial"/>
          <w:sz w:val="22"/>
          <w:szCs w:val="22"/>
        </w:rPr>
        <w:t xml:space="preserve"> </w:t>
      </w:r>
      <w:r w:rsidR="00676E7D">
        <w:rPr>
          <w:rFonts w:ascii="Arial" w:hAnsi="Arial"/>
          <w:sz w:val="22"/>
          <w:szCs w:val="22"/>
        </w:rPr>
        <w:t xml:space="preserve">a oprogramowanie </w:t>
      </w:r>
      <w:r w:rsidR="005E4EEE">
        <w:rPr>
          <w:rFonts w:ascii="Arial" w:hAnsi="Arial"/>
          <w:sz w:val="22"/>
          <w:szCs w:val="22"/>
        </w:rPr>
        <w:t xml:space="preserve">jest </w:t>
      </w:r>
      <w:r w:rsidRPr="003445ED">
        <w:rPr>
          <w:rFonts w:ascii="Arial" w:hAnsi="Arial"/>
          <w:sz w:val="22"/>
          <w:szCs w:val="22"/>
        </w:rPr>
        <w:t>eksploatowan</w:t>
      </w:r>
      <w:r w:rsidR="00676E7D">
        <w:rPr>
          <w:rFonts w:ascii="Arial" w:hAnsi="Arial"/>
          <w:sz w:val="22"/>
          <w:szCs w:val="22"/>
        </w:rPr>
        <w:t>e</w:t>
      </w:r>
      <w:r w:rsidRPr="003445ED">
        <w:rPr>
          <w:rFonts w:ascii="Arial" w:hAnsi="Arial"/>
          <w:sz w:val="22"/>
          <w:szCs w:val="22"/>
        </w:rPr>
        <w:t xml:space="preserve"> zgodnie z jego wymogami technicznymi.</w:t>
      </w:r>
    </w:p>
    <w:p w14:paraId="139ECDB3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4E461289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7141E8AF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08887664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763294B2" w14:textId="77777777" w:rsidR="00E12195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71F2A984" w14:textId="77777777" w:rsidR="00676E7D" w:rsidRPr="003445ED" w:rsidRDefault="00676E7D" w:rsidP="00E12195">
      <w:pPr>
        <w:jc w:val="both"/>
        <w:rPr>
          <w:rFonts w:ascii="Arial" w:hAnsi="Arial"/>
          <w:sz w:val="22"/>
          <w:szCs w:val="22"/>
        </w:rPr>
      </w:pPr>
    </w:p>
    <w:p w14:paraId="0D7F5D9D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6A3707B4" w14:textId="628325DC" w:rsidR="00E12195" w:rsidRPr="003445ED" w:rsidRDefault="00E12195" w:rsidP="00676E7D">
      <w:pPr>
        <w:ind w:left="3402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…………………………………………………………..</w:t>
      </w:r>
    </w:p>
    <w:p w14:paraId="5C2F8305" w14:textId="5C50617B" w:rsidR="00E12195" w:rsidRPr="003445ED" w:rsidRDefault="00E12195" w:rsidP="00676E7D">
      <w:pPr>
        <w:ind w:left="3402"/>
        <w:jc w:val="center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>(podpis dyrektora jednostki)</w:t>
      </w:r>
    </w:p>
    <w:p w14:paraId="25C22F9C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  <w:r w:rsidRPr="003445ED">
        <w:rPr>
          <w:rFonts w:ascii="Arial" w:hAnsi="Arial"/>
          <w:sz w:val="22"/>
          <w:szCs w:val="22"/>
        </w:rPr>
        <w:t xml:space="preserve">  </w:t>
      </w:r>
    </w:p>
    <w:p w14:paraId="25A93084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66B6FE4F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15470C0C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61A5D8B0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3276B7D9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0F77C67E" w14:textId="77777777" w:rsidR="00E12195" w:rsidRPr="003445ED" w:rsidRDefault="00E12195" w:rsidP="00E12195">
      <w:pPr>
        <w:jc w:val="both"/>
        <w:rPr>
          <w:rFonts w:ascii="Arial" w:hAnsi="Arial"/>
          <w:sz w:val="22"/>
          <w:szCs w:val="22"/>
        </w:rPr>
      </w:pPr>
    </w:p>
    <w:p w14:paraId="4ABAA092" w14:textId="19843B49" w:rsidR="004A5F8B" w:rsidRPr="003445ED" w:rsidRDefault="004A5F8B" w:rsidP="00E12195">
      <w:pPr>
        <w:rPr>
          <w:rFonts w:ascii="Arial" w:hAnsi="Arial"/>
          <w:sz w:val="22"/>
          <w:szCs w:val="22"/>
        </w:rPr>
      </w:pPr>
    </w:p>
    <w:sectPr w:rsidR="004A5F8B" w:rsidRPr="003445ED" w:rsidSect="00BF5BBF">
      <w:headerReference w:type="default" r:id="rId8"/>
      <w:footerReference w:type="default" r:id="rId9"/>
      <w:pgSz w:w="11906" w:h="16838"/>
      <w:pgMar w:top="1701" w:right="1417" w:bottom="1135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E0563" w14:textId="77777777" w:rsidR="00073A89" w:rsidRDefault="00073A89" w:rsidP="0024510A">
      <w:r>
        <w:separator/>
      </w:r>
    </w:p>
  </w:endnote>
  <w:endnote w:type="continuationSeparator" w:id="0">
    <w:p w14:paraId="4D5A0A3A" w14:textId="77777777" w:rsidR="00073A89" w:rsidRDefault="00073A89" w:rsidP="0024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19D9" w14:textId="04A48335" w:rsidR="0024510A" w:rsidRPr="0024510A" w:rsidRDefault="0024510A">
    <w:pPr>
      <w:pStyle w:val="Stopka"/>
      <w:jc w:val="right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9B800" w14:textId="77777777" w:rsidR="00073A89" w:rsidRDefault="00073A89" w:rsidP="0024510A">
      <w:r>
        <w:separator/>
      </w:r>
    </w:p>
  </w:footnote>
  <w:footnote w:type="continuationSeparator" w:id="0">
    <w:p w14:paraId="1A12F138" w14:textId="77777777" w:rsidR="00073A89" w:rsidRDefault="00073A89" w:rsidP="0024510A">
      <w:r>
        <w:continuationSeparator/>
      </w:r>
    </w:p>
  </w:footnote>
  <w:footnote w:id="1">
    <w:p w14:paraId="01068E45" w14:textId="3124A502" w:rsidR="00E12195" w:rsidRPr="00676E7D" w:rsidRDefault="00E12195" w:rsidP="00676E7D">
      <w:pPr>
        <w:jc w:val="both"/>
        <w:rPr>
          <w:rFonts w:ascii="Arial" w:eastAsia="Times New Roman" w:hAnsi="Arial"/>
          <w:sz w:val="18"/>
          <w:szCs w:val="18"/>
        </w:rPr>
      </w:pPr>
      <w:r w:rsidRPr="00676E7D">
        <w:rPr>
          <w:rStyle w:val="Odwoanieprzypisudolnego"/>
          <w:rFonts w:ascii="Arial" w:hAnsi="Arial"/>
          <w:sz w:val="18"/>
          <w:szCs w:val="18"/>
        </w:rPr>
        <w:footnoteRef/>
      </w:r>
      <w:r w:rsidRPr="00676E7D">
        <w:rPr>
          <w:rFonts w:ascii="Arial" w:hAnsi="Arial"/>
          <w:sz w:val="18"/>
          <w:szCs w:val="18"/>
        </w:rPr>
        <w:t xml:space="preserve"> Zgodnie z art. 233 §</w:t>
      </w:r>
      <w:r w:rsidR="00676E7D">
        <w:rPr>
          <w:rFonts w:ascii="Arial" w:hAnsi="Arial"/>
          <w:sz w:val="18"/>
          <w:szCs w:val="18"/>
        </w:rPr>
        <w:t xml:space="preserve"> </w:t>
      </w:r>
      <w:r w:rsidRPr="00676E7D">
        <w:rPr>
          <w:rFonts w:ascii="Arial" w:hAnsi="Arial"/>
          <w:sz w:val="18"/>
          <w:szCs w:val="18"/>
        </w:rPr>
        <w:t xml:space="preserve">1 Kodeksu </w:t>
      </w:r>
      <w:r w:rsidR="00676E7D" w:rsidRPr="00676E7D">
        <w:rPr>
          <w:rFonts w:ascii="Arial" w:hAnsi="Arial"/>
          <w:sz w:val="18"/>
          <w:szCs w:val="18"/>
        </w:rPr>
        <w:t>karnego -</w:t>
      </w:r>
      <w:r w:rsidRPr="00676E7D">
        <w:rPr>
          <w:rFonts w:ascii="Arial" w:hAnsi="Arial"/>
          <w:sz w:val="18"/>
          <w:szCs w:val="18"/>
        </w:rPr>
        <w:t xml:space="preserve"> </w:t>
      </w:r>
      <w:r w:rsidRPr="00676E7D">
        <w:rPr>
          <w:rFonts w:ascii="Arial" w:eastAsia="Times New Roman" w:hAnsi="Arial"/>
          <w:sz w:val="18"/>
          <w:szCs w:val="18"/>
        </w:rPr>
        <w:t>Kto, składając zeznanie mające służyć za dowód w postępowaniu sądowym lub</w:t>
      </w:r>
      <w:r w:rsidR="00676E7D">
        <w:rPr>
          <w:rFonts w:ascii="Arial" w:eastAsia="Times New Roman" w:hAnsi="Arial"/>
          <w:sz w:val="18"/>
          <w:szCs w:val="18"/>
        </w:rPr>
        <w:t xml:space="preserve"> </w:t>
      </w:r>
      <w:r w:rsidRPr="00676E7D">
        <w:rPr>
          <w:rFonts w:ascii="Arial" w:eastAsia="Times New Roman" w:hAnsi="Arial"/>
          <w:sz w:val="18"/>
          <w:szCs w:val="18"/>
        </w:rPr>
        <w:t>w innym postępowaniu prowadzonym na podstawie ustawy, zeznaje nieprawdę lub zataja prawdę, podlega karze pozbawienia wolności od 6 miesięcy do lat 8.</w:t>
      </w:r>
    </w:p>
    <w:p w14:paraId="738C8CE8" w14:textId="77777777" w:rsidR="00E12195" w:rsidRDefault="00E12195" w:rsidP="00E1219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CDD4" w14:textId="6816431D" w:rsidR="0024510A" w:rsidRDefault="008759A5" w:rsidP="008759A5">
    <w:pPr>
      <w:pStyle w:val="Nagwek"/>
      <w:jc w:val="center"/>
    </w:pPr>
    <w:r w:rsidRPr="00F84D53">
      <w:rPr>
        <w:noProof/>
      </w:rPr>
      <w:drawing>
        <wp:anchor distT="0" distB="0" distL="114300" distR="114300" simplePos="0" relativeHeight="251662336" behindDoc="1" locked="0" layoutInCell="1" allowOverlap="1" wp14:anchorId="1ADCB8EB" wp14:editId="7FBF050F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6172200" cy="639536"/>
          <wp:effectExtent l="0" t="0" r="0" b="8255"/>
          <wp:wrapNone/>
          <wp:docPr id="3998065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639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788"/>
    <w:multiLevelType w:val="hybridMultilevel"/>
    <w:tmpl w:val="FFF4DA52"/>
    <w:lvl w:ilvl="0" w:tplc="04150017">
      <w:start w:val="1"/>
      <w:numFmt w:val="lowerLetter"/>
      <w:lvlText w:val="%1)"/>
      <w:lvlJc w:val="left"/>
      <w:pPr>
        <w:ind w:left="142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0042E1"/>
    <w:multiLevelType w:val="hybridMultilevel"/>
    <w:tmpl w:val="FF2CD02E"/>
    <w:lvl w:ilvl="0" w:tplc="04150011">
      <w:start w:val="1"/>
      <w:numFmt w:val="decimal"/>
      <w:lvlText w:val="%1)"/>
      <w:lvlJc w:val="left"/>
      <w:pPr>
        <w:ind w:left="2320" w:hanging="360"/>
      </w:pPr>
    </w:lvl>
    <w:lvl w:ilvl="1" w:tplc="04150019" w:tentative="1">
      <w:start w:val="1"/>
      <w:numFmt w:val="lowerLetter"/>
      <w:lvlText w:val="%2."/>
      <w:lvlJc w:val="left"/>
      <w:pPr>
        <w:ind w:left="3040" w:hanging="360"/>
      </w:pPr>
    </w:lvl>
    <w:lvl w:ilvl="2" w:tplc="0415001B" w:tentative="1">
      <w:start w:val="1"/>
      <w:numFmt w:val="lowerRoman"/>
      <w:lvlText w:val="%3."/>
      <w:lvlJc w:val="right"/>
      <w:pPr>
        <w:ind w:left="3760" w:hanging="180"/>
      </w:pPr>
    </w:lvl>
    <w:lvl w:ilvl="3" w:tplc="0415000F" w:tentative="1">
      <w:start w:val="1"/>
      <w:numFmt w:val="decimal"/>
      <w:lvlText w:val="%4."/>
      <w:lvlJc w:val="left"/>
      <w:pPr>
        <w:ind w:left="4480" w:hanging="360"/>
      </w:pPr>
    </w:lvl>
    <w:lvl w:ilvl="4" w:tplc="04150019" w:tentative="1">
      <w:start w:val="1"/>
      <w:numFmt w:val="lowerLetter"/>
      <w:lvlText w:val="%5."/>
      <w:lvlJc w:val="left"/>
      <w:pPr>
        <w:ind w:left="5200" w:hanging="360"/>
      </w:pPr>
    </w:lvl>
    <w:lvl w:ilvl="5" w:tplc="0415001B" w:tentative="1">
      <w:start w:val="1"/>
      <w:numFmt w:val="lowerRoman"/>
      <w:lvlText w:val="%6."/>
      <w:lvlJc w:val="right"/>
      <w:pPr>
        <w:ind w:left="5920" w:hanging="180"/>
      </w:pPr>
    </w:lvl>
    <w:lvl w:ilvl="6" w:tplc="0415000F" w:tentative="1">
      <w:start w:val="1"/>
      <w:numFmt w:val="decimal"/>
      <w:lvlText w:val="%7."/>
      <w:lvlJc w:val="left"/>
      <w:pPr>
        <w:ind w:left="6640" w:hanging="360"/>
      </w:pPr>
    </w:lvl>
    <w:lvl w:ilvl="7" w:tplc="04150019" w:tentative="1">
      <w:start w:val="1"/>
      <w:numFmt w:val="lowerLetter"/>
      <w:lvlText w:val="%8."/>
      <w:lvlJc w:val="left"/>
      <w:pPr>
        <w:ind w:left="7360" w:hanging="360"/>
      </w:pPr>
    </w:lvl>
    <w:lvl w:ilvl="8" w:tplc="0415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2">
    <w:nsid w:val="030D3519"/>
    <w:multiLevelType w:val="hybridMultilevel"/>
    <w:tmpl w:val="D42061C2"/>
    <w:lvl w:ilvl="0" w:tplc="52EC7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435CE"/>
    <w:multiLevelType w:val="hybridMultilevel"/>
    <w:tmpl w:val="22C2D24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09AFA00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EA3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C1241A8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53E1894"/>
    <w:multiLevelType w:val="hybridMultilevel"/>
    <w:tmpl w:val="4BBA94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7EA1D90"/>
    <w:multiLevelType w:val="hybridMultilevel"/>
    <w:tmpl w:val="B8D2CBC4"/>
    <w:lvl w:ilvl="0" w:tplc="B87E2AFE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8E54D0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00A12"/>
    <w:multiLevelType w:val="multilevel"/>
    <w:tmpl w:val="01CC61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10">
    <w:nsid w:val="2E1D551B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80770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972EA"/>
    <w:multiLevelType w:val="hybridMultilevel"/>
    <w:tmpl w:val="BD340F14"/>
    <w:lvl w:ilvl="0" w:tplc="3C88B1F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B3387F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87E6D88"/>
    <w:multiLevelType w:val="hybridMultilevel"/>
    <w:tmpl w:val="4BBA949E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0F22B9"/>
    <w:multiLevelType w:val="hybridMultilevel"/>
    <w:tmpl w:val="E5D6E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44283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22277"/>
    <w:multiLevelType w:val="hybridMultilevel"/>
    <w:tmpl w:val="C87E472C"/>
    <w:lvl w:ilvl="0" w:tplc="04150011">
      <w:start w:val="1"/>
      <w:numFmt w:val="decimal"/>
      <w:lvlText w:val="%1)"/>
      <w:lvlJc w:val="left"/>
      <w:pPr>
        <w:ind w:left="2320" w:hanging="360"/>
      </w:pPr>
    </w:lvl>
    <w:lvl w:ilvl="1" w:tplc="04150019" w:tentative="1">
      <w:start w:val="1"/>
      <w:numFmt w:val="lowerLetter"/>
      <w:lvlText w:val="%2."/>
      <w:lvlJc w:val="left"/>
      <w:pPr>
        <w:ind w:left="3040" w:hanging="360"/>
      </w:pPr>
    </w:lvl>
    <w:lvl w:ilvl="2" w:tplc="0415001B" w:tentative="1">
      <w:start w:val="1"/>
      <w:numFmt w:val="lowerRoman"/>
      <w:lvlText w:val="%3."/>
      <w:lvlJc w:val="right"/>
      <w:pPr>
        <w:ind w:left="3760" w:hanging="180"/>
      </w:pPr>
    </w:lvl>
    <w:lvl w:ilvl="3" w:tplc="0415000F" w:tentative="1">
      <w:start w:val="1"/>
      <w:numFmt w:val="decimal"/>
      <w:lvlText w:val="%4."/>
      <w:lvlJc w:val="left"/>
      <w:pPr>
        <w:ind w:left="4480" w:hanging="360"/>
      </w:pPr>
    </w:lvl>
    <w:lvl w:ilvl="4" w:tplc="04150019" w:tentative="1">
      <w:start w:val="1"/>
      <w:numFmt w:val="lowerLetter"/>
      <w:lvlText w:val="%5."/>
      <w:lvlJc w:val="left"/>
      <w:pPr>
        <w:ind w:left="5200" w:hanging="360"/>
      </w:pPr>
    </w:lvl>
    <w:lvl w:ilvl="5" w:tplc="0415001B" w:tentative="1">
      <w:start w:val="1"/>
      <w:numFmt w:val="lowerRoman"/>
      <w:lvlText w:val="%6."/>
      <w:lvlJc w:val="right"/>
      <w:pPr>
        <w:ind w:left="5920" w:hanging="180"/>
      </w:pPr>
    </w:lvl>
    <w:lvl w:ilvl="6" w:tplc="0415000F" w:tentative="1">
      <w:start w:val="1"/>
      <w:numFmt w:val="decimal"/>
      <w:lvlText w:val="%7."/>
      <w:lvlJc w:val="left"/>
      <w:pPr>
        <w:ind w:left="6640" w:hanging="360"/>
      </w:pPr>
    </w:lvl>
    <w:lvl w:ilvl="7" w:tplc="04150019" w:tentative="1">
      <w:start w:val="1"/>
      <w:numFmt w:val="lowerLetter"/>
      <w:lvlText w:val="%8."/>
      <w:lvlJc w:val="left"/>
      <w:pPr>
        <w:ind w:left="7360" w:hanging="360"/>
      </w:pPr>
    </w:lvl>
    <w:lvl w:ilvl="8" w:tplc="0415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18">
    <w:nsid w:val="4AC93C49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D0A90"/>
    <w:multiLevelType w:val="hybridMultilevel"/>
    <w:tmpl w:val="D9CC22B0"/>
    <w:lvl w:ilvl="0" w:tplc="0122F796">
      <w:start w:val="1"/>
      <w:numFmt w:val="bullet"/>
      <w:lvlText w:val=""/>
      <w:lvlJc w:val="left"/>
      <w:pPr>
        <w:tabs>
          <w:tab w:val="num" w:pos="833"/>
        </w:tabs>
        <w:ind w:left="833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B955F65"/>
    <w:multiLevelType w:val="hybridMultilevel"/>
    <w:tmpl w:val="9176D670"/>
    <w:lvl w:ilvl="0" w:tplc="FFFFFFFF">
      <w:start w:val="1"/>
      <w:numFmt w:val="decimal"/>
      <w:lvlText w:val="%1)"/>
      <w:lvlJc w:val="left"/>
      <w:pPr>
        <w:ind w:left="3130" w:hanging="360"/>
      </w:pPr>
    </w:lvl>
    <w:lvl w:ilvl="1" w:tplc="FFFFFFFF" w:tentative="1">
      <w:start w:val="1"/>
      <w:numFmt w:val="lowerLetter"/>
      <w:lvlText w:val="%2."/>
      <w:lvlJc w:val="left"/>
      <w:pPr>
        <w:ind w:left="3850" w:hanging="360"/>
      </w:pPr>
    </w:lvl>
    <w:lvl w:ilvl="2" w:tplc="FFFFFFFF" w:tentative="1">
      <w:start w:val="1"/>
      <w:numFmt w:val="lowerRoman"/>
      <w:lvlText w:val="%3."/>
      <w:lvlJc w:val="right"/>
      <w:pPr>
        <w:ind w:left="4570" w:hanging="180"/>
      </w:pPr>
    </w:lvl>
    <w:lvl w:ilvl="3" w:tplc="FFFFFFFF" w:tentative="1">
      <w:start w:val="1"/>
      <w:numFmt w:val="decimal"/>
      <w:lvlText w:val="%4."/>
      <w:lvlJc w:val="left"/>
      <w:pPr>
        <w:ind w:left="5290" w:hanging="360"/>
      </w:pPr>
    </w:lvl>
    <w:lvl w:ilvl="4" w:tplc="FFFFFFFF" w:tentative="1">
      <w:start w:val="1"/>
      <w:numFmt w:val="lowerLetter"/>
      <w:lvlText w:val="%5."/>
      <w:lvlJc w:val="left"/>
      <w:pPr>
        <w:ind w:left="6010" w:hanging="360"/>
      </w:pPr>
    </w:lvl>
    <w:lvl w:ilvl="5" w:tplc="FFFFFFFF" w:tentative="1">
      <w:start w:val="1"/>
      <w:numFmt w:val="lowerRoman"/>
      <w:lvlText w:val="%6."/>
      <w:lvlJc w:val="right"/>
      <w:pPr>
        <w:ind w:left="6730" w:hanging="180"/>
      </w:pPr>
    </w:lvl>
    <w:lvl w:ilvl="6" w:tplc="FFFFFFFF" w:tentative="1">
      <w:start w:val="1"/>
      <w:numFmt w:val="decimal"/>
      <w:lvlText w:val="%7."/>
      <w:lvlJc w:val="left"/>
      <w:pPr>
        <w:ind w:left="7450" w:hanging="360"/>
      </w:pPr>
    </w:lvl>
    <w:lvl w:ilvl="7" w:tplc="FFFFFFFF" w:tentative="1">
      <w:start w:val="1"/>
      <w:numFmt w:val="lowerLetter"/>
      <w:lvlText w:val="%8."/>
      <w:lvlJc w:val="left"/>
      <w:pPr>
        <w:ind w:left="8170" w:hanging="360"/>
      </w:pPr>
    </w:lvl>
    <w:lvl w:ilvl="8" w:tplc="FFFFFFFF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1">
    <w:nsid w:val="4E972D18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F8C6301"/>
    <w:multiLevelType w:val="hybridMultilevel"/>
    <w:tmpl w:val="22CC3E82"/>
    <w:lvl w:ilvl="0" w:tplc="71B6E8A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E5C0E"/>
    <w:multiLevelType w:val="hybridMultilevel"/>
    <w:tmpl w:val="60BA5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92812"/>
    <w:multiLevelType w:val="hybridMultilevel"/>
    <w:tmpl w:val="E64A2256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C752F"/>
    <w:multiLevelType w:val="hybridMultilevel"/>
    <w:tmpl w:val="D1B6F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C56BDE"/>
    <w:multiLevelType w:val="multilevel"/>
    <w:tmpl w:val="A3C41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7644647"/>
    <w:multiLevelType w:val="hybridMultilevel"/>
    <w:tmpl w:val="27C62BF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67DB4"/>
    <w:multiLevelType w:val="hybridMultilevel"/>
    <w:tmpl w:val="F970C2E4"/>
    <w:lvl w:ilvl="0" w:tplc="ACF84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4874FE"/>
    <w:multiLevelType w:val="hybridMultilevel"/>
    <w:tmpl w:val="15827772"/>
    <w:lvl w:ilvl="0" w:tplc="3C88B1F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DC1083"/>
    <w:multiLevelType w:val="hybridMultilevel"/>
    <w:tmpl w:val="275AED22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996ABB"/>
    <w:multiLevelType w:val="hybridMultilevel"/>
    <w:tmpl w:val="9176D670"/>
    <w:lvl w:ilvl="0" w:tplc="04150011">
      <w:start w:val="1"/>
      <w:numFmt w:val="decimal"/>
      <w:lvlText w:val="%1)"/>
      <w:lvlJc w:val="left"/>
      <w:pPr>
        <w:ind w:left="3130" w:hanging="360"/>
      </w:pPr>
    </w:lvl>
    <w:lvl w:ilvl="1" w:tplc="04150019" w:tentative="1">
      <w:start w:val="1"/>
      <w:numFmt w:val="lowerLetter"/>
      <w:lvlText w:val="%2."/>
      <w:lvlJc w:val="left"/>
      <w:pPr>
        <w:ind w:left="3850" w:hanging="360"/>
      </w:pPr>
    </w:lvl>
    <w:lvl w:ilvl="2" w:tplc="0415001B" w:tentative="1">
      <w:start w:val="1"/>
      <w:numFmt w:val="lowerRoman"/>
      <w:lvlText w:val="%3."/>
      <w:lvlJc w:val="right"/>
      <w:pPr>
        <w:ind w:left="4570" w:hanging="180"/>
      </w:pPr>
    </w:lvl>
    <w:lvl w:ilvl="3" w:tplc="0415000F" w:tentative="1">
      <w:start w:val="1"/>
      <w:numFmt w:val="decimal"/>
      <w:lvlText w:val="%4."/>
      <w:lvlJc w:val="left"/>
      <w:pPr>
        <w:ind w:left="5290" w:hanging="360"/>
      </w:pPr>
    </w:lvl>
    <w:lvl w:ilvl="4" w:tplc="04150019" w:tentative="1">
      <w:start w:val="1"/>
      <w:numFmt w:val="lowerLetter"/>
      <w:lvlText w:val="%5."/>
      <w:lvlJc w:val="left"/>
      <w:pPr>
        <w:ind w:left="6010" w:hanging="360"/>
      </w:pPr>
    </w:lvl>
    <w:lvl w:ilvl="5" w:tplc="0415001B" w:tentative="1">
      <w:start w:val="1"/>
      <w:numFmt w:val="lowerRoman"/>
      <w:lvlText w:val="%6."/>
      <w:lvlJc w:val="right"/>
      <w:pPr>
        <w:ind w:left="6730" w:hanging="180"/>
      </w:pPr>
    </w:lvl>
    <w:lvl w:ilvl="6" w:tplc="0415000F" w:tentative="1">
      <w:start w:val="1"/>
      <w:numFmt w:val="decimal"/>
      <w:lvlText w:val="%7."/>
      <w:lvlJc w:val="left"/>
      <w:pPr>
        <w:ind w:left="7450" w:hanging="360"/>
      </w:pPr>
    </w:lvl>
    <w:lvl w:ilvl="7" w:tplc="04150019" w:tentative="1">
      <w:start w:val="1"/>
      <w:numFmt w:val="lowerLetter"/>
      <w:lvlText w:val="%8."/>
      <w:lvlJc w:val="left"/>
      <w:pPr>
        <w:ind w:left="8170" w:hanging="360"/>
      </w:pPr>
    </w:lvl>
    <w:lvl w:ilvl="8" w:tplc="0415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2">
    <w:nsid w:val="7B536B00"/>
    <w:multiLevelType w:val="hybridMultilevel"/>
    <w:tmpl w:val="9176D670"/>
    <w:lvl w:ilvl="0" w:tplc="FFFFFFFF">
      <w:start w:val="1"/>
      <w:numFmt w:val="decimal"/>
      <w:lvlText w:val="%1)"/>
      <w:lvlJc w:val="left"/>
      <w:pPr>
        <w:ind w:left="3130" w:hanging="360"/>
      </w:pPr>
    </w:lvl>
    <w:lvl w:ilvl="1" w:tplc="FFFFFFFF" w:tentative="1">
      <w:start w:val="1"/>
      <w:numFmt w:val="lowerLetter"/>
      <w:lvlText w:val="%2."/>
      <w:lvlJc w:val="left"/>
      <w:pPr>
        <w:ind w:left="3850" w:hanging="360"/>
      </w:pPr>
    </w:lvl>
    <w:lvl w:ilvl="2" w:tplc="FFFFFFFF" w:tentative="1">
      <w:start w:val="1"/>
      <w:numFmt w:val="lowerRoman"/>
      <w:lvlText w:val="%3."/>
      <w:lvlJc w:val="right"/>
      <w:pPr>
        <w:ind w:left="4570" w:hanging="180"/>
      </w:pPr>
    </w:lvl>
    <w:lvl w:ilvl="3" w:tplc="FFFFFFFF" w:tentative="1">
      <w:start w:val="1"/>
      <w:numFmt w:val="decimal"/>
      <w:lvlText w:val="%4."/>
      <w:lvlJc w:val="left"/>
      <w:pPr>
        <w:ind w:left="5290" w:hanging="360"/>
      </w:pPr>
    </w:lvl>
    <w:lvl w:ilvl="4" w:tplc="FFFFFFFF" w:tentative="1">
      <w:start w:val="1"/>
      <w:numFmt w:val="lowerLetter"/>
      <w:lvlText w:val="%5."/>
      <w:lvlJc w:val="left"/>
      <w:pPr>
        <w:ind w:left="6010" w:hanging="360"/>
      </w:pPr>
    </w:lvl>
    <w:lvl w:ilvl="5" w:tplc="FFFFFFFF" w:tentative="1">
      <w:start w:val="1"/>
      <w:numFmt w:val="lowerRoman"/>
      <w:lvlText w:val="%6."/>
      <w:lvlJc w:val="right"/>
      <w:pPr>
        <w:ind w:left="6730" w:hanging="180"/>
      </w:pPr>
    </w:lvl>
    <w:lvl w:ilvl="6" w:tplc="FFFFFFFF" w:tentative="1">
      <w:start w:val="1"/>
      <w:numFmt w:val="decimal"/>
      <w:lvlText w:val="%7."/>
      <w:lvlJc w:val="left"/>
      <w:pPr>
        <w:ind w:left="7450" w:hanging="360"/>
      </w:pPr>
    </w:lvl>
    <w:lvl w:ilvl="7" w:tplc="FFFFFFFF" w:tentative="1">
      <w:start w:val="1"/>
      <w:numFmt w:val="lowerLetter"/>
      <w:lvlText w:val="%8."/>
      <w:lvlJc w:val="left"/>
      <w:pPr>
        <w:ind w:left="8170" w:hanging="360"/>
      </w:pPr>
    </w:lvl>
    <w:lvl w:ilvl="8" w:tplc="FFFFFFFF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3">
    <w:nsid w:val="7C2A2B50"/>
    <w:multiLevelType w:val="hybridMultilevel"/>
    <w:tmpl w:val="F9C6D184"/>
    <w:lvl w:ilvl="0" w:tplc="0122F7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CC26743"/>
    <w:multiLevelType w:val="hybridMultilevel"/>
    <w:tmpl w:val="854C1A00"/>
    <w:lvl w:ilvl="0" w:tplc="C9C636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E751127"/>
    <w:multiLevelType w:val="hybridMultilevel"/>
    <w:tmpl w:val="27C62B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17"/>
  </w:num>
  <w:num w:numId="4">
    <w:abstractNumId w:val="1"/>
  </w:num>
  <w:num w:numId="5">
    <w:abstractNumId w:val="20"/>
  </w:num>
  <w:num w:numId="6">
    <w:abstractNumId w:val="32"/>
  </w:num>
  <w:num w:numId="7">
    <w:abstractNumId w:val="24"/>
  </w:num>
  <w:num w:numId="8">
    <w:abstractNumId w:val="26"/>
  </w:num>
  <w:num w:numId="9">
    <w:abstractNumId w:val="7"/>
  </w:num>
  <w:num w:numId="10">
    <w:abstractNumId w:val="30"/>
  </w:num>
  <w:num w:numId="11">
    <w:abstractNumId w:val="21"/>
  </w:num>
  <w:num w:numId="12">
    <w:abstractNumId w:val="5"/>
  </w:num>
  <w:num w:numId="13">
    <w:abstractNumId w:val="4"/>
  </w:num>
  <w:num w:numId="14">
    <w:abstractNumId w:val="33"/>
  </w:num>
  <w:num w:numId="15">
    <w:abstractNumId w:val="13"/>
  </w:num>
  <w:num w:numId="16">
    <w:abstractNumId w:val="27"/>
  </w:num>
  <w:num w:numId="17">
    <w:abstractNumId w:val="3"/>
  </w:num>
  <w:num w:numId="18">
    <w:abstractNumId w:val="6"/>
  </w:num>
  <w:num w:numId="19">
    <w:abstractNumId w:val="2"/>
  </w:num>
  <w:num w:numId="20">
    <w:abstractNumId w:val="14"/>
  </w:num>
  <w:num w:numId="21">
    <w:abstractNumId w:val="0"/>
  </w:num>
  <w:num w:numId="22">
    <w:abstractNumId w:val="16"/>
  </w:num>
  <w:num w:numId="23">
    <w:abstractNumId w:val="10"/>
  </w:num>
  <w:num w:numId="24">
    <w:abstractNumId w:val="35"/>
  </w:num>
  <w:num w:numId="25">
    <w:abstractNumId w:val="18"/>
  </w:num>
  <w:num w:numId="26">
    <w:abstractNumId w:val="28"/>
  </w:num>
  <w:num w:numId="27">
    <w:abstractNumId w:val="12"/>
  </w:num>
  <w:num w:numId="28">
    <w:abstractNumId w:val="29"/>
  </w:num>
  <w:num w:numId="29">
    <w:abstractNumId w:val="15"/>
  </w:num>
  <w:num w:numId="30">
    <w:abstractNumId w:val="11"/>
  </w:num>
  <w:num w:numId="31">
    <w:abstractNumId w:val="34"/>
  </w:num>
  <w:num w:numId="32">
    <w:abstractNumId w:val="8"/>
  </w:num>
  <w:num w:numId="33">
    <w:abstractNumId w:val="22"/>
  </w:num>
  <w:num w:numId="34">
    <w:abstractNumId w:val="19"/>
  </w:num>
  <w:num w:numId="35">
    <w:abstractNumId w:val="2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0A"/>
    <w:rsid w:val="0000659D"/>
    <w:rsid w:val="0001464A"/>
    <w:rsid w:val="00024032"/>
    <w:rsid w:val="00050467"/>
    <w:rsid w:val="0005223F"/>
    <w:rsid w:val="00073A89"/>
    <w:rsid w:val="00130356"/>
    <w:rsid w:val="00144171"/>
    <w:rsid w:val="00161DD9"/>
    <w:rsid w:val="00163215"/>
    <w:rsid w:val="001771A0"/>
    <w:rsid w:val="001947C6"/>
    <w:rsid w:val="001B7001"/>
    <w:rsid w:val="001C4834"/>
    <w:rsid w:val="001C4DD6"/>
    <w:rsid w:val="001E5EB0"/>
    <w:rsid w:val="001F53CA"/>
    <w:rsid w:val="00223E63"/>
    <w:rsid w:val="0024510A"/>
    <w:rsid w:val="002A6A74"/>
    <w:rsid w:val="002B3753"/>
    <w:rsid w:val="002D4DEA"/>
    <w:rsid w:val="002E1118"/>
    <w:rsid w:val="002F0CFB"/>
    <w:rsid w:val="003146DA"/>
    <w:rsid w:val="00316F0C"/>
    <w:rsid w:val="00334B80"/>
    <w:rsid w:val="003445ED"/>
    <w:rsid w:val="0039161D"/>
    <w:rsid w:val="0039458D"/>
    <w:rsid w:val="003B6AFA"/>
    <w:rsid w:val="00415306"/>
    <w:rsid w:val="0041649D"/>
    <w:rsid w:val="004A5F8B"/>
    <w:rsid w:val="004A6C23"/>
    <w:rsid w:val="004F0F02"/>
    <w:rsid w:val="004F7713"/>
    <w:rsid w:val="004F7867"/>
    <w:rsid w:val="00535382"/>
    <w:rsid w:val="0054760F"/>
    <w:rsid w:val="005B00AE"/>
    <w:rsid w:val="005D115D"/>
    <w:rsid w:val="005E4079"/>
    <w:rsid w:val="005E4EEE"/>
    <w:rsid w:val="00676E7D"/>
    <w:rsid w:val="00687071"/>
    <w:rsid w:val="00687CCE"/>
    <w:rsid w:val="006A7316"/>
    <w:rsid w:val="006B1766"/>
    <w:rsid w:val="006C1BA0"/>
    <w:rsid w:val="007E1590"/>
    <w:rsid w:val="00805F4C"/>
    <w:rsid w:val="00821C58"/>
    <w:rsid w:val="008759A5"/>
    <w:rsid w:val="00876705"/>
    <w:rsid w:val="0087785E"/>
    <w:rsid w:val="008C3719"/>
    <w:rsid w:val="0090393A"/>
    <w:rsid w:val="0095524A"/>
    <w:rsid w:val="0097776D"/>
    <w:rsid w:val="009A4406"/>
    <w:rsid w:val="009F279F"/>
    <w:rsid w:val="00A02878"/>
    <w:rsid w:val="00A4644B"/>
    <w:rsid w:val="00AB1A1D"/>
    <w:rsid w:val="00AB27FF"/>
    <w:rsid w:val="00AF50E3"/>
    <w:rsid w:val="00B12BA8"/>
    <w:rsid w:val="00B12E50"/>
    <w:rsid w:val="00B36C93"/>
    <w:rsid w:val="00B40D01"/>
    <w:rsid w:val="00B43B7D"/>
    <w:rsid w:val="00B7428C"/>
    <w:rsid w:val="00B76B63"/>
    <w:rsid w:val="00B97FB4"/>
    <w:rsid w:val="00BC6C0F"/>
    <w:rsid w:val="00BF5BBF"/>
    <w:rsid w:val="00C12970"/>
    <w:rsid w:val="00C57204"/>
    <w:rsid w:val="00C60D47"/>
    <w:rsid w:val="00C74628"/>
    <w:rsid w:val="00C85736"/>
    <w:rsid w:val="00CC1686"/>
    <w:rsid w:val="00CD3048"/>
    <w:rsid w:val="00CF6FE2"/>
    <w:rsid w:val="00D2256B"/>
    <w:rsid w:val="00D42C59"/>
    <w:rsid w:val="00DB2C51"/>
    <w:rsid w:val="00DC5AB5"/>
    <w:rsid w:val="00DD1541"/>
    <w:rsid w:val="00DD2287"/>
    <w:rsid w:val="00E12195"/>
    <w:rsid w:val="00E53618"/>
    <w:rsid w:val="00E86252"/>
    <w:rsid w:val="00EB4326"/>
    <w:rsid w:val="00F211D8"/>
    <w:rsid w:val="00F2260B"/>
    <w:rsid w:val="00F403F0"/>
    <w:rsid w:val="00F42D03"/>
    <w:rsid w:val="00FC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7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1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A"/>
  </w:style>
  <w:style w:type="paragraph" w:styleId="Stopka">
    <w:name w:val="footer"/>
    <w:basedOn w:val="Normalny"/>
    <w:link w:val="Stopka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10A"/>
  </w:style>
  <w:style w:type="character" w:styleId="Hipercze">
    <w:name w:val="Hyperlink"/>
    <w:uiPriority w:val="99"/>
    <w:unhideWhenUsed/>
    <w:rsid w:val="0024510A"/>
    <w:rPr>
      <w:color w:val="0563C1"/>
      <w:u w:val="single"/>
    </w:rPr>
  </w:style>
  <w:style w:type="paragraph" w:styleId="Akapitzlist">
    <w:name w:val="List Paragraph"/>
    <w:aliases w:val="Wypunktowanie,Podsis rysunku,Akapit z listą numerowaną,CW_Lista"/>
    <w:basedOn w:val="Normalny"/>
    <w:link w:val="AkapitzlistZnak"/>
    <w:uiPriority w:val="34"/>
    <w:qFormat/>
    <w:rsid w:val="005B00AE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Wypunktowanie Znak,Podsis rysunku Znak,Akapit z listą numerowaną Znak,CW_Lista Znak"/>
    <w:link w:val="Akapitzlist"/>
    <w:uiPriority w:val="34"/>
    <w:locked/>
    <w:rsid w:val="005B00AE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834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415306"/>
    <w:rPr>
      <w:rFonts w:ascii="Courier New" w:eastAsia="Times New Roman" w:hAnsi="Courier New" w:cs="Times New Roman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1530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306"/>
    <w:pPr>
      <w:spacing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153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415306"/>
    <w:pPr>
      <w:jc w:val="center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15306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FC4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19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195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1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1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A"/>
  </w:style>
  <w:style w:type="paragraph" w:styleId="Stopka">
    <w:name w:val="footer"/>
    <w:basedOn w:val="Normalny"/>
    <w:link w:val="Stopka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10A"/>
  </w:style>
  <w:style w:type="character" w:styleId="Hipercze">
    <w:name w:val="Hyperlink"/>
    <w:uiPriority w:val="99"/>
    <w:unhideWhenUsed/>
    <w:rsid w:val="0024510A"/>
    <w:rPr>
      <w:color w:val="0563C1"/>
      <w:u w:val="single"/>
    </w:rPr>
  </w:style>
  <w:style w:type="paragraph" w:styleId="Akapitzlist">
    <w:name w:val="List Paragraph"/>
    <w:aliases w:val="Wypunktowanie,Podsis rysunku,Akapit z listą numerowaną,CW_Lista"/>
    <w:basedOn w:val="Normalny"/>
    <w:link w:val="AkapitzlistZnak"/>
    <w:uiPriority w:val="34"/>
    <w:qFormat/>
    <w:rsid w:val="005B00AE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Wypunktowanie Znak,Podsis rysunku Znak,Akapit z listą numerowaną Znak,CW_Lista Znak"/>
    <w:link w:val="Akapitzlist"/>
    <w:uiPriority w:val="34"/>
    <w:locked/>
    <w:rsid w:val="005B00AE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834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415306"/>
    <w:rPr>
      <w:rFonts w:ascii="Courier New" w:eastAsia="Times New Roman" w:hAnsi="Courier New" w:cs="Times New Roman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1530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306"/>
    <w:pPr>
      <w:spacing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153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415306"/>
    <w:pPr>
      <w:jc w:val="center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15306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FC4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19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195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Katarzyna Trzcionka</cp:lastModifiedBy>
  <cp:revision>2</cp:revision>
  <cp:lastPrinted>2025-11-27T12:11:00Z</cp:lastPrinted>
  <dcterms:created xsi:type="dcterms:W3CDTF">2026-04-02T05:44:00Z</dcterms:created>
  <dcterms:modified xsi:type="dcterms:W3CDTF">2026-04-02T05:44:00Z</dcterms:modified>
</cp:coreProperties>
</file>