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7FDD" w14:textId="4A266A0D"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5652FA">
        <w:rPr>
          <w:rFonts w:ascii="Arial" w:hAnsi="Arial" w:cs="Arial"/>
          <w:b/>
          <w:bCs/>
          <w:sz w:val="22"/>
          <w:szCs w:val="22"/>
        </w:rPr>
        <w:t>111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F627B4">
        <w:rPr>
          <w:rFonts w:ascii="Arial" w:hAnsi="Arial" w:cs="Arial"/>
          <w:b/>
          <w:bCs/>
          <w:sz w:val="22"/>
          <w:szCs w:val="22"/>
        </w:rPr>
        <w:t>6</w:t>
      </w:r>
    </w:p>
    <w:p w14:paraId="0A4011B0" w14:textId="77777777"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6F33C97" w14:textId="11DD4787"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AF1523">
        <w:rPr>
          <w:rFonts w:ascii="Arial" w:hAnsi="Arial" w:cs="Arial"/>
          <w:b/>
          <w:bCs/>
          <w:sz w:val="22"/>
          <w:szCs w:val="22"/>
        </w:rPr>
        <w:t>31</w:t>
      </w:r>
      <w:r w:rsidR="00D7789C">
        <w:rPr>
          <w:rFonts w:ascii="Arial" w:hAnsi="Arial" w:cs="Arial"/>
          <w:b/>
          <w:bCs/>
          <w:sz w:val="22"/>
          <w:szCs w:val="22"/>
        </w:rPr>
        <w:t xml:space="preserve"> marca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F627B4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D55D34">
        <w:rPr>
          <w:rFonts w:ascii="Arial" w:hAnsi="Arial" w:cs="Arial"/>
          <w:b/>
          <w:bCs/>
          <w:sz w:val="22"/>
          <w:szCs w:val="22"/>
        </w:rPr>
        <w:t>.</w:t>
      </w:r>
    </w:p>
    <w:p w14:paraId="14654EA8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D8749EB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A2B6968" w14:textId="77777777"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14:paraId="0E7774A1" w14:textId="77777777" w:rsidR="00D21777" w:rsidRDefault="00ED303E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Teatru Małego w Tychach</w:t>
      </w:r>
    </w:p>
    <w:p w14:paraId="17C200A9" w14:textId="30A9AEA3"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F627B4">
        <w:rPr>
          <w:rFonts w:ascii="Arial" w:eastAsia="Arial" w:hAnsi="Arial" w:cs="Arial"/>
          <w:b/>
          <w:bCs/>
          <w:sz w:val="22"/>
          <w:szCs w:val="22"/>
        </w:rPr>
        <w:t>5</w:t>
      </w:r>
    </w:p>
    <w:p w14:paraId="08A00167" w14:textId="77777777" w:rsidR="00D21777" w:rsidRDefault="00D2177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9D962F2" w14:textId="1E91FBC0" w:rsidR="00D21777" w:rsidRDefault="00F627B4" w:rsidP="00880A6C">
      <w:pPr>
        <w:pStyle w:val="Standard"/>
        <w:spacing w:line="276" w:lineRule="auto"/>
        <w:ind w:firstLine="600"/>
        <w:jc w:val="both"/>
        <w:rPr>
          <w:rFonts w:ascii="Arial" w:hAnsi="Arial" w:cs="Arial"/>
          <w:sz w:val="22"/>
          <w:szCs w:val="22"/>
        </w:rPr>
      </w:pPr>
      <w:r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(Dz.</w:t>
      </w:r>
      <w:r>
        <w:rPr>
          <w:rFonts w:ascii="Arial" w:eastAsia="Arial" w:hAnsi="Arial" w:cs="Arial"/>
          <w:sz w:val="22"/>
          <w:szCs w:val="22"/>
        </w:rPr>
        <w:t>U.2025.1153 ze zm.</w:t>
      </w:r>
      <w:r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(Dz.U.2023</w:t>
      </w:r>
      <w:r>
        <w:rPr>
          <w:rFonts w:ascii="Arial" w:eastAsia="Arial" w:hAnsi="Arial" w:cs="Arial"/>
          <w:sz w:val="22"/>
          <w:szCs w:val="22"/>
        </w:rPr>
        <w:t>.</w:t>
      </w:r>
      <w:r w:rsidRPr="00021943">
        <w:rPr>
          <w:rFonts w:ascii="Arial" w:eastAsia="Arial" w:hAnsi="Arial" w:cs="Arial"/>
          <w:sz w:val="22"/>
          <w:szCs w:val="22"/>
        </w:rPr>
        <w:t>120 ze zm.), art. 29 ust. 5 ustawy z dnia 25 października 1991 r. o organizowaniu i prowadzeniu działalności kulturalnej (</w:t>
      </w:r>
      <w:r>
        <w:rPr>
          <w:rFonts w:ascii="Arial" w:eastAsia="Arial" w:hAnsi="Arial" w:cs="Arial"/>
          <w:sz w:val="22"/>
          <w:szCs w:val="22"/>
        </w:rPr>
        <w:t>Dz.U.</w:t>
      </w:r>
      <w:r w:rsidRPr="00021943">
        <w:rPr>
          <w:rFonts w:ascii="Arial" w:eastAsia="Arial" w:hAnsi="Arial" w:cs="Arial"/>
          <w:sz w:val="22"/>
          <w:szCs w:val="22"/>
        </w:rPr>
        <w:t>202</w:t>
      </w:r>
      <w:r>
        <w:rPr>
          <w:rFonts w:ascii="Arial" w:eastAsia="Arial" w:hAnsi="Arial" w:cs="Arial"/>
          <w:sz w:val="22"/>
          <w:szCs w:val="22"/>
        </w:rPr>
        <w:t>4.87 ze zm.</w:t>
      </w:r>
      <w:r w:rsidRPr="00021943">
        <w:rPr>
          <w:rFonts w:ascii="Arial" w:eastAsia="Arial" w:hAnsi="Arial" w:cs="Arial"/>
          <w:sz w:val="22"/>
          <w:szCs w:val="22"/>
        </w:rPr>
        <w:t xml:space="preserve">) </w:t>
      </w:r>
      <w:r w:rsidR="00C50347">
        <w:rPr>
          <w:rFonts w:ascii="Arial" w:eastAsia="Arial" w:hAnsi="Arial" w:cs="Arial"/>
          <w:sz w:val="22"/>
          <w:szCs w:val="22"/>
        </w:rPr>
        <w:t xml:space="preserve"> </w:t>
      </w:r>
      <w:r w:rsidR="00ED303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>
        <w:rPr>
          <w:rFonts w:ascii="Arial" w:eastAsia="Arial" w:hAnsi="Arial" w:cs="Arial"/>
          <w:sz w:val="22"/>
          <w:szCs w:val="22"/>
        </w:rPr>
        <w:t>u</w:t>
      </w:r>
      <w:r w:rsidR="00ED303E">
        <w:rPr>
          <w:rFonts w:ascii="Arial" w:eastAsia="Arial" w:hAnsi="Arial" w:cs="Arial"/>
          <w:sz w:val="22"/>
          <w:szCs w:val="22"/>
        </w:rPr>
        <w:t xml:space="preserve">chwały Nr IV/41/15 Rady Miasta Tychy z dnia 29 stycznia 2015 r. </w:t>
      </w:r>
      <w:r w:rsidR="00880A6C" w:rsidRPr="00880A6C">
        <w:rPr>
          <w:rFonts w:ascii="Arial" w:eastAsia="Arial" w:hAnsi="Arial" w:cs="Arial"/>
          <w:sz w:val="22"/>
          <w:szCs w:val="22"/>
        </w:rPr>
        <w:t xml:space="preserve">w sprawie ogłoszenia jednolitego tekstu </w:t>
      </w:r>
      <w:r>
        <w:rPr>
          <w:rFonts w:ascii="Arial" w:eastAsia="Arial" w:hAnsi="Arial" w:cs="Arial"/>
          <w:sz w:val="22"/>
          <w:szCs w:val="22"/>
        </w:rPr>
        <w:t>u</w:t>
      </w:r>
      <w:r w:rsidR="00880A6C" w:rsidRPr="00880A6C">
        <w:rPr>
          <w:rFonts w:ascii="Arial" w:eastAsia="Arial" w:hAnsi="Arial" w:cs="Arial"/>
          <w:sz w:val="22"/>
          <w:szCs w:val="22"/>
        </w:rPr>
        <w:t>chwały Nr 0150/361/99 Rady Miasta Tychy z dnia 16 grudnia 1999</w:t>
      </w:r>
      <w:r w:rsidR="00535B14">
        <w:rPr>
          <w:rFonts w:ascii="Arial" w:eastAsia="Arial" w:hAnsi="Arial" w:cs="Arial"/>
          <w:sz w:val="22"/>
          <w:szCs w:val="22"/>
        </w:rPr>
        <w:t xml:space="preserve"> </w:t>
      </w:r>
      <w:r w:rsidR="00880A6C" w:rsidRPr="00880A6C">
        <w:rPr>
          <w:rFonts w:ascii="Arial" w:eastAsia="Arial" w:hAnsi="Arial" w:cs="Arial"/>
          <w:sz w:val="22"/>
          <w:szCs w:val="22"/>
        </w:rPr>
        <w:t xml:space="preserve">r. w sprawie przyjęcia </w:t>
      </w:r>
      <w:r>
        <w:rPr>
          <w:rFonts w:ascii="Arial" w:eastAsia="Arial" w:hAnsi="Arial" w:cs="Arial"/>
          <w:sz w:val="22"/>
          <w:szCs w:val="22"/>
        </w:rPr>
        <w:t>s</w:t>
      </w:r>
      <w:r w:rsidR="00880A6C" w:rsidRPr="00880A6C">
        <w:rPr>
          <w:rFonts w:ascii="Arial" w:eastAsia="Arial" w:hAnsi="Arial" w:cs="Arial"/>
          <w:sz w:val="22"/>
          <w:szCs w:val="22"/>
        </w:rPr>
        <w:t>tatutu komunalnej instytucji kultury pod nazwą Teatr Mały w Tychach.</w:t>
      </w:r>
    </w:p>
    <w:p w14:paraId="33B5B728" w14:textId="77777777" w:rsidR="00D21777" w:rsidRDefault="00D2177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4039D1" w14:textId="77777777"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3F7014A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5F918C0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373F50" w14:textId="77777777"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5284B76E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7DC8DB" w14:textId="5F8E9F97" w:rsidR="00D21777" w:rsidRDefault="00ED303E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Teatru Małego w Tychach za rok 20</w:t>
      </w:r>
      <w:r w:rsidR="00047C4C">
        <w:rPr>
          <w:rFonts w:ascii="Arial" w:hAnsi="Arial" w:cs="Times New Roman"/>
          <w:sz w:val="22"/>
          <w:szCs w:val="22"/>
        </w:rPr>
        <w:t>2</w:t>
      </w:r>
      <w:r w:rsidR="00F627B4">
        <w:rPr>
          <w:rFonts w:ascii="Arial" w:hAnsi="Arial" w:cs="Times New Roman"/>
          <w:sz w:val="22"/>
          <w:szCs w:val="22"/>
        </w:rPr>
        <w:t>5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14:paraId="1C8F67DB" w14:textId="77777777" w:rsidR="00D21777" w:rsidRDefault="00ED303E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14:paraId="448FFE6C" w14:textId="77777777"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14:paraId="6320421C" w14:textId="77777777"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14:paraId="679513F2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D2B1AB5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9AC6BE4" w14:textId="77777777"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6B3F760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125E6C9" w14:textId="77777777" w:rsidR="00D21777" w:rsidRDefault="00ED303E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791946D1" w14:textId="77777777"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9"/>
      </w:tblGrid>
      <w:tr w:rsidR="00D21777" w14:paraId="76CFAB9D" w14:textId="77777777">
        <w:trPr>
          <w:trHeight w:val="570"/>
        </w:trPr>
        <w:tc>
          <w:tcPr>
            <w:tcW w:w="924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51F0C" w14:textId="77777777" w:rsidR="00FA65D5" w:rsidRDefault="00FA65D5" w:rsidP="002916A1">
            <w:pPr>
              <w:suppressAutoHyphens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98EBBCA" w14:textId="77777777" w:rsidR="00FA65D5" w:rsidRDefault="00FA65D5" w:rsidP="00FA65D5">
            <w:pPr>
              <w:suppressAutoHyphens w:val="0"/>
              <w:adjustRightInd w:val="0"/>
              <w:ind w:left="5664" w:firstLine="708"/>
              <w:rPr>
                <w:rFonts w:ascii="Arial" w:hAnsi="Arial" w:cs="Arial"/>
                <w:sz w:val="20"/>
                <w:szCs w:val="20"/>
              </w:rPr>
            </w:pPr>
          </w:p>
          <w:p w14:paraId="0D03DECA" w14:textId="49B4D651" w:rsidR="00FA65D5" w:rsidRPr="00956166" w:rsidRDefault="00FA65D5" w:rsidP="00FA65D5">
            <w:pPr>
              <w:suppressAutoHyphens w:val="0"/>
              <w:adjustRightInd w:val="0"/>
              <w:ind w:left="5664" w:firstLine="708"/>
              <w:rPr>
                <w:rFonts w:ascii="Arial" w:hAnsi="Arial" w:cs="Arial"/>
                <w:sz w:val="22"/>
                <w:szCs w:val="22"/>
              </w:rPr>
            </w:pPr>
            <w:r w:rsidRPr="00956166">
              <w:rPr>
                <w:rFonts w:ascii="Arial" w:hAnsi="Arial" w:cs="Arial"/>
                <w:sz w:val="22"/>
                <w:szCs w:val="22"/>
              </w:rPr>
              <w:t>Prezydent Miasta Tychy</w:t>
            </w:r>
          </w:p>
          <w:p w14:paraId="68869112" w14:textId="77777777" w:rsidR="00FA65D5" w:rsidRPr="00956166" w:rsidRDefault="00FA65D5" w:rsidP="00FA65D5">
            <w:pPr>
              <w:suppressAutoHyphens w:val="0"/>
              <w:adjustRightInd w:val="0"/>
              <w:ind w:left="5664" w:firstLine="708"/>
              <w:rPr>
                <w:rFonts w:ascii="Arial" w:hAnsi="Arial" w:cs="Arial"/>
                <w:sz w:val="22"/>
                <w:szCs w:val="22"/>
              </w:rPr>
            </w:pPr>
          </w:p>
          <w:p w14:paraId="0D784765" w14:textId="77777777" w:rsidR="00FA65D5" w:rsidRPr="00956166" w:rsidRDefault="00FA65D5" w:rsidP="00FA65D5">
            <w:pPr>
              <w:suppressAutoHyphens w:val="0"/>
              <w:adjustRightInd w:val="0"/>
              <w:ind w:left="5664" w:firstLine="708"/>
              <w:rPr>
                <w:rFonts w:ascii="Arial" w:hAnsi="Arial" w:cs="Arial"/>
                <w:sz w:val="22"/>
                <w:szCs w:val="22"/>
              </w:rPr>
            </w:pPr>
            <w:r w:rsidRPr="00956166">
              <w:rPr>
                <w:rFonts w:ascii="Arial" w:hAnsi="Arial" w:cs="Arial"/>
                <w:sz w:val="22"/>
                <w:szCs w:val="22"/>
              </w:rPr>
              <w:t xml:space="preserve">    /-/ Maciej Gramatyka</w:t>
            </w:r>
          </w:p>
          <w:p w14:paraId="74E7AC73" w14:textId="77777777" w:rsidR="00D21777" w:rsidRDefault="00D21777" w:rsidP="00350661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47BC2" w14:textId="77777777" w:rsidR="00804A22" w:rsidRDefault="00804A22">
      <w:pPr>
        <w:sectPr w:rsidR="00804A22">
          <w:pgSz w:w="11905" w:h="16837"/>
          <w:pgMar w:top="1134" w:right="1134" w:bottom="1134" w:left="1134" w:header="708" w:footer="708" w:gutter="0"/>
          <w:cols w:space="708"/>
        </w:sectPr>
      </w:pPr>
    </w:p>
    <w:p w14:paraId="2B97AD3E" w14:textId="77777777" w:rsidR="00804A22" w:rsidRDefault="00804A22">
      <w:pPr>
        <w:sectPr w:rsidR="00804A22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14:paraId="60BB99EB" w14:textId="77777777" w:rsidR="00D21777" w:rsidRDefault="00D21777" w:rsidP="00F97E57"/>
    <w:sectPr w:rsidR="00D21777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BC8B" w14:textId="77777777" w:rsidR="00804A22" w:rsidRDefault="00ED303E">
      <w:r>
        <w:separator/>
      </w:r>
    </w:p>
  </w:endnote>
  <w:endnote w:type="continuationSeparator" w:id="0">
    <w:p w14:paraId="77CC47A1" w14:textId="77777777" w:rsidR="00804A22" w:rsidRDefault="00ED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ED8F" w14:textId="77777777" w:rsidR="00804A22" w:rsidRDefault="00ED303E">
      <w:r>
        <w:rPr>
          <w:color w:val="000000"/>
        </w:rPr>
        <w:separator/>
      </w:r>
    </w:p>
  </w:footnote>
  <w:footnote w:type="continuationSeparator" w:id="0">
    <w:p w14:paraId="7D10048F" w14:textId="77777777" w:rsidR="00804A22" w:rsidRDefault="00ED3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3E7"/>
    <w:multiLevelType w:val="multilevel"/>
    <w:tmpl w:val="229E7BC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D5691C"/>
    <w:multiLevelType w:val="multilevel"/>
    <w:tmpl w:val="675C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50196795">
    <w:abstractNumId w:val="0"/>
  </w:num>
  <w:num w:numId="2" w16cid:durableId="1386832281">
    <w:abstractNumId w:val="0"/>
    <w:lvlOverride w:ilvl="0">
      <w:startOverride w:val="1"/>
    </w:lvlOverride>
  </w:num>
  <w:num w:numId="3" w16cid:durableId="1270813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777"/>
    <w:rsid w:val="000320DF"/>
    <w:rsid w:val="00047C4C"/>
    <w:rsid w:val="0013075D"/>
    <w:rsid w:val="001B2C8D"/>
    <w:rsid w:val="002916A1"/>
    <w:rsid w:val="0031079C"/>
    <w:rsid w:val="00334029"/>
    <w:rsid w:val="00350661"/>
    <w:rsid w:val="00364F0F"/>
    <w:rsid w:val="003F4F6D"/>
    <w:rsid w:val="00505474"/>
    <w:rsid w:val="00535B14"/>
    <w:rsid w:val="005652FA"/>
    <w:rsid w:val="006C173D"/>
    <w:rsid w:val="007E4C6E"/>
    <w:rsid w:val="00804A22"/>
    <w:rsid w:val="00880A6C"/>
    <w:rsid w:val="008853D3"/>
    <w:rsid w:val="008D3A0E"/>
    <w:rsid w:val="00956166"/>
    <w:rsid w:val="00A214AC"/>
    <w:rsid w:val="00A6121D"/>
    <w:rsid w:val="00A867E9"/>
    <w:rsid w:val="00AC198B"/>
    <w:rsid w:val="00AF1523"/>
    <w:rsid w:val="00B25CBF"/>
    <w:rsid w:val="00C17060"/>
    <w:rsid w:val="00C50347"/>
    <w:rsid w:val="00CD1C00"/>
    <w:rsid w:val="00CD3911"/>
    <w:rsid w:val="00D0567A"/>
    <w:rsid w:val="00D21777"/>
    <w:rsid w:val="00D55D34"/>
    <w:rsid w:val="00D7789C"/>
    <w:rsid w:val="00E95D7F"/>
    <w:rsid w:val="00ED303E"/>
    <w:rsid w:val="00F53EF0"/>
    <w:rsid w:val="00F627B4"/>
    <w:rsid w:val="00F97E57"/>
    <w:rsid w:val="00FA4F4C"/>
    <w:rsid w:val="00FA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8418"/>
  <w15:docId w15:val="{2D72F670-E8C0-481A-B926-4A3F168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A867E9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Katarzyna Zawiślak</cp:lastModifiedBy>
  <cp:revision>12</cp:revision>
  <cp:lastPrinted>2020-03-16T11:10:00Z</cp:lastPrinted>
  <dcterms:created xsi:type="dcterms:W3CDTF">2026-04-01T10:04:00Z</dcterms:created>
  <dcterms:modified xsi:type="dcterms:W3CDTF">2026-04-01T10:12:00Z</dcterms:modified>
</cp:coreProperties>
</file>