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2635B" w14:textId="77777777" w:rsidR="00391040" w:rsidRPr="000E0408" w:rsidRDefault="002876A6" w:rsidP="00BC2FE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2FEE">
        <w:rPr>
          <w:rFonts w:ascii="Arial" w:eastAsia="Times New Roman" w:hAnsi="Arial" w:cs="Arial"/>
          <w:sz w:val="24"/>
          <w:szCs w:val="24"/>
        </w:rPr>
        <w:t xml:space="preserve">         </w:t>
      </w:r>
      <w:r w:rsidRPr="000E040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7304689" wp14:editId="320EC39F">
            <wp:extent cx="516576" cy="5794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16" cy="579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A5D0B" w14:textId="77777777" w:rsidR="00391040" w:rsidRPr="000E0408" w:rsidRDefault="002876A6" w:rsidP="00BC2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0408">
        <w:rPr>
          <w:rFonts w:ascii="Times New Roman" w:eastAsia="Times New Roman" w:hAnsi="Times New Roman" w:cs="Times New Roman"/>
          <w:sz w:val="24"/>
          <w:szCs w:val="24"/>
        </w:rPr>
        <w:t>WOJEWODA ŚLĄSKI</w:t>
      </w:r>
    </w:p>
    <w:p w14:paraId="5F40660E" w14:textId="77777777" w:rsidR="00391040" w:rsidRPr="00B15172" w:rsidRDefault="002876A6" w:rsidP="00017E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040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B15172">
        <w:rPr>
          <w:rFonts w:ascii="Times New Roman" w:eastAsia="Times New Roman" w:hAnsi="Times New Roman" w:cs="Times New Roman"/>
          <w:sz w:val="24"/>
          <w:szCs w:val="24"/>
        </w:rPr>
        <w:t>Katowice,</w:t>
      </w:r>
      <w:bookmarkStart w:id="0" w:name="EZDDataPodpisu"/>
      <w:r w:rsidRPr="00B15172">
        <w:rPr>
          <w:rFonts w:ascii="Times New Roman" w:eastAsia="Times New Roman" w:hAnsi="Times New Roman" w:cs="Times New Roman"/>
          <w:sz w:val="24"/>
          <w:szCs w:val="24"/>
        </w:rPr>
        <w:t>11-08-2022</w:t>
      </w:r>
      <w:bookmarkEnd w:id="0"/>
      <w:r w:rsidRPr="00B15172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</w:p>
    <w:p w14:paraId="449818FA" w14:textId="77777777" w:rsidR="00391040" w:rsidRPr="00B15172" w:rsidRDefault="002876A6" w:rsidP="00B16D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15172">
        <w:rPr>
          <w:rFonts w:ascii="Times New Roman" w:eastAsia="Times New Roman" w:hAnsi="Times New Roman" w:cs="Times New Roman"/>
          <w:sz w:val="24"/>
          <w:szCs w:val="24"/>
        </w:rPr>
        <w:t>SOI.431.7.2022</w:t>
      </w:r>
    </w:p>
    <w:p w14:paraId="1A030C42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FA06DD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E5F951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649A78A2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512D877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F06F924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9909E7E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5C1CF507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5DF102A8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1FFBD34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4B0A2305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5EEE5A52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90BF505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5AC3BCF9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2235758D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7EB5492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1A1867A4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354CC922" w14:textId="77777777" w:rsidR="00391040" w:rsidRPr="00B15172" w:rsidRDefault="002876A6" w:rsidP="00BC2FE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5172">
        <w:rPr>
          <w:rFonts w:ascii="Times New Roman" w:eastAsia="Times New Roman" w:hAnsi="Times New Roman" w:cs="Times New Roman"/>
          <w:b/>
          <w:sz w:val="28"/>
          <w:szCs w:val="28"/>
        </w:rPr>
        <w:t xml:space="preserve">W Y S T Ą P I E N I E </w:t>
      </w:r>
    </w:p>
    <w:p w14:paraId="5DCCECED" w14:textId="77777777" w:rsidR="00391040" w:rsidRPr="00B15172" w:rsidRDefault="002876A6" w:rsidP="00BC2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15172">
        <w:rPr>
          <w:rFonts w:ascii="Times New Roman" w:eastAsia="Times New Roman" w:hAnsi="Times New Roman" w:cs="Times New Roman"/>
          <w:b/>
          <w:sz w:val="28"/>
          <w:szCs w:val="28"/>
        </w:rPr>
        <w:t xml:space="preserve">P O K O N T R O L N E </w:t>
      </w:r>
    </w:p>
    <w:p w14:paraId="19AA1631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D222454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D86BC8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AB9326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38FB2F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0926DE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2508F7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D59804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359257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3BF8FC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CBAC2C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98D88B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B82E0D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CB9597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36BF23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4F702B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8EDBEA" w14:textId="77777777" w:rsidR="00391040" w:rsidRPr="00B15172" w:rsidRDefault="002876A6" w:rsidP="00BC2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5172">
        <w:rPr>
          <w:rFonts w:ascii="Times New Roman" w:eastAsia="Times New Roman" w:hAnsi="Times New Roman" w:cs="Times New Roman"/>
          <w:b/>
          <w:sz w:val="24"/>
          <w:szCs w:val="24"/>
        </w:rPr>
        <w:t>ŚLĄSKI URZĄD WOJEWÓDZKI</w:t>
      </w:r>
    </w:p>
    <w:p w14:paraId="4A9785FC" w14:textId="77777777" w:rsidR="00391040" w:rsidRPr="00B15172" w:rsidRDefault="002876A6" w:rsidP="00BC2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5172">
        <w:rPr>
          <w:rFonts w:ascii="Times New Roman" w:eastAsia="Times New Roman" w:hAnsi="Times New Roman" w:cs="Times New Roman"/>
          <w:b/>
          <w:sz w:val="24"/>
          <w:szCs w:val="24"/>
        </w:rPr>
        <w:t>w KATOWICACH</w:t>
      </w:r>
    </w:p>
    <w:p w14:paraId="31FBF6A1" w14:textId="77777777" w:rsidR="00391040" w:rsidRPr="00B15172" w:rsidRDefault="002876A6" w:rsidP="00BC2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5172">
        <w:rPr>
          <w:rFonts w:ascii="Times New Roman" w:eastAsia="Times New Roman" w:hAnsi="Times New Roman" w:cs="Times New Roman"/>
          <w:b/>
          <w:sz w:val="24"/>
          <w:szCs w:val="24"/>
        </w:rPr>
        <w:t>ul. Jagiellońska 25</w:t>
      </w:r>
    </w:p>
    <w:p w14:paraId="2A314F6A" w14:textId="77777777" w:rsidR="00391040" w:rsidRPr="00B15172" w:rsidRDefault="002876A6" w:rsidP="00BC2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5172">
        <w:rPr>
          <w:rFonts w:ascii="Times New Roman" w:eastAsia="Times New Roman" w:hAnsi="Times New Roman" w:cs="Times New Roman"/>
          <w:b/>
          <w:sz w:val="24"/>
          <w:szCs w:val="24"/>
        </w:rPr>
        <w:t>40-032 Katowice</w:t>
      </w:r>
    </w:p>
    <w:p w14:paraId="40C04F94" w14:textId="77777777" w:rsidR="00391040" w:rsidRPr="00B15172" w:rsidRDefault="00391040" w:rsidP="00BC2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B9B1D7" w14:textId="77777777" w:rsidR="00391040" w:rsidRPr="00B15172" w:rsidRDefault="00391040" w:rsidP="00BC2F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E84D1C" w14:textId="77777777" w:rsidR="00391040" w:rsidRPr="00B15172" w:rsidRDefault="002876A6" w:rsidP="00BC2F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517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 Dane organizacyjne przeprowadzenia kontroli</w:t>
      </w:r>
    </w:p>
    <w:p w14:paraId="6CE31A5D" w14:textId="77777777" w:rsidR="00391040" w:rsidRPr="00B15172" w:rsidRDefault="00391040" w:rsidP="00BC2F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220"/>
        <w:gridCol w:w="7468"/>
      </w:tblGrid>
      <w:tr w:rsidR="001316C7" w14:paraId="2B6A5910" w14:textId="77777777" w:rsidTr="00455F25">
        <w:tc>
          <w:tcPr>
            <w:tcW w:w="2220" w:type="dxa"/>
          </w:tcPr>
          <w:p w14:paraId="5F7750E7" w14:textId="77777777" w:rsidR="00391040" w:rsidRPr="00B15172" w:rsidRDefault="002876A6" w:rsidP="00BC2FEE">
            <w:pPr>
              <w:widowControl w:val="0"/>
              <w:rPr>
                <w:sz w:val="24"/>
                <w:szCs w:val="24"/>
              </w:rPr>
            </w:pPr>
            <w:r w:rsidRPr="00B15172">
              <w:rPr>
                <w:sz w:val="24"/>
                <w:szCs w:val="24"/>
              </w:rPr>
              <w:t>Zakres kontroli:</w:t>
            </w:r>
          </w:p>
          <w:p w14:paraId="7F679624" w14:textId="77777777" w:rsidR="00391040" w:rsidRPr="00B15172" w:rsidRDefault="00391040" w:rsidP="00BC2FEE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468" w:type="dxa"/>
          </w:tcPr>
          <w:p w14:paraId="43F7D651" w14:textId="77777777" w:rsidR="00391040" w:rsidRPr="00B15172" w:rsidRDefault="002876A6" w:rsidP="00B15172">
            <w:pPr>
              <w:jc w:val="both"/>
              <w:rPr>
                <w:sz w:val="24"/>
                <w:szCs w:val="24"/>
              </w:rPr>
            </w:pPr>
            <w:r w:rsidRPr="00B15172">
              <w:rPr>
                <w:sz w:val="24"/>
                <w:szCs w:val="24"/>
              </w:rPr>
              <w:t>Realizacja zadań dotyczących powszechnego obowiązku obrony w zakresie przygotowania i przeprowadzenia kwalifikacji wojskowej oraz  wykorzystanie i rozliczenie dotacji udzielonej z budżetu państwa na realizację zadań zleconych z zakresu kwalifikacji wojskowej.</w:t>
            </w:r>
          </w:p>
          <w:p w14:paraId="15E5C95B" w14:textId="77777777" w:rsidR="00391040" w:rsidRPr="00B15172" w:rsidRDefault="00391040" w:rsidP="00B15172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1316C7" w14:paraId="4463AC2F" w14:textId="77777777" w:rsidTr="00455F25">
        <w:tc>
          <w:tcPr>
            <w:tcW w:w="2220" w:type="dxa"/>
          </w:tcPr>
          <w:p w14:paraId="29E78CB6" w14:textId="77777777" w:rsidR="00391040" w:rsidRPr="00B15172" w:rsidRDefault="002876A6" w:rsidP="00BC2FEE">
            <w:pPr>
              <w:widowControl w:val="0"/>
              <w:rPr>
                <w:sz w:val="24"/>
                <w:szCs w:val="24"/>
              </w:rPr>
            </w:pPr>
            <w:r w:rsidRPr="00B15172">
              <w:rPr>
                <w:sz w:val="24"/>
                <w:szCs w:val="24"/>
              </w:rPr>
              <w:t>Podstawa prawna przeprowadzenia kontroli:</w:t>
            </w:r>
          </w:p>
          <w:p w14:paraId="330DEA0D" w14:textId="77777777" w:rsidR="00391040" w:rsidRPr="00B15172" w:rsidRDefault="00391040" w:rsidP="00BC2FEE">
            <w:pPr>
              <w:widowControl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468" w:type="dxa"/>
          </w:tcPr>
          <w:p w14:paraId="37D8B696" w14:textId="77777777" w:rsidR="00391040" w:rsidRPr="000C607A" w:rsidRDefault="002876A6" w:rsidP="00B15172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0C607A">
              <w:rPr>
                <w:sz w:val="24"/>
                <w:szCs w:val="24"/>
              </w:rPr>
              <w:t>- art. 28 ust. 1 ustawy z dnia 23 stycznia 2009 r. o wojewodzie i administracji rządowej w województwie ,</w:t>
            </w:r>
          </w:p>
          <w:p w14:paraId="0FE1655F" w14:textId="77777777" w:rsidR="00391040" w:rsidRPr="000C607A" w:rsidRDefault="002876A6" w:rsidP="00B15172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0C607A">
              <w:rPr>
                <w:sz w:val="24"/>
                <w:szCs w:val="24"/>
              </w:rPr>
              <w:t xml:space="preserve">- art. 6 ust. 4 ustawy z dnia 15 lipca 2011r. o kontroli w administracji rządowej </w:t>
            </w:r>
          </w:p>
          <w:p w14:paraId="54FAAEEC" w14:textId="77777777" w:rsidR="00391040" w:rsidRPr="000C607A" w:rsidRDefault="002876A6" w:rsidP="00B15172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0C607A">
              <w:rPr>
                <w:sz w:val="24"/>
                <w:szCs w:val="24"/>
              </w:rPr>
              <w:t xml:space="preserve">- art. 175 ust. 1 i 2 ustawy z dnia 27 sierpnia </w:t>
            </w:r>
            <w:r>
              <w:rPr>
                <w:sz w:val="24"/>
                <w:szCs w:val="24"/>
              </w:rPr>
              <w:t>2009 r. o finansach publicznych</w:t>
            </w:r>
            <w:r w:rsidRPr="000C607A">
              <w:rPr>
                <w:sz w:val="24"/>
                <w:szCs w:val="24"/>
              </w:rPr>
              <w:t>.</w:t>
            </w:r>
          </w:p>
          <w:p w14:paraId="30158387" w14:textId="77777777" w:rsidR="00391040" w:rsidRPr="00B15172" w:rsidRDefault="00391040" w:rsidP="00B15172">
            <w:pPr>
              <w:widowControl w:val="0"/>
              <w:suppressAutoHyphens/>
              <w:ind w:right="1277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1316C7" w14:paraId="0766B8A4" w14:textId="77777777" w:rsidTr="00455F25">
        <w:tc>
          <w:tcPr>
            <w:tcW w:w="2220" w:type="dxa"/>
          </w:tcPr>
          <w:p w14:paraId="3ED14E42" w14:textId="77777777" w:rsidR="00391040" w:rsidRPr="00B15172" w:rsidRDefault="002876A6" w:rsidP="00BC2FEE">
            <w:pPr>
              <w:widowControl w:val="0"/>
              <w:rPr>
                <w:sz w:val="24"/>
                <w:szCs w:val="24"/>
              </w:rPr>
            </w:pPr>
            <w:r w:rsidRPr="00B15172">
              <w:rPr>
                <w:sz w:val="24"/>
                <w:szCs w:val="24"/>
              </w:rPr>
              <w:t>Jednostka kontrolowana:</w:t>
            </w:r>
          </w:p>
          <w:p w14:paraId="7EB402E1" w14:textId="77777777" w:rsidR="00391040" w:rsidRPr="00B15172" w:rsidRDefault="00391040" w:rsidP="00BC2FEE">
            <w:pPr>
              <w:widowControl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468" w:type="dxa"/>
          </w:tcPr>
          <w:p w14:paraId="5ADF67D3" w14:textId="77777777" w:rsidR="00391040" w:rsidRPr="0035614F" w:rsidRDefault="002876A6" w:rsidP="00B15172">
            <w:pPr>
              <w:rPr>
                <w:rFonts w:eastAsiaTheme="minorEastAsia"/>
                <w:sz w:val="24"/>
                <w:szCs w:val="24"/>
              </w:rPr>
            </w:pPr>
            <w:r w:rsidRPr="0035614F">
              <w:rPr>
                <w:rFonts w:eastAsiaTheme="minorEastAsia"/>
                <w:sz w:val="24"/>
                <w:szCs w:val="24"/>
              </w:rPr>
              <w:t>Urząd Miasta w Tychach</w:t>
            </w:r>
          </w:p>
          <w:p w14:paraId="479EEDAE" w14:textId="77777777" w:rsidR="00391040" w:rsidRPr="0035614F" w:rsidRDefault="002876A6" w:rsidP="00B15172">
            <w:pPr>
              <w:rPr>
                <w:rFonts w:eastAsiaTheme="minorEastAsia"/>
                <w:sz w:val="24"/>
                <w:szCs w:val="24"/>
              </w:rPr>
            </w:pPr>
            <w:r w:rsidRPr="0035614F">
              <w:rPr>
                <w:rFonts w:eastAsiaTheme="minorEastAsia"/>
                <w:sz w:val="24"/>
                <w:szCs w:val="24"/>
              </w:rPr>
              <w:t>ul. Niepodległości 49</w:t>
            </w:r>
          </w:p>
          <w:p w14:paraId="371118DC" w14:textId="77777777" w:rsidR="00391040" w:rsidRPr="0035614F" w:rsidRDefault="002876A6" w:rsidP="00B15172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43-100</w:t>
            </w:r>
            <w:r w:rsidRPr="0035614F">
              <w:rPr>
                <w:rFonts w:eastAsiaTheme="minorEastAsia"/>
                <w:sz w:val="24"/>
                <w:szCs w:val="24"/>
              </w:rPr>
              <w:t xml:space="preserve"> Tychy</w:t>
            </w:r>
          </w:p>
          <w:p w14:paraId="25F371F0" w14:textId="77777777" w:rsidR="00391040" w:rsidRPr="00B15172" w:rsidRDefault="00391040" w:rsidP="00B15172">
            <w:pPr>
              <w:rPr>
                <w:sz w:val="24"/>
                <w:szCs w:val="24"/>
                <w:highlight w:val="yellow"/>
              </w:rPr>
            </w:pPr>
          </w:p>
        </w:tc>
      </w:tr>
      <w:tr w:rsidR="001316C7" w14:paraId="6BBB43BE" w14:textId="77777777" w:rsidTr="00455F25">
        <w:tc>
          <w:tcPr>
            <w:tcW w:w="2220" w:type="dxa"/>
          </w:tcPr>
          <w:p w14:paraId="0AC624C1" w14:textId="77777777" w:rsidR="00391040" w:rsidRPr="00B15172" w:rsidRDefault="002876A6" w:rsidP="000D1859">
            <w:pPr>
              <w:widowControl w:val="0"/>
              <w:rPr>
                <w:sz w:val="24"/>
                <w:szCs w:val="24"/>
              </w:rPr>
            </w:pPr>
            <w:r w:rsidRPr="00B15172">
              <w:rPr>
                <w:sz w:val="24"/>
                <w:szCs w:val="24"/>
              </w:rPr>
              <w:t>Kierownik jednostki kontrolowanej:</w:t>
            </w:r>
          </w:p>
          <w:p w14:paraId="6E7CA3ED" w14:textId="77777777" w:rsidR="00391040" w:rsidRPr="00B15172" w:rsidRDefault="00391040" w:rsidP="000D1859">
            <w:pPr>
              <w:widowControl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468" w:type="dxa"/>
          </w:tcPr>
          <w:p w14:paraId="3EA9B48F" w14:textId="39761668" w:rsidR="00391040" w:rsidRPr="0035614F" w:rsidRDefault="00116B87" w:rsidP="00B15172">
            <w:pPr>
              <w:jc w:val="both"/>
              <w:rPr>
                <w:sz w:val="24"/>
                <w:szCs w:val="24"/>
              </w:rPr>
            </w:pPr>
            <w:r w:rsidRPr="00116B87">
              <w:rPr>
                <w:sz w:val="24"/>
                <w:szCs w:val="24"/>
                <w:highlight w:val="black"/>
              </w:rPr>
              <w:t>……………..</w:t>
            </w:r>
            <w:r>
              <w:rPr>
                <w:sz w:val="24"/>
                <w:szCs w:val="24"/>
              </w:rPr>
              <w:t xml:space="preserve"> </w:t>
            </w:r>
            <w:r w:rsidR="002876A6" w:rsidRPr="0035614F">
              <w:rPr>
                <w:sz w:val="24"/>
                <w:szCs w:val="24"/>
              </w:rPr>
              <w:t>– Prezydent Miasta Tychy</w:t>
            </w:r>
          </w:p>
          <w:p w14:paraId="0F80965D" w14:textId="77777777" w:rsidR="00391040" w:rsidRPr="00B15172" w:rsidRDefault="00391040" w:rsidP="00C94AC8">
            <w:pPr>
              <w:jc w:val="both"/>
              <w:rPr>
                <w:sz w:val="24"/>
                <w:szCs w:val="24"/>
                <w:highlight w:val="yellow"/>
              </w:rPr>
            </w:pPr>
          </w:p>
          <w:p w14:paraId="53151B0A" w14:textId="77777777" w:rsidR="00391040" w:rsidRPr="00B15172" w:rsidRDefault="00391040" w:rsidP="00C94AC8">
            <w:pPr>
              <w:jc w:val="both"/>
              <w:rPr>
                <w:bCs/>
                <w:sz w:val="24"/>
                <w:szCs w:val="24"/>
                <w:highlight w:val="yellow"/>
              </w:rPr>
            </w:pPr>
          </w:p>
        </w:tc>
      </w:tr>
      <w:tr w:rsidR="001316C7" w14:paraId="202906CE" w14:textId="77777777" w:rsidTr="00455F25">
        <w:tc>
          <w:tcPr>
            <w:tcW w:w="2220" w:type="dxa"/>
          </w:tcPr>
          <w:p w14:paraId="0A22CC8F" w14:textId="77777777" w:rsidR="00391040" w:rsidRPr="00B15172" w:rsidRDefault="002876A6" w:rsidP="00C94AC8">
            <w:pPr>
              <w:widowControl w:val="0"/>
              <w:rPr>
                <w:sz w:val="24"/>
                <w:szCs w:val="24"/>
              </w:rPr>
            </w:pPr>
            <w:r w:rsidRPr="00B15172">
              <w:rPr>
                <w:sz w:val="24"/>
                <w:szCs w:val="24"/>
              </w:rPr>
              <w:t>Zespół kontrolerów i nr upoważnienia:</w:t>
            </w:r>
          </w:p>
          <w:p w14:paraId="740E393A" w14:textId="77777777" w:rsidR="00391040" w:rsidRPr="00B15172" w:rsidRDefault="00391040" w:rsidP="00C94AC8">
            <w:pPr>
              <w:widowControl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468" w:type="dxa"/>
          </w:tcPr>
          <w:p w14:paraId="60B65783" w14:textId="7DF9AF75" w:rsidR="00391040" w:rsidRPr="00E543A0" w:rsidRDefault="00116B87" w:rsidP="00B15172">
            <w:pPr>
              <w:widowControl w:val="0"/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116B87">
              <w:rPr>
                <w:sz w:val="24"/>
                <w:szCs w:val="24"/>
                <w:highlight w:val="black"/>
              </w:rPr>
              <w:t>……………..</w:t>
            </w:r>
            <w:r w:rsidR="002876A6" w:rsidRPr="00E543A0">
              <w:rPr>
                <w:rFonts w:eastAsiaTheme="minorEastAsia"/>
                <w:sz w:val="24"/>
                <w:szCs w:val="24"/>
              </w:rPr>
              <w:t>, starszy inspektor wojewódzki, na podstawie upoważnienia nr SOI.0030.14.2022, kierownik zespołu kontrolerów;</w:t>
            </w:r>
          </w:p>
          <w:p w14:paraId="4E4816BA" w14:textId="4EAF74DC" w:rsidR="00391040" w:rsidRPr="00E543A0" w:rsidRDefault="00116B87" w:rsidP="00B15172">
            <w:pPr>
              <w:widowControl w:val="0"/>
              <w:spacing w:line="276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116B87">
              <w:rPr>
                <w:sz w:val="24"/>
                <w:szCs w:val="24"/>
                <w:highlight w:val="black"/>
              </w:rPr>
              <w:t>……………..</w:t>
            </w:r>
            <w:r w:rsidR="002876A6" w:rsidRPr="00E543A0">
              <w:rPr>
                <w:rFonts w:eastAsiaTheme="minorEastAsia"/>
                <w:sz w:val="24"/>
                <w:szCs w:val="24"/>
              </w:rPr>
              <w:t>, inspektor wojewódzki, na podstawie upoważnienia nr SOI.0030.15.2022.</w:t>
            </w:r>
          </w:p>
          <w:p w14:paraId="3E9CCB1E" w14:textId="77777777" w:rsidR="00391040" w:rsidRPr="00B15172" w:rsidRDefault="00391040" w:rsidP="00B15172">
            <w:pPr>
              <w:widowControl w:val="0"/>
              <w:ind w:right="1277"/>
              <w:jc w:val="both"/>
              <w:rPr>
                <w:rFonts w:eastAsiaTheme="minorEastAsia"/>
                <w:sz w:val="24"/>
                <w:szCs w:val="24"/>
                <w:highlight w:val="yellow"/>
              </w:rPr>
            </w:pPr>
          </w:p>
        </w:tc>
      </w:tr>
      <w:tr w:rsidR="001316C7" w14:paraId="060A69DE" w14:textId="77777777" w:rsidTr="00455F25">
        <w:tc>
          <w:tcPr>
            <w:tcW w:w="2220" w:type="dxa"/>
          </w:tcPr>
          <w:p w14:paraId="60F6DC8F" w14:textId="77777777" w:rsidR="00391040" w:rsidRPr="00B15172" w:rsidRDefault="002876A6" w:rsidP="00C94AC8">
            <w:pPr>
              <w:widowControl w:val="0"/>
              <w:rPr>
                <w:sz w:val="24"/>
                <w:szCs w:val="24"/>
              </w:rPr>
            </w:pPr>
            <w:r w:rsidRPr="00B15172">
              <w:rPr>
                <w:sz w:val="24"/>
                <w:szCs w:val="24"/>
              </w:rPr>
              <w:t>Termin kontroli:</w:t>
            </w:r>
          </w:p>
          <w:p w14:paraId="79783DFA" w14:textId="77777777" w:rsidR="00391040" w:rsidRPr="00B15172" w:rsidRDefault="00391040" w:rsidP="00C94AC8">
            <w:pPr>
              <w:widowControl w:val="0"/>
              <w:rPr>
                <w:sz w:val="24"/>
                <w:szCs w:val="24"/>
                <w:highlight w:val="yellow"/>
              </w:rPr>
            </w:pPr>
          </w:p>
          <w:p w14:paraId="14EE8C78" w14:textId="77777777" w:rsidR="00391040" w:rsidRPr="00B15172" w:rsidRDefault="00391040" w:rsidP="00C94AC8">
            <w:pPr>
              <w:widowControl w:val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468" w:type="dxa"/>
          </w:tcPr>
          <w:p w14:paraId="1E8F99C2" w14:textId="77777777" w:rsidR="00391040" w:rsidRPr="00B15172" w:rsidRDefault="002876A6" w:rsidP="00C94AC8">
            <w:pPr>
              <w:widowControl w:val="0"/>
              <w:spacing w:line="276" w:lineRule="auto"/>
              <w:jc w:val="both"/>
              <w:rPr>
                <w:bCs/>
                <w:sz w:val="24"/>
                <w:szCs w:val="24"/>
                <w:highlight w:val="yellow"/>
              </w:rPr>
            </w:pPr>
            <w:r w:rsidRPr="000C607A">
              <w:rPr>
                <w:bCs/>
                <w:sz w:val="24"/>
                <w:szCs w:val="24"/>
              </w:rPr>
              <w:t>od 1 do 18 lipca 2022 r.</w:t>
            </w:r>
          </w:p>
        </w:tc>
      </w:tr>
    </w:tbl>
    <w:p w14:paraId="588C1A93" w14:textId="77777777" w:rsidR="00391040" w:rsidRPr="00B15172" w:rsidRDefault="002876A6" w:rsidP="00BC2FE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5172">
        <w:rPr>
          <w:rFonts w:ascii="Times New Roman" w:eastAsia="Times New Roman" w:hAnsi="Times New Roman" w:cs="Times New Roman"/>
          <w:b/>
          <w:sz w:val="24"/>
          <w:szCs w:val="24"/>
        </w:rPr>
        <w:t>II Ocena ogólna do zakresu skontrolowanej działalności</w:t>
      </w:r>
    </w:p>
    <w:p w14:paraId="11E46AB2" w14:textId="77777777" w:rsidR="00391040" w:rsidRPr="00B15172" w:rsidRDefault="00391040" w:rsidP="00BC2FE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DDFAB8" w14:textId="77777777" w:rsidR="00391040" w:rsidRPr="00B15172" w:rsidRDefault="00391040" w:rsidP="00BC2FE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011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2235"/>
        <w:gridCol w:w="7877"/>
      </w:tblGrid>
      <w:tr w:rsidR="001316C7" w14:paraId="03E78B4B" w14:textId="77777777" w:rsidTr="00F84A02">
        <w:tc>
          <w:tcPr>
            <w:tcW w:w="2235" w:type="dxa"/>
          </w:tcPr>
          <w:p w14:paraId="18E82655" w14:textId="77777777" w:rsidR="00391040" w:rsidRPr="00B15172" w:rsidRDefault="002876A6" w:rsidP="000D1859">
            <w:pPr>
              <w:widowControl w:val="0"/>
              <w:rPr>
                <w:sz w:val="24"/>
                <w:szCs w:val="24"/>
              </w:rPr>
            </w:pPr>
            <w:r w:rsidRPr="00B15172">
              <w:rPr>
                <w:sz w:val="24"/>
                <w:szCs w:val="24"/>
              </w:rPr>
              <w:t>Ocena ogólna:</w:t>
            </w:r>
          </w:p>
          <w:p w14:paraId="1D135B48" w14:textId="77777777" w:rsidR="00391040" w:rsidRPr="00B15172" w:rsidRDefault="00391040" w:rsidP="000D1859">
            <w:pPr>
              <w:widowControl w:val="0"/>
              <w:rPr>
                <w:sz w:val="24"/>
                <w:szCs w:val="24"/>
              </w:rPr>
            </w:pPr>
          </w:p>
          <w:p w14:paraId="0AA19FD1" w14:textId="77777777" w:rsidR="00391040" w:rsidRPr="00B15172" w:rsidRDefault="00391040" w:rsidP="000D185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877" w:type="dxa"/>
          </w:tcPr>
          <w:p w14:paraId="757CD36A" w14:textId="77777777" w:rsidR="00391040" w:rsidRPr="00B15172" w:rsidRDefault="002876A6" w:rsidP="00B15172">
            <w:pPr>
              <w:widowControl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B15172">
              <w:rPr>
                <w:sz w:val="24"/>
                <w:szCs w:val="24"/>
              </w:rPr>
              <w:t xml:space="preserve">Działania podejmowane przez Prezydenta w kontrolowanym zakresie, pod względem kryterium legalności i rzetelności, </w:t>
            </w:r>
            <w:r w:rsidRPr="00B15172">
              <w:rPr>
                <w:b/>
                <w:sz w:val="24"/>
                <w:szCs w:val="24"/>
              </w:rPr>
              <w:t>oceniam pozytywnie.</w:t>
            </w:r>
          </w:p>
          <w:p w14:paraId="50C77614" w14:textId="77777777" w:rsidR="00391040" w:rsidRPr="00B15172" w:rsidRDefault="00391040" w:rsidP="00CA0BEF">
            <w:pPr>
              <w:widowControl w:val="0"/>
              <w:spacing w:line="276" w:lineRule="auto"/>
              <w:ind w:right="794"/>
              <w:jc w:val="both"/>
              <w:rPr>
                <w:b/>
                <w:sz w:val="24"/>
                <w:szCs w:val="24"/>
              </w:rPr>
            </w:pPr>
          </w:p>
          <w:p w14:paraId="0F09BEC0" w14:textId="77777777" w:rsidR="00391040" w:rsidRPr="00B15172" w:rsidRDefault="00391040" w:rsidP="00621F01">
            <w:pPr>
              <w:widowControl w:val="0"/>
              <w:ind w:right="794"/>
              <w:jc w:val="both"/>
              <w:rPr>
                <w:bCs/>
                <w:sz w:val="24"/>
                <w:szCs w:val="24"/>
              </w:rPr>
            </w:pPr>
          </w:p>
        </w:tc>
      </w:tr>
      <w:tr w:rsidR="001316C7" w14:paraId="13EAF576" w14:textId="77777777" w:rsidTr="00F84A02">
        <w:tc>
          <w:tcPr>
            <w:tcW w:w="2235" w:type="dxa"/>
          </w:tcPr>
          <w:p w14:paraId="64D770EB" w14:textId="77777777" w:rsidR="00391040" w:rsidRPr="00B15172" w:rsidRDefault="002876A6" w:rsidP="000D1859">
            <w:pPr>
              <w:keepNext/>
              <w:widowControl w:val="0"/>
              <w:ind w:right="23"/>
              <w:rPr>
                <w:sz w:val="24"/>
                <w:szCs w:val="24"/>
              </w:rPr>
            </w:pPr>
            <w:r w:rsidRPr="00B15172">
              <w:rPr>
                <w:sz w:val="24"/>
                <w:szCs w:val="24"/>
              </w:rPr>
              <w:t>Komórki wykonujące zadania z zakresu objętego kontrolą:</w:t>
            </w:r>
          </w:p>
          <w:p w14:paraId="3813DBCF" w14:textId="77777777" w:rsidR="00391040" w:rsidRPr="00B15172" w:rsidRDefault="00391040" w:rsidP="000D1859">
            <w:pPr>
              <w:keepNext/>
              <w:widowControl w:val="0"/>
              <w:ind w:right="23"/>
              <w:rPr>
                <w:sz w:val="24"/>
                <w:szCs w:val="24"/>
              </w:rPr>
            </w:pPr>
          </w:p>
        </w:tc>
        <w:tc>
          <w:tcPr>
            <w:tcW w:w="7877" w:type="dxa"/>
          </w:tcPr>
          <w:p w14:paraId="6CE47860" w14:textId="77777777" w:rsidR="00391040" w:rsidRPr="00B15172" w:rsidRDefault="002876A6" w:rsidP="00B15172">
            <w:pPr>
              <w:widowControl w:val="0"/>
              <w:jc w:val="both"/>
              <w:rPr>
                <w:rFonts w:eastAsiaTheme="minorEastAsia"/>
                <w:sz w:val="24"/>
                <w:szCs w:val="24"/>
              </w:rPr>
            </w:pPr>
            <w:r w:rsidRPr="00B15172">
              <w:rPr>
                <w:rFonts w:eastAsiaTheme="minorEastAsia"/>
                <w:sz w:val="24"/>
                <w:szCs w:val="24"/>
              </w:rPr>
              <w:t>Wydział Spraw Obywatelskich</w:t>
            </w:r>
          </w:p>
        </w:tc>
      </w:tr>
      <w:tr w:rsidR="001316C7" w14:paraId="31B19E76" w14:textId="77777777" w:rsidTr="000B1A02">
        <w:tc>
          <w:tcPr>
            <w:tcW w:w="2235" w:type="dxa"/>
          </w:tcPr>
          <w:p w14:paraId="37D769A3" w14:textId="77777777" w:rsidR="00391040" w:rsidRPr="00B15172" w:rsidRDefault="002876A6" w:rsidP="000D1859">
            <w:pPr>
              <w:widowControl w:val="0"/>
              <w:ind w:right="23"/>
              <w:rPr>
                <w:sz w:val="24"/>
                <w:szCs w:val="24"/>
                <w:highlight w:val="yellow"/>
              </w:rPr>
            </w:pPr>
            <w:r w:rsidRPr="00B15172">
              <w:rPr>
                <w:sz w:val="24"/>
                <w:szCs w:val="24"/>
              </w:rPr>
              <w:t>Ustalenia, stanowiące podstawę oceny:</w:t>
            </w:r>
          </w:p>
        </w:tc>
        <w:tc>
          <w:tcPr>
            <w:tcW w:w="7877" w:type="dxa"/>
            <w:tcBorders>
              <w:top w:val="nil"/>
              <w:left w:val="nil"/>
              <w:bottom w:val="nil"/>
              <w:right w:val="nil"/>
            </w:tcBorders>
          </w:tcPr>
          <w:p w14:paraId="5DFC6DC7" w14:textId="77777777" w:rsidR="00391040" w:rsidRPr="00540D4F" w:rsidRDefault="002876A6" w:rsidP="00540D4F">
            <w:pPr>
              <w:widowControl w:val="0"/>
              <w:suppressAutoHyphens/>
              <w:spacing w:line="276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40D4F">
              <w:rPr>
                <w:rFonts w:eastAsia="Calibri"/>
                <w:sz w:val="24"/>
                <w:szCs w:val="24"/>
                <w:lang w:eastAsia="en-US"/>
              </w:rPr>
              <w:t>Prezydent Miasta Tychy na potrzeby przeprowadzenia kwalifikacji wojskowej w roku 2021 zapewnił lokal zgodnie z art. 32a ust. 1 pkt 1 ustawy z dnia 21 listopada 1967 r. o powszechnym obowiązku obrony RP</w:t>
            </w:r>
            <w:r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footnoteReference w:id="1"/>
            </w:r>
            <w:r w:rsidRPr="00540D4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14:paraId="380C43C9" w14:textId="77777777" w:rsidR="00391040" w:rsidRPr="00540D4F" w:rsidRDefault="002876A6" w:rsidP="00540D4F">
            <w:pPr>
              <w:widowControl w:val="0"/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40D4F">
              <w:rPr>
                <w:rFonts w:eastAsia="Calibri"/>
                <w:sz w:val="24"/>
                <w:szCs w:val="24"/>
                <w:lang w:eastAsia="en-US"/>
              </w:rPr>
              <w:t xml:space="preserve">Prezydent Miasta Tychy zatrudnił osoby do prac związanych z wprowadzaniem danych do ewidencji wojskowej osób stawiających się do kwalifikacji </w:t>
            </w:r>
            <w:r w:rsidRPr="00540D4F">
              <w:rPr>
                <w:rFonts w:eastAsia="Calibri"/>
                <w:sz w:val="24"/>
                <w:szCs w:val="24"/>
                <w:lang w:eastAsia="en-US"/>
              </w:rPr>
              <w:lastRenderedPageBreak/>
              <w:t>wojskowej i wydawaniem wojskowych dokumentów osobistych oraz osobę do prowadzenia zajęć z osobami zgłaszającymi się do kwalifikacji wojskowej w lokalu, w którym jest prowadzona kwalifikacja wojskowa, zgodnie z art. 32a ust. 1 pkt 2 ustawy z dnia 21 listopada 1967 r. o powszechnym obowiązku obrony RP</w:t>
            </w:r>
            <w:r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footnoteReference w:id="2"/>
            </w:r>
            <w:r w:rsidRPr="00540D4F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  <w:p w14:paraId="49913D5A" w14:textId="77777777" w:rsidR="00391040" w:rsidRPr="00540D4F" w:rsidRDefault="002876A6" w:rsidP="00540D4F">
            <w:pPr>
              <w:widowControl w:val="0"/>
              <w:suppressAutoHyphens/>
              <w:jc w:val="both"/>
              <w:rPr>
                <w:rFonts w:eastAsia="Calibri"/>
                <w:i/>
                <w:iCs/>
                <w:sz w:val="24"/>
                <w:szCs w:val="24"/>
                <w:lang w:eastAsia="en-US"/>
              </w:rPr>
            </w:pPr>
            <w:r w:rsidRPr="00540D4F">
              <w:rPr>
                <w:rFonts w:eastAsia="Calibri"/>
                <w:sz w:val="24"/>
                <w:szCs w:val="24"/>
                <w:lang w:eastAsia="en-US"/>
              </w:rPr>
              <w:t>Prezydent Miasta Tychy zapewnił porządek w lokalu, w którym była prowadzona kwalifikacja wojskowa oraz bezpieczeństwo pracy organów, o których mowa w pkt 1 art. 32a ustawy jw., a także zabezpieczył pomieszczenia i dokumentację po zakończeniu urzędowania tych organów.</w:t>
            </w:r>
          </w:p>
          <w:p w14:paraId="63EB7C89" w14:textId="77777777" w:rsidR="00391040" w:rsidRPr="00540D4F" w:rsidRDefault="002876A6" w:rsidP="00540D4F">
            <w:pPr>
              <w:widowControl w:val="0"/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40D4F">
              <w:rPr>
                <w:rFonts w:eastAsia="Calibri"/>
                <w:sz w:val="24"/>
                <w:szCs w:val="24"/>
                <w:lang w:eastAsia="en-US"/>
              </w:rPr>
              <w:t>Osoby, o których mowa w ust. 1 pkt 2 ustawy jw., otrzymały wynagrodzenie nie niższe niż wynagrodzenie referentów z wykształceniem średnim, określone w przepisach wydanych na podstawie art. 37 ust. 1 ustawy z dnia 21 listopada 2008 r. o pracownikach samorządowych</w:t>
            </w:r>
            <w:r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footnoteReference w:id="3"/>
            </w:r>
            <w:r w:rsidRPr="00540D4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14:paraId="5C15819D" w14:textId="77777777" w:rsidR="00391040" w:rsidRPr="00540D4F" w:rsidRDefault="00391040" w:rsidP="00540D4F">
            <w:pPr>
              <w:widowControl w:val="0"/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401A48D0" w14:textId="77777777" w:rsidR="00391040" w:rsidRPr="00540D4F" w:rsidRDefault="002876A6" w:rsidP="00540D4F">
            <w:pPr>
              <w:widowControl w:val="0"/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40D4F">
              <w:rPr>
                <w:rFonts w:eastAsia="Calibri"/>
                <w:sz w:val="24"/>
                <w:szCs w:val="24"/>
                <w:lang w:eastAsia="en-US"/>
              </w:rPr>
              <w:t>W okresie objętym kontrolą do Prezydenta Miasta Tychy nie złożono przez osobę podlegającą obowiązkowi odbycia zasadniczej służby wojskowej żadnego wniosku o orzeczenie konieczności sprawowania bezpośredniej opieki nad członkiem rodziny, o którym mowa w art. 39 ust. 1 pkt 3 ustawy z dnia 21 listopada 1967 r. o powszechnym obowiązku obrony Rzeczypospolitej Polskiej</w:t>
            </w:r>
            <w:r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footnoteReference w:id="4"/>
            </w:r>
            <w:r w:rsidRPr="00540D4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14:paraId="4B68392A" w14:textId="77777777" w:rsidR="00391040" w:rsidRPr="00540D4F" w:rsidRDefault="002876A6" w:rsidP="00540D4F">
            <w:pPr>
              <w:widowControl w:val="0"/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40D4F">
              <w:rPr>
                <w:rFonts w:eastAsia="Calibri"/>
                <w:sz w:val="24"/>
                <w:szCs w:val="24"/>
                <w:lang w:eastAsia="en-US"/>
              </w:rPr>
              <w:t>W okresie objętym kontrolą do Prezydenta Miasta Tychy nie złożono wniosku przez żołnierza w czynnej służbie wojskowej albo osób, którym doręczono kartę powołania do tej służby/uprawnionych członków rodzin takich osób, o uznanie wnioskodawcy za posiadającego na wyłącznym utrzymaniu członków rodziny albo żołnierza samotnego, kierowanego na podstawie art. 127 ust 1 ustawy z dnia 21 listopada 1967 r. o powszechnym obowiązku obrony Rzeczypospolitej Polskiej</w:t>
            </w:r>
            <w:r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footnoteReference w:id="5"/>
            </w:r>
            <w:r w:rsidRPr="00540D4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14:paraId="7865E5C8" w14:textId="77777777" w:rsidR="00391040" w:rsidRPr="00540D4F" w:rsidRDefault="00391040" w:rsidP="00540D4F">
            <w:pPr>
              <w:widowControl w:val="0"/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14:paraId="782D2E93" w14:textId="77777777" w:rsidR="00391040" w:rsidRPr="00540D4F" w:rsidRDefault="002876A6" w:rsidP="00540D4F">
            <w:pPr>
              <w:widowControl w:val="0"/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40D4F">
              <w:rPr>
                <w:sz w:val="24"/>
                <w:szCs w:val="24"/>
              </w:rPr>
              <w:t xml:space="preserve">W 2021 r. Miasto Tychy, zgodnie z decyzją Wojewody Śląskiego, otrzymało dotację celową w dziale 750 </w:t>
            </w:r>
            <w:r w:rsidRPr="00540D4F">
              <w:rPr>
                <w:i/>
                <w:sz w:val="24"/>
                <w:szCs w:val="24"/>
              </w:rPr>
              <w:t>Administracja publiczna</w:t>
            </w:r>
            <w:r w:rsidRPr="00540D4F">
              <w:rPr>
                <w:sz w:val="24"/>
                <w:szCs w:val="24"/>
              </w:rPr>
              <w:t xml:space="preserve">, rozdziale 75045 </w:t>
            </w:r>
            <w:r w:rsidRPr="00540D4F">
              <w:rPr>
                <w:i/>
                <w:sz w:val="24"/>
                <w:szCs w:val="24"/>
              </w:rPr>
              <w:t>Kwalifikacja wojskowa</w:t>
            </w:r>
            <w:r w:rsidRPr="00540D4F">
              <w:rPr>
                <w:sz w:val="24"/>
                <w:szCs w:val="24"/>
              </w:rPr>
              <w:t xml:space="preserve">, § 2110 </w:t>
            </w:r>
            <w:r w:rsidRPr="00540D4F">
              <w:rPr>
                <w:i/>
                <w:sz w:val="24"/>
                <w:szCs w:val="24"/>
              </w:rPr>
              <w:t>Dotacje celowe otrzymane z budżetu państwa na zadania bieżące z zakresu administracji rządowej oraz inne zadania zlecone ustawami realizowane przez</w:t>
            </w:r>
            <w:r w:rsidRPr="00540D4F">
              <w:rPr>
                <w:sz w:val="24"/>
                <w:szCs w:val="24"/>
              </w:rPr>
              <w:t xml:space="preserve"> </w:t>
            </w:r>
            <w:r w:rsidRPr="00540D4F">
              <w:rPr>
                <w:i/>
                <w:sz w:val="24"/>
                <w:szCs w:val="24"/>
              </w:rPr>
              <w:t xml:space="preserve">powiat </w:t>
            </w:r>
            <w:r w:rsidRPr="00540D4F">
              <w:rPr>
                <w:sz w:val="24"/>
                <w:szCs w:val="24"/>
              </w:rPr>
              <w:t xml:space="preserve">oraz § 2120 </w:t>
            </w:r>
            <w:r w:rsidRPr="00540D4F">
              <w:rPr>
                <w:i/>
                <w:sz w:val="24"/>
                <w:szCs w:val="24"/>
              </w:rPr>
              <w:t>Dotacje celowe przekazane z budżetu państwa na zadania bieżące realizowane przez powiat na podstawie porozumień z organami administracji rządowej</w:t>
            </w:r>
            <w:r w:rsidRPr="00540D4F">
              <w:rPr>
                <w:sz w:val="24"/>
                <w:szCs w:val="24"/>
              </w:rPr>
              <w:t xml:space="preserve">,  w łącznej kwocie </w:t>
            </w:r>
            <w:r w:rsidRPr="00540D4F">
              <w:rPr>
                <w:rFonts w:eastAsia="Calibri"/>
                <w:sz w:val="24"/>
                <w:szCs w:val="24"/>
                <w:lang w:eastAsia="en-US"/>
              </w:rPr>
              <w:t>74.770,00 zł</w:t>
            </w:r>
            <w:r w:rsidRPr="00540D4F">
              <w:rPr>
                <w:sz w:val="24"/>
                <w:szCs w:val="24"/>
              </w:rPr>
              <w:t>, z przeznaczeniem na realizację zadań związanych z  przygotowaniem i przeprowadzeniem kwalifikacji wojskowej w roku 2021.</w:t>
            </w:r>
          </w:p>
          <w:p w14:paraId="7860C698" w14:textId="77777777" w:rsidR="00391040" w:rsidRPr="00540D4F" w:rsidRDefault="002876A6" w:rsidP="00540D4F">
            <w:pPr>
              <w:widowControl w:val="0"/>
              <w:suppressAutoHyphens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40D4F">
              <w:rPr>
                <w:rFonts w:eastAsia="Calibri"/>
                <w:sz w:val="24"/>
                <w:szCs w:val="24"/>
                <w:lang w:eastAsia="en-US"/>
              </w:rPr>
              <w:t>Dotacja została wykorzystana w kwocie 68.117,82 zł, tj. 91,1 % otrzymanej dotacji ogółem.</w:t>
            </w:r>
          </w:p>
          <w:p w14:paraId="33AFA58A" w14:textId="77777777" w:rsidR="00391040" w:rsidRPr="00540D4F" w:rsidRDefault="002876A6" w:rsidP="00540D4F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540D4F">
              <w:rPr>
                <w:rFonts w:eastAsia="Calibri"/>
                <w:sz w:val="24"/>
                <w:szCs w:val="24"/>
                <w:lang w:eastAsia="en-US"/>
              </w:rPr>
              <w:t>Niewykorzystana kwota dotacji w wysokości 6.652,18 zł została  terminowo zwrócona na konto Wojewody Śląskiego.</w:t>
            </w:r>
          </w:p>
          <w:p w14:paraId="746E5D65" w14:textId="77777777" w:rsidR="00391040" w:rsidRPr="00540D4F" w:rsidRDefault="002876A6" w:rsidP="00540D4F">
            <w:pPr>
              <w:jc w:val="both"/>
              <w:rPr>
                <w:sz w:val="24"/>
                <w:szCs w:val="24"/>
              </w:rPr>
            </w:pPr>
            <w:r w:rsidRPr="00540D4F">
              <w:rPr>
                <w:sz w:val="24"/>
                <w:szCs w:val="24"/>
              </w:rPr>
              <w:t>Na podstawie kompleksowej analizy wydatków w powyższych paragrafach ustalono, że środki z dotacji celowej wydatkowane zostały zgodnie z przeznaczeniem,  w wysokościach określonych w dowodach źródłowych.</w:t>
            </w:r>
          </w:p>
          <w:p w14:paraId="4901E9B8" w14:textId="77777777" w:rsidR="00391040" w:rsidRPr="00540D4F" w:rsidRDefault="002876A6" w:rsidP="00540D4F">
            <w:pPr>
              <w:jc w:val="both"/>
              <w:rPr>
                <w:sz w:val="24"/>
                <w:szCs w:val="24"/>
              </w:rPr>
            </w:pPr>
            <w:r w:rsidRPr="00540D4F">
              <w:rPr>
                <w:sz w:val="24"/>
                <w:szCs w:val="24"/>
              </w:rPr>
              <w:t>Dotacja została wykorzystana prawidłowo, nie wystąpiły przypadki przeznaczenia dotacji na inne cele.</w:t>
            </w:r>
          </w:p>
          <w:p w14:paraId="697025C3" w14:textId="77777777" w:rsidR="00391040" w:rsidRPr="00540D4F" w:rsidRDefault="002876A6" w:rsidP="00540D4F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540D4F">
              <w:rPr>
                <w:sz w:val="24"/>
                <w:szCs w:val="24"/>
              </w:rPr>
              <w:lastRenderedPageBreak/>
              <w:t>Skontrolowane wydatki zostały prawidłowo udokumentowane dowodami księgowymi, zatwierdzonymi przez upoważnionych pracowników pod względem merytorycznym, formalnym, rachunkowym oraz opisanymi zgodnie z wymogami art. 21 i 22 ustawy z dnia 29 września 1994 r. o rachunkowości</w:t>
            </w:r>
            <w:r>
              <w:rPr>
                <w:sz w:val="24"/>
                <w:szCs w:val="24"/>
                <w:vertAlign w:val="superscript"/>
              </w:rPr>
              <w:footnoteReference w:id="6"/>
            </w:r>
            <w:r w:rsidRPr="00540D4F">
              <w:rPr>
                <w:sz w:val="24"/>
                <w:szCs w:val="24"/>
              </w:rPr>
              <w:t>,</w:t>
            </w:r>
            <w:r w:rsidRPr="00540D4F">
              <w:rPr>
                <w:iCs/>
                <w:sz w:val="24"/>
                <w:szCs w:val="24"/>
              </w:rPr>
              <w:t xml:space="preserve"> a także art. 54 ustawy o finansach publicznych</w:t>
            </w:r>
            <w:r>
              <w:rPr>
                <w:iCs/>
                <w:sz w:val="24"/>
                <w:szCs w:val="24"/>
                <w:vertAlign w:val="superscript"/>
              </w:rPr>
              <w:footnoteReference w:id="7"/>
            </w:r>
            <w:r w:rsidRPr="00540D4F">
              <w:rPr>
                <w:iCs/>
                <w:sz w:val="24"/>
                <w:szCs w:val="24"/>
              </w:rPr>
              <w:t xml:space="preserve">. </w:t>
            </w:r>
          </w:p>
          <w:p w14:paraId="0E659597" w14:textId="77777777" w:rsidR="00391040" w:rsidRPr="00540D4F" w:rsidRDefault="002876A6" w:rsidP="00540D4F">
            <w:pPr>
              <w:jc w:val="both"/>
              <w:rPr>
                <w:sz w:val="24"/>
                <w:szCs w:val="24"/>
              </w:rPr>
            </w:pPr>
            <w:r w:rsidRPr="00540D4F">
              <w:rPr>
                <w:sz w:val="24"/>
                <w:szCs w:val="24"/>
              </w:rPr>
              <w:t>Zobowiązania wynikające z dowodów księgowych regulowano terminowo.</w:t>
            </w:r>
          </w:p>
          <w:p w14:paraId="6A287CF9" w14:textId="77777777" w:rsidR="00391040" w:rsidRPr="00540D4F" w:rsidRDefault="002876A6" w:rsidP="00540D4F">
            <w:pPr>
              <w:jc w:val="both"/>
              <w:rPr>
                <w:sz w:val="24"/>
                <w:szCs w:val="24"/>
              </w:rPr>
            </w:pPr>
            <w:r w:rsidRPr="00540D4F">
              <w:rPr>
                <w:sz w:val="24"/>
                <w:szCs w:val="24"/>
              </w:rPr>
              <w:t>Ewidencję księgową prowadzono na bieżąco oraz zgodnie z przepisami ustawy o rachunkowości</w:t>
            </w:r>
            <w:r>
              <w:rPr>
                <w:sz w:val="24"/>
                <w:szCs w:val="24"/>
                <w:vertAlign w:val="superscript"/>
              </w:rPr>
              <w:footnoteReference w:id="8"/>
            </w:r>
            <w:r w:rsidRPr="00540D4F">
              <w:rPr>
                <w:sz w:val="24"/>
                <w:szCs w:val="24"/>
              </w:rPr>
              <w:t xml:space="preserve">, a kwoty wynikające z dowodów księgowych były księgowane na właściwych kontach zgodnie  oraz </w:t>
            </w:r>
            <w:r w:rsidRPr="00540D4F">
              <w:rPr>
                <w:bCs/>
                <w:sz w:val="24"/>
                <w:szCs w:val="24"/>
              </w:rPr>
              <w:t>według właściwych paragrafów klasyfikacji budżetowej.</w:t>
            </w:r>
          </w:p>
          <w:p w14:paraId="2E4F425C" w14:textId="77777777" w:rsidR="00391040" w:rsidRPr="00B15172" w:rsidRDefault="00391040" w:rsidP="0014748E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1316C7" w14:paraId="24891D4E" w14:textId="77777777" w:rsidTr="00F84A02">
        <w:tc>
          <w:tcPr>
            <w:tcW w:w="2235" w:type="dxa"/>
          </w:tcPr>
          <w:p w14:paraId="0618E2F2" w14:textId="77777777" w:rsidR="00391040" w:rsidRPr="00540D4F" w:rsidRDefault="002876A6" w:rsidP="000D1859">
            <w:pPr>
              <w:widowControl w:val="0"/>
              <w:ind w:right="23"/>
              <w:rPr>
                <w:sz w:val="24"/>
                <w:szCs w:val="24"/>
              </w:rPr>
            </w:pPr>
            <w:r w:rsidRPr="00540D4F">
              <w:rPr>
                <w:sz w:val="24"/>
                <w:szCs w:val="24"/>
              </w:rPr>
              <w:lastRenderedPageBreak/>
              <w:t>Osoby odpowiedzialne za nadzór oraz  wykonywanie zadań w zakresie stwierdzonych nieprawidłowości:</w:t>
            </w:r>
          </w:p>
          <w:p w14:paraId="03C71BBC" w14:textId="77777777" w:rsidR="00391040" w:rsidRPr="00B15172" w:rsidRDefault="00391040" w:rsidP="000D1859">
            <w:pPr>
              <w:widowControl w:val="0"/>
              <w:ind w:right="23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877" w:type="dxa"/>
          </w:tcPr>
          <w:p w14:paraId="087FA928" w14:textId="77777777" w:rsidR="00391040" w:rsidRPr="00B15172" w:rsidRDefault="002876A6" w:rsidP="00540D4F">
            <w:pPr>
              <w:widowControl w:val="0"/>
              <w:rPr>
                <w:sz w:val="24"/>
                <w:szCs w:val="24"/>
                <w:highlight w:val="yellow"/>
              </w:rPr>
            </w:pPr>
            <w:r w:rsidRPr="00837195">
              <w:rPr>
                <w:sz w:val="24"/>
                <w:szCs w:val="24"/>
              </w:rPr>
              <w:t>Nie dotyczy</w:t>
            </w:r>
          </w:p>
        </w:tc>
      </w:tr>
    </w:tbl>
    <w:p w14:paraId="3B35EE89" w14:textId="77777777" w:rsidR="00391040" w:rsidRPr="00540D4F" w:rsidRDefault="002876A6" w:rsidP="003977E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D4F">
        <w:rPr>
          <w:rFonts w:ascii="Times New Roman" w:eastAsia="Times New Roman" w:hAnsi="Times New Roman" w:cs="Times New Roman"/>
          <w:b/>
          <w:sz w:val="24"/>
          <w:szCs w:val="24"/>
        </w:rPr>
        <w:t>III Uwagi i zalecenia pokontrolne</w:t>
      </w:r>
    </w:p>
    <w:p w14:paraId="1F0CD643" w14:textId="77777777" w:rsidR="00391040" w:rsidRPr="00540D4F" w:rsidRDefault="00391040" w:rsidP="003977E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848FAC" w14:textId="77777777" w:rsidR="00391040" w:rsidRPr="00540D4F" w:rsidRDefault="002876A6" w:rsidP="003977E6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D4F">
        <w:rPr>
          <w:rFonts w:ascii="Times New Roman" w:eastAsia="Times New Roman" w:hAnsi="Times New Roman" w:cs="Times New Roman"/>
          <w:sz w:val="24"/>
          <w:szCs w:val="24"/>
        </w:rPr>
        <w:tab/>
      </w:r>
      <w:r w:rsidRPr="00540D4F">
        <w:rPr>
          <w:rFonts w:ascii="Times New Roman" w:eastAsia="Times New Roman" w:hAnsi="Times New Roman" w:cs="Times New Roman"/>
          <w:sz w:val="24"/>
          <w:szCs w:val="24"/>
        </w:rPr>
        <w:tab/>
      </w:r>
      <w:r w:rsidRPr="00540D4F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40D4F">
        <w:rPr>
          <w:rFonts w:ascii="Times New Roman" w:eastAsia="Times New Roman" w:hAnsi="Times New Roman" w:cs="Times New Roman"/>
          <w:sz w:val="24"/>
          <w:szCs w:val="24"/>
        </w:rPr>
        <w:t>Nie dotyczy.</w:t>
      </w:r>
    </w:p>
    <w:tbl>
      <w:tblPr>
        <w:tblStyle w:val="Tabela-Siatka"/>
        <w:tblW w:w="10203" w:type="dxa"/>
        <w:tblLook w:val="04A0" w:firstRow="1" w:lastRow="0" w:firstColumn="1" w:lastColumn="0" w:noHBand="0" w:noVBand="1"/>
      </w:tblPr>
      <w:tblGrid>
        <w:gridCol w:w="10340"/>
        <w:gridCol w:w="222"/>
      </w:tblGrid>
      <w:tr w:rsidR="001316C7" w14:paraId="2E0962A8" w14:textId="77777777" w:rsidTr="005762EE">
        <w:trPr>
          <w:trHeight w:val="1174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5A889053" w14:textId="77777777" w:rsidR="00391040" w:rsidRPr="00B15172" w:rsidRDefault="00391040" w:rsidP="005762EE">
            <w:pPr>
              <w:widowControl w:val="0"/>
              <w:ind w:right="23"/>
              <w:rPr>
                <w:sz w:val="24"/>
                <w:szCs w:val="24"/>
              </w:rPr>
            </w:pPr>
          </w:p>
          <w:tbl>
            <w:tblPr>
              <w:tblStyle w:val="Tabela-Siatka"/>
              <w:tblW w:w="10124" w:type="dxa"/>
              <w:tblLook w:val="04A0" w:firstRow="1" w:lastRow="0" w:firstColumn="1" w:lastColumn="0" w:noHBand="0" w:noVBand="1"/>
            </w:tblPr>
            <w:tblGrid>
              <w:gridCol w:w="2248"/>
              <w:gridCol w:w="7876"/>
            </w:tblGrid>
            <w:tr w:rsidR="001316C7" w14:paraId="4FD953B3" w14:textId="77777777" w:rsidTr="00540B49">
              <w:trPr>
                <w:trHeight w:val="291"/>
              </w:trPr>
              <w:tc>
                <w:tcPr>
                  <w:tcW w:w="22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15ADFF" w14:textId="77777777" w:rsidR="00391040" w:rsidRPr="00B15172" w:rsidRDefault="00391040" w:rsidP="00974ED8">
                  <w:pPr>
                    <w:widowControl w:val="0"/>
                    <w:rPr>
                      <w:b/>
                      <w:sz w:val="24"/>
                      <w:szCs w:val="24"/>
                    </w:rPr>
                  </w:pPr>
                </w:p>
                <w:p w14:paraId="0EC0F46B" w14:textId="77777777" w:rsidR="00391040" w:rsidRPr="00B15172" w:rsidRDefault="002876A6" w:rsidP="00974ED8">
                  <w:pPr>
                    <w:widowControl w:val="0"/>
                    <w:rPr>
                      <w:b/>
                      <w:sz w:val="24"/>
                      <w:szCs w:val="24"/>
                    </w:rPr>
                  </w:pPr>
                  <w:r w:rsidRPr="00B15172">
                    <w:rPr>
                      <w:b/>
                      <w:sz w:val="24"/>
                      <w:szCs w:val="24"/>
                    </w:rPr>
                    <w:t xml:space="preserve">IV. Pouczenie </w:t>
                  </w:r>
                </w:p>
              </w:tc>
              <w:tc>
                <w:tcPr>
                  <w:tcW w:w="78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6D6C1D" w14:textId="77777777" w:rsidR="00391040" w:rsidRPr="00B15172" w:rsidRDefault="00391040" w:rsidP="00974ED8">
                  <w:pPr>
                    <w:contextualSpacing/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F6CD896" w14:textId="77777777" w:rsidR="00391040" w:rsidRPr="00B15172" w:rsidRDefault="00391040" w:rsidP="00974ED8">
            <w:pPr>
              <w:widowControl w:val="0"/>
              <w:rPr>
                <w:b/>
                <w:sz w:val="24"/>
                <w:szCs w:val="24"/>
              </w:rPr>
            </w:pPr>
          </w:p>
          <w:p w14:paraId="6DBDD52C" w14:textId="77777777" w:rsidR="00391040" w:rsidRPr="00B15172" w:rsidRDefault="002876A6" w:rsidP="00974ED8">
            <w:pPr>
              <w:widowControl w:val="0"/>
              <w:jc w:val="both"/>
              <w:rPr>
                <w:sz w:val="24"/>
                <w:szCs w:val="24"/>
              </w:rPr>
            </w:pPr>
            <w:r w:rsidRPr="00B15172">
              <w:rPr>
                <w:sz w:val="24"/>
                <w:szCs w:val="24"/>
              </w:rPr>
              <w:t xml:space="preserve">Oczekuję przedstawienia przez Pana </w:t>
            </w:r>
            <w:r>
              <w:rPr>
                <w:sz w:val="24"/>
                <w:szCs w:val="24"/>
              </w:rPr>
              <w:t>Prezydenta</w:t>
            </w:r>
            <w:r w:rsidRPr="00B15172">
              <w:rPr>
                <w:sz w:val="24"/>
                <w:szCs w:val="24"/>
              </w:rPr>
              <w:t>, w terminie 30 dni od daty otrzymania niniejszego wystąpienia pokontrolnego, informacji o sposobie wykorzystania uwag i zaleceń pokontrolnych, bądź o działaniach podjętych w celu ich realizacji lub przyczynach niepodjęcia takich działań.</w:t>
            </w:r>
          </w:p>
          <w:p w14:paraId="26A7DB4B" w14:textId="77777777" w:rsidR="00391040" w:rsidRPr="00B15172" w:rsidRDefault="00391040" w:rsidP="005762EE">
            <w:pPr>
              <w:widowControl w:val="0"/>
              <w:ind w:right="23"/>
              <w:rPr>
                <w:sz w:val="24"/>
                <w:szCs w:val="24"/>
              </w:rPr>
            </w:pPr>
          </w:p>
          <w:p w14:paraId="10948BB7" w14:textId="77777777" w:rsidR="00391040" w:rsidRPr="00B15172" w:rsidRDefault="00391040" w:rsidP="005762EE">
            <w:pPr>
              <w:widowControl w:val="0"/>
              <w:ind w:right="23"/>
              <w:rPr>
                <w:sz w:val="24"/>
                <w:szCs w:val="24"/>
              </w:rPr>
            </w:pPr>
          </w:p>
          <w:p w14:paraId="2DC09930" w14:textId="77777777" w:rsidR="00391040" w:rsidRPr="00B15172" w:rsidRDefault="00391040" w:rsidP="00455F25">
            <w:pPr>
              <w:widowControl w:val="0"/>
              <w:rPr>
                <w:b/>
                <w:sz w:val="24"/>
                <w:szCs w:val="24"/>
              </w:rPr>
            </w:pPr>
          </w:p>
        </w:tc>
        <w:tc>
          <w:tcPr>
            <w:tcW w:w="7968" w:type="dxa"/>
            <w:tcBorders>
              <w:top w:val="nil"/>
              <w:left w:val="nil"/>
              <w:bottom w:val="nil"/>
              <w:right w:val="nil"/>
            </w:tcBorders>
          </w:tcPr>
          <w:p w14:paraId="50C198A2" w14:textId="77777777" w:rsidR="00391040" w:rsidRPr="00B15172" w:rsidRDefault="00391040" w:rsidP="00CA0BEF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391A9EC6" w14:textId="77777777" w:rsidR="00391040" w:rsidRPr="00B15172" w:rsidRDefault="00391040" w:rsidP="00BC2FE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2C31C6" w14:textId="59B97519" w:rsidR="00116B87" w:rsidRDefault="00116B87" w:rsidP="00455F25">
      <w:pPr>
        <w:spacing w:after="0" w:line="240" w:lineRule="auto"/>
        <w:ind w:left="5103"/>
        <w:jc w:val="center"/>
        <w:rPr>
          <w:sz w:val="24"/>
          <w:szCs w:val="24"/>
        </w:rPr>
      </w:pPr>
      <w:r w:rsidRPr="00116B87">
        <w:rPr>
          <w:sz w:val="24"/>
          <w:szCs w:val="24"/>
          <w:highlight w:val="black"/>
        </w:rPr>
        <w:t>…………</w:t>
      </w:r>
      <w:r>
        <w:rPr>
          <w:sz w:val="24"/>
          <w:szCs w:val="24"/>
          <w:highlight w:val="black"/>
        </w:rPr>
        <w:tab/>
      </w:r>
      <w:r>
        <w:rPr>
          <w:sz w:val="24"/>
          <w:szCs w:val="24"/>
          <w:highlight w:val="black"/>
        </w:rPr>
        <w:tab/>
      </w:r>
      <w:r w:rsidRPr="00116B87">
        <w:rPr>
          <w:sz w:val="24"/>
          <w:szCs w:val="24"/>
          <w:highlight w:val="black"/>
        </w:rPr>
        <w:t>…..</w:t>
      </w:r>
    </w:p>
    <w:p w14:paraId="70D4D247" w14:textId="2720AA26" w:rsidR="00391040" w:rsidRPr="00B15172" w:rsidRDefault="002876A6" w:rsidP="00455F25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5172">
        <w:rPr>
          <w:rFonts w:ascii="Times New Roman" w:eastAsia="Times New Roman" w:hAnsi="Times New Roman" w:cs="Times New Roman"/>
          <w:sz w:val="24"/>
          <w:szCs w:val="24"/>
        </w:rPr>
        <w:t xml:space="preserve">Dyrektor Wydziału </w:t>
      </w:r>
    </w:p>
    <w:p w14:paraId="2F93CF6D" w14:textId="77777777" w:rsidR="00391040" w:rsidRPr="00B15172" w:rsidRDefault="002876A6" w:rsidP="00455F25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5172">
        <w:rPr>
          <w:rFonts w:ascii="Times New Roman" w:eastAsia="Times New Roman" w:hAnsi="Times New Roman" w:cs="Times New Roman"/>
          <w:sz w:val="24"/>
          <w:szCs w:val="24"/>
        </w:rPr>
        <w:t>Spraw Obywatelskich i Cudzoziemców</w:t>
      </w:r>
    </w:p>
    <w:p w14:paraId="54895626" w14:textId="77777777" w:rsidR="00391040" w:rsidRPr="00B15172" w:rsidRDefault="00391040" w:rsidP="00455F25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BAC992" w14:textId="77777777" w:rsidR="00391040" w:rsidRPr="001E2366" w:rsidRDefault="002876A6" w:rsidP="00455F25">
      <w:pPr>
        <w:spacing w:after="0" w:line="240" w:lineRule="auto"/>
        <w:ind w:left="4395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5172">
        <w:rPr>
          <w:rFonts w:ascii="Times New Roman" w:eastAsia="Times New Roman" w:hAnsi="Times New Roman" w:cs="Times New Roman"/>
          <w:sz w:val="24"/>
          <w:szCs w:val="24"/>
        </w:rPr>
        <w:t>/dokument podpisany elektronicznie/</w:t>
      </w:r>
    </w:p>
    <w:p w14:paraId="1FD3B0BF" w14:textId="77777777" w:rsidR="00391040" w:rsidRPr="00BC2FEE" w:rsidRDefault="00391040" w:rsidP="00BC2FE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391040" w:rsidRPr="00BC2FEE" w:rsidSect="00EB0D19">
      <w:footerReference w:type="default" r:id="rId9"/>
      <w:pgSz w:w="12240" w:h="15840"/>
      <w:pgMar w:top="1134" w:right="1134" w:bottom="1134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D154D" w14:textId="77777777" w:rsidR="00603966" w:rsidRDefault="00603966">
      <w:pPr>
        <w:spacing w:after="0" w:line="240" w:lineRule="auto"/>
      </w:pPr>
      <w:r>
        <w:separator/>
      </w:r>
    </w:p>
  </w:endnote>
  <w:endnote w:type="continuationSeparator" w:id="0">
    <w:p w14:paraId="3E957008" w14:textId="77777777" w:rsidR="00603966" w:rsidRDefault="00603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8065703"/>
      <w:docPartObj>
        <w:docPartGallery w:val="Page Numbers (Bottom of Page)"/>
        <w:docPartUnique/>
      </w:docPartObj>
    </w:sdtPr>
    <w:sdtEndPr/>
    <w:sdtContent>
      <w:p w14:paraId="0DFDF1E9" w14:textId="77777777" w:rsidR="00391040" w:rsidRDefault="002876A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2363E73" w14:textId="77777777" w:rsidR="00391040" w:rsidRDefault="003910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D3094" w14:textId="77777777" w:rsidR="00603966" w:rsidRDefault="00603966" w:rsidP="00BC2FEE">
      <w:pPr>
        <w:spacing w:after="0" w:line="240" w:lineRule="auto"/>
      </w:pPr>
      <w:r>
        <w:separator/>
      </w:r>
    </w:p>
  </w:footnote>
  <w:footnote w:type="continuationSeparator" w:id="0">
    <w:p w14:paraId="1E199291" w14:textId="77777777" w:rsidR="00603966" w:rsidRDefault="00603966" w:rsidP="00BC2FEE">
      <w:pPr>
        <w:spacing w:after="0" w:line="240" w:lineRule="auto"/>
      </w:pPr>
      <w:r>
        <w:continuationSeparator/>
      </w:r>
    </w:p>
  </w:footnote>
  <w:footnote w:id="1">
    <w:p w14:paraId="64621F84" w14:textId="77777777" w:rsidR="00391040" w:rsidRPr="00247150" w:rsidRDefault="002876A6" w:rsidP="00540D4F">
      <w:pPr>
        <w:pStyle w:val="Tekstprzypisudolnego"/>
        <w:rPr>
          <w:sz w:val="16"/>
          <w:szCs w:val="16"/>
        </w:rPr>
      </w:pPr>
      <w:r w:rsidRPr="00247150">
        <w:rPr>
          <w:rStyle w:val="Odwoanieprzypisudolnego"/>
          <w:sz w:val="16"/>
          <w:szCs w:val="16"/>
        </w:rPr>
        <w:footnoteRef/>
      </w:r>
      <w:r w:rsidRPr="00247150">
        <w:rPr>
          <w:sz w:val="16"/>
          <w:szCs w:val="16"/>
        </w:rPr>
        <w:t xml:space="preserve"> </w:t>
      </w:r>
      <w:r>
        <w:rPr>
          <w:bCs/>
          <w:sz w:val="16"/>
          <w:szCs w:val="16"/>
        </w:rPr>
        <w:t>tj. Dz. U. z 2019 r., poz. 1541 ze zm.</w:t>
      </w:r>
    </w:p>
  </w:footnote>
  <w:footnote w:id="2">
    <w:p w14:paraId="23600936" w14:textId="77777777" w:rsidR="00391040" w:rsidRPr="001A5DDB" w:rsidRDefault="002876A6" w:rsidP="00540D4F">
      <w:pPr>
        <w:pStyle w:val="Tekstprzypisudolnego"/>
        <w:rPr>
          <w:sz w:val="16"/>
          <w:szCs w:val="16"/>
        </w:rPr>
      </w:pPr>
      <w:r w:rsidRPr="001A5DDB">
        <w:rPr>
          <w:rStyle w:val="Odwoanieprzypisudolnego"/>
          <w:sz w:val="16"/>
          <w:szCs w:val="16"/>
        </w:rPr>
        <w:footnoteRef/>
      </w:r>
      <w:r w:rsidRPr="001A5DDB">
        <w:rPr>
          <w:sz w:val="16"/>
          <w:szCs w:val="16"/>
        </w:rPr>
        <w:t xml:space="preserve"> </w:t>
      </w:r>
      <w:r w:rsidRPr="001A5DDB">
        <w:rPr>
          <w:bCs/>
          <w:sz w:val="16"/>
          <w:szCs w:val="16"/>
        </w:rPr>
        <w:t>tj. Dz. U. z 2019 r., poz. 1541 ze zm.</w:t>
      </w:r>
    </w:p>
  </w:footnote>
  <w:footnote w:id="3">
    <w:p w14:paraId="364E1291" w14:textId="77777777" w:rsidR="00391040" w:rsidRPr="001A5DDB" w:rsidRDefault="002876A6" w:rsidP="00540D4F">
      <w:pPr>
        <w:pStyle w:val="Tekstprzypisudolnego"/>
        <w:rPr>
          <w:sz w:val="16"/>
          <w:szCs w:val="16"/>
        </w:rPr>
      </w:pPr>
      <w:r w:rsidRPr="001A5DDB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tj. Dz. U. z 2019 r. poz. 1282 ze zm.</w:t>
      </w:r>
    </w:p>
  </w:footnote>
  <w:footnote w:id="4">
    <w:p w14:paraId="6C2B161F" w14:textId="77777777" w:rsidR="00391040" w:rsidRPr="001A5DDB" w:rsidRDefault="002876A6" w:rsidP="00540D4F">
      <w:pPr>
        <w:pStyle w:val="Tekstprzypisudolnego"/>
        <w:rPr>
          <w:sz w:val="16"/>
          <w:szCs w:val="16"/>
        </w:rPr>
      </w:pPr>
      <w:r w:rsidRPr="001A5DDB">
        <w:rPr>
          <w:rStyle w:val="Odwoanieprzypisudolnego"/>
          <w:sz w:val="16"/>
          <w:szCs w:val="16"/>
        </w:rPr>
        <w:footnoteRef/>
      </w:r>
      <w:r w:rsidRPr="001A5DDB">
        <w:rPr>
          <w:sz w:val="16"/>
          <w:szCs w:val="16"/>
        </w:rPr>
        <w:t xml:space="preserve"> </w:t>
      </w:r>
      <w:r>
        <w:rPr>
          <w:sz w:val="16"/>
          <w:szCs w:val="16"/>
        </w:rPr>
        <w:t>tj. Dz. U. z 2019 r. poz. 1282 ze zm.</w:t>
      </w:r>
    </w:p>
  </w:footnote>
  <w:footnote w:id="5">
    <w:p w14:paraId="4BFC8E1C" w14:textId="77777777" w:rsidR="00391040" w:rsidRDefault="002876A6" w:rsidP="00540D4F">
      <w:pPr>
        <w:pStyle w:val="Tekstprzypisudolnego"/>
      </w:pPr>
      <w:r w:rsidRPr="001A5DDB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tj. Dz. U. z 2019 r. poz. 1282 ze zm.</w:t>
      </w:r>
    </w:p>
  </w:footnote>
  <w:footnote w:id="6">
    <w:p w14:paraId="32E4A2E9" w14:textId="77777777" w:rsidR="00391040" w:rsidRPr="00CF596B" w:rsidRDefault="002876A6" w:rsidP="00540D4F">
      <w:pPr>
        <w:pStyle w:val="Tekstprzypisudolnego"/>
        <w:jc w:val="both"/>
        <w:rPr>
          <w:color w:val="000000" w:themeColor="text1"/>
          <w:sz w:val="16"/>
          <w:szCs w:val="16"/>
        </w:rPr>
      </w:pPr>
      <w:r w:rsidRPr="00CF596B">
        <w:rPr>
          <w:rStyle w:val="Odwoanieprzypisudolnego"/>
          <w:color w:val="000000" w:themeColor="text1"/>
          <w:sz w:val="16"/>
          <w:szCs w:val="16"/>
        </w:rPr>
        <w:footnoteRef/>
      </w:r>
      <w:r w:rsidRPr="00CF596B">
        <w:rPr>
          <w:color w:val="000000" w:themeColor="text1"/>
          <w:sz w:val="16"/>
          <w:szCs w:val="16"/>
        </w:rPr>
        <w:t xml:space="preserve"> </w:t>
      </w:r>
      <w:r>
        <w:rPr>
          <w:sz w:val="16"/>
          <w:szCs w:val="16"/>
        </w:rPr>
        <w:t>tj. Dz. U. z 2019 r. poz. 351, tj. Dz. U. z 2021 r., poz. 217 ze zm.</w:t>
      </w:r>
    </w:p>
  </w:footnote>
  <w:footnote w:id="7">
    <w:p w14:paraId="084A9D37" w14:textId="77777777" w:rsidR="00391040" w:rsidRPr="00CF596B" w:rsidRDefault="002876A6" w:rsidP="00540D4F">
      <w:pPr>
        <w:pStyle w:val="Tekstprzypisudolnego"/>
        <w:jc w:val="both"/>
        <w:rPr>
          <w:sz w:val="16"/>
          <w:szCs w:val="16"/>
        </w:rPr>
      </w:pPr>
      <w:r w:rsidRPr="00CF596B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tj. Dz. U. z 2019 r., poz. 1440, tj. Dz. U. z 2021 r., poz. 289 ze zm.</w:t>
      </w:r>
    </w:p>
  </w:footnote>
  <w:footnote w:id="8">
    <w:p w14:paraId="317DEEEB" w14:textId="77777777" w:rsidR="00391040" w:rsidRPr="00CF596B" w:rsidRDefault="002876A6" w:rsidP="00540D4F">
      <w:pPr>
        <w:pStyle w:val="Tekstprzypisudolnego"/>
        <w:jc w:val="both"/>
        <w:rPr>
          <w:sz w:val="16"/>
          <w:szCs w:val="16"/>
        </w:rPr>
      </w:pPr>
      <w:r w:rsidRPr="00CF596B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tj. Dz. U. z 2019 r. poz. 351, tj. Dz. U. z 2021 r., poz. 217 ze zm.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35CEC"/>
    <w:multiLevelType w:val="hybridMultilevel"/>
    <w:tmpl w:val="66D437FC"/>
    <w:lvl w:ilvl="0" w:tplc="A4280276">
      <w:start w:val="1"/>
      <w:numFmt w:val="decimal"/>
      <w:lvlText w:val="%1."/>
      <w:lvlJc w:val="left"/>
      <w:pPr>
        <w:ind w:left="720" w:hanging="360"/>
      </w:pPr>
    </w:lvl>
    <w:lvl w:ilvl="1" w:tplc="AC3023D4" w:tentative="1">
      <w:start w:val="1"/>
      <w:numFmt w:val="lowerLetter"/>
      <w:lvlText w:val="%2."/>
      <w:lvlJc w:val="left"/>
      <w:pPr>
        <w:ind w:left="1440" w:hanging="360"/>
      </w:pPr>
    </w:lvl>
    <w:lvl w:ilvl="2" w:tplc="C7CA194E" w:tentative="1">
      <w:start w:val="1"/>
      <w:numFmt w:val="lowerRoman"/>
      <w:lvlText w:val="%3."/>
      <w:lvlJc w:val="right"/>
      <w:pPr>
        <w:ind w:left="2160" w:hanging="180"/>
      </w:pPr>
    </w:lvl>
    <w:lvl w:ilvl="3" w:tplc="455EA416" w:tentative="1">
      <w:start w:val="1"/>
      <w:numFmt w:val="decimal"/>
      <w:lvlText w:val="%4."/>
      <w:lvlJc w:val="left"/>
      <w:pPr>
        <w:ind w:left="2880" w:hanging="360"/>
      </w:pPr>
    </w:lvl>
    <w:lvl w:ilvl="4" w:tplc="53845582" w:tentative="1">
      <w:start w:val="1"/>
      <w:numFmt w:val="lowerLetter"/>
      <w:lvlText w:val="%5."/>
      <w:lvlJc w:val="left"/>
      <w:pPr>
        <w:ind w:left="3600" w:hanging="360"/>
      </w:pPr>
    </w:lvl>
    <w:lvl w:ilvl="5" w:tplc="AEEAD13E" w:tentative="1">
      <w:start w:val="1"/>
      <w:numFmt w:val="lowerRoman"/>
      <w:lvlText w:val="%6."/>
      <w:lvlJc w:val="right"/>
      <w:pPr>
        <w:ind w:left="4320" w:hanging="180"/>
      </w:pPr>
    </w:lvl>
    <w:lvl w:ilvl="6" w:tplc="EE60599E" w:tentative="1">
      <w:start w:val="1"/>
      <w:numFmt w:val="decimal"/>
      <w:lvlText w:val="%7."/>
      <w:lvlJc w:val="left"/>
      <w:pPr>
        <w:ind w:left="5040" w:hanging="360"/>
      </w:pPr>
    </w:lvl>
    <w:lvl w:ilvl="7" w:tplc="6AD25C42" w:tentative="1">
      <w:start w:val="1"/>
      <w:numFmt w:val="lowerLetter"/>
      <w:lvlText w:val="%8."/>
      <w:lvlJc w:val="left"/>
      <w:pPr>
        <w:ind w:left="5760" w:hanging="360"/>
      </w:pPr>
    </w:lvl>
    <w:lvl w:ilvl="8" w:tplc="E536E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D43B2"/>
    <w:multiLevelType w:val="hybridMultilevel"/>
    <w:tmpl w:val="9AE6F32A"/>
    <w:lvl w:ilvl="0" w:tplc="565C7B4C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2B6F9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76DD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AE87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4067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40E9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BECB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32BB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DC8A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17194"/>
    <w:multiLevelType w:val="hybridMultilevel"/>
    <w:tmpl w:val="23D2AA68"/>
    <w:lvl w:ilvl="0" w:tplc="FA401C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5CAB7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20A8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CCFF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96ED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2E8A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C873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FE4C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4A0D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B5D35"/>
    <w:multiLevelType w:val="hybridMultilevel"/>
    <w:tmpl w:val="F572B03C"/>
    <w:lvl w:ilvl="0" w:tplc="1A2C664A">
      <w:start w:val="1"/>
      <w:numFmt w:val="decimal"/>
      <w:lvlText w:val="%1."/>
      <w:lvlJc w:val="left"/>
      <w:pPr>
        <w:ind w:left="360" w:hanging="360"/>
      </w:pPr>
    </w:lvl>
    <w:lvl w:ilvl="1" w:tplc="8668D1A2" w:tentative="1">
      <w:start w:val="1"/>
      <w:numFmt w:val="lowerLetter"/>
      <w:lvlText w:val="%2."/>
      <w:lvlJc w:val="left"/>
      <w:pPr>
        <w:ind w:left="1080" w:hanging="360"/>
      </w:pPr>
    </w:lvl>
    <w:lvl w:ilvl="2" w:tplc="CE343ECE" w:tentative="1">
      <w:start w:val="1"/>
      <w:numFmt w:val="lowerRoman"/>
      <w:lvlText w:val="%3."/>
      <w:lvlJc w:val="right"/>
      <w:pPr>
        <w:ind w:left="1800" w:hanging="180"/>
      </w:pPr>
    </w:lvl>
    <w:lvl w:ilvl="3" w:tplc="D8BC3FCE" w:tentative="1">
      <w:start w:val="1"/>
      <w:numFmt w:val="decimal"/>
      <w:lvlText w:val="%4."/>
      <w:lvlJc w:val="left"/>
      <w:pPr>
        <w:ind w:left="2520" w:hanging="360"/>
      </w:pPr>
    </w:lvl>
    <w:lvl w:ilvl="4" w:tplc="417C87EA" w:tentative="1">
      <w:start w:val="1"/>
      <w:numFmt w:val="lowerLetter"/>
      <w:lvlText w:val="%5."/>
      <w:lvlJc w:val="left"/>
      <w:pPr>
        <w:ind w:left="3240" w:hanging="360"/>
      </w:pPr>
    </w:lvl>
    <w:lvl w:ilvl="5" w:tplc="BBD8CD64" w:tentative="1">
      <w:start w:val="1"/>
      <w:numFmt w:val="lowerRoman"/>
      <w:lvlText w:val="%6."/>
      <w:lvlJc w:val="right"/>
      <w:pPr>
        <w:ind w:left="3960" w:hanging="180"/>
      </w:pPr>
    </w:lvl>
    <w:lvl w:ilvl="6" w:tplc="FE662092" w:tentative="1">
      <w:start w:val="1"/>
      <w:numFmt w:val="decimal"/>
      <w:lvlText w:val="%7."/>
      <w:lvlJc w:val="left"/>
      <w:pPr>
        <w:ind w:left="4680" w:hanging="360"/>
      </w:pPr>
    </w:lvl>
    <w:lvl w:ilvl="7" w:tplc="02CC8EE4" w:tentative="1">
      <w:start w:val="1"/>
      <w:numFmt w:val="lowerLetter"/>
      <w:lvlText w:val="%8."/>
      <w:lvlJc w:val="left"/>
      <w:pPr>
        <w:ind w:left="5400" w:hanging="360"/>
      </w:pPr>
    </w:lvl>
    <w:lvl w:ilvl="8" w:tplc="33744C3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E04845"/>
    <w:multiLevelType w:val="hybridMultilevel"/>
    <w:tmpl w:val="7104098A"/>
    <w:lvl w:ilvl="0" w:tplc="FA926802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B0009170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2360A436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142C1F3C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90EC47BE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930EFB24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36642A1A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8A68315A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9730AD40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5F628E8"/>
    <w:multiLevelType w:val="hybridMultilevel"/>
    <w:tmpl w:val="047AF89E"/>
    <w:lvl w:ilvl="0" w:tplc="DA383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EC58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D84E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C651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36AD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6A6A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261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B848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A2AE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D4422"/>
    <w:multiLevelType w:val="hybridMultilevel"/>
    <w:tmpl w:val="2D846C3E"/>
    <w:lvl w:ilvl="0" w:tplc="CE2CF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4FED5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F40B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D8C6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2AFF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9CFE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475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8EB9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9CB6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471208"/>
    <w:multiLevelType w:val="hybridMultilevel"/>
    <w:tmpl w:val="D062D224"/>
    <w:lvl w:ilvl="0" w:tplc="19FEA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6A024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CC8D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7AC3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C000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5AC5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BA2B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24BC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5289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73810"/>
    <w:multiLevelType w:val="hybridMultilevel"/>
    <w:tmpl w:val="12BC2800"/>
    <w:lvl w:ilvl="0" w:tplc="33F48D5E">
      <w:start w:val="7"/>
      <w:numFmt w:val="bullet"/>
      <w:lvlText w:val=""/>
      <w:lvlJc w:val="left"/>
      <w:pPr>
        <w:ind w:left="1166" w:hanging="360"/>
      </w:pPr>
      <w:rPr>
        <w:rFonts w:ascii="Symbol" w:hAnsi="Symbol" w:hint="default"/>
      </w:rPr>
    </w:lvl>
    <w:lvl w:ilvl="1" w:tplc="CB78790A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DCC98A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4A6C9B20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8EF25FAC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DF08BFD0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2402B10C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C0B2290A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AF26E23E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9" w15:restartNumberingAfterBreak="0">
    <w:nsid w:val="1FD14892"/>
    <w:multiLevelType w:val="hybridMultilevel"/>
    <w:tmpl w:val="9E220F92"/>
    <w:lvl w:ilvl="0" w:tplc="6D142D7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89ADCB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54E607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2C0131C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3A41AF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194F4B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2802E0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212B5E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8D627C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6E727D7"/>
    <w:multiLevelType w:val="hybridMultilevel"/>
    <w:tmpl w:val="4B265412"/>
    <w:lvl w:ilvl="0" w:tplc="2A624E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E543D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D868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D48B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6E79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4E40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A222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56A7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3804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746A3B"/>
    <w:multiLevelType w:val="hybridMultilevel"/>
    <w:tmpl w:val="F53A4A0A"/>
    <w:lvl w:ilvl="0" w:tplc="F154EA26">
      <w:numFmt w:val="bullet"/>
      <w:lvlText w:val=""/>
      <w:lvlJc w:val="left"/>
      <w:pPr>
        <w:ind w:left="3195" w:hanging="2835"/>
      </w:pPr>
      <w:rPr>
        <w:rFonts w:ascii="Symbol" w:eastAsiaTheme="minorEastAsia" w:hAnsi="Symbol" w:cs="Times New Roman" w:hint="default"/>
      </w:rPr>
    </w:lvl>
    <w:lvl w:ilvl="1" w:tplc="303266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7A2D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20CD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7270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C01E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6AAB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40DC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CCB3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12619"/>
    <w:multiLevelType w:val="hybridMultilevel"/>
    <w:tmpl w:val="77F675BE"/>
    <w:lvl w:ilvl="0" w:tplc="A5D8C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D8E6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A2A9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2E06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36AD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7607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A4C6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4EF7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B098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B34D3"/>
    <w:multiLevelType w:val="hybridMultilevel"/>
    <w:tmpl w:val="7C984844"/>
    <w:lvl w:ilvl="0" w:tplc="69902CD0">
      <w:start w:val="1"/>
      <w:numFmt w:val="decimal"/>
      <w:lvlText w:val="%1."/>
      <w:lvlJc w:val="left"/>
      <w:pPr>
        <w:ind w:left="720" w:hanging="360"/>
      </w:pPr>
    </w:lvl>
    <w:lvl w:ilvl="1" w:tplc="B1909452" w:tentative="1">
      <w:start w:val="1"/>
      <w:numFmt w:val="lowerLetter"/>
      <w:lvlText w:val="%2."/>
      <w:lvlJc w:val="left"/>
      <w:pPr>
        <w:ind w:left="1440" w:hanging="360"/>
      </w:pPr>
    </w:lvl>
    <w:lvl w:ilvl="2" w:tplc="B4385494" w:tentative="1">
      <w:start w:val="1"/>
      <w:numFmt w:val="lowerRoman"/>
      <w:lvlText w:val="%3."/>
      <w:lvlJc w:val="right"/>
      <w:pPr>
        <w:ind w:left="2160" w:hanging="180"/>
      </w:pPr>
    </w:lvl>
    <w:lvl w:ilvl="3" w:tplc="43207C22" w:tentative="1">
      <w:start w:val="1"/>
      <w:numFmt w:val="decimal"/>
      <w:lvlText w:val="%4."/>
      <w:lvlJc w:val="left"/>
      <w:pPr>
        <w:ind w:left="2880" w:hanging="360"/>
      </w:pPr>
    </w:lvl>
    <w:lvl w:ilvl="4" w:tplc="AE128024" w:tentative="1">
      <w:start w:val="1"/>
      <w:numFmt w:val="lowerLetter"/>
      <w:lvlText w:val="%5."/>
      <w:lvlJc w:val="left"/>
      <w:pPr>
        <w:ind w:left="3600" w:hanging="360"/>
      </w:pPr>
    </w:lvl>
    <w:lvl w:ilvl="5" w:tplc="8BB06E0E" w:tentative="1">
      <w:start w:val="1"/>
      <w:numFmt w:val="lowerRoman"/>
      <w:lvlText w:val="%6."/>
      <w:lvlJc w:val="right"/>
      <w:pPr>
        <w:ind w:left="4320" w:hanging="180"/>
      </w:pPr>
    </w:lvl>
    <w:lvl w:ilvl="6" w:tplc="791C934A" w:tentative="1">
      <w:start w:val="1"/>
      <w:numFmt w:val="decimal"/>
      <w:lvlText w:val="%7."/>
      <w:lvlJc w:val="left"/>
      <w:pPr>
        <w:ind w:left="5040" w:hanging="360"/>
      </w:pPr>
    </w:lvl>
    <w:lvl w:ilvl="7" w:tplc="18502A66" w:tentative="1">
      <w:start w:val="1"/>
      <w:numFmt w:val="lowerLetter"/>
      <w:lvlText w:val="%8."/>
      <w:lvlJc w:val="left"/>
      <w:pPr>
        <w:ind w:left="5760" w:hanging="360"/>
      </w:pPr>
    </w:lvl>
    <w:lvl w:ilvl="8" w:tplc="EDEAB8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A2F4E"/>
    <w:multiLevelType w:val="hybridMultilevel"/>
    <w:tmpl w:val="081462AE"/>
    <w:lvl w:ilvl="0" w:tplc="67ACABFA">
      <w:start w:val="1"/>
      <w:numFmt w:val="decimal"/>
      <w:lvlText w:val="%1."/>
      <w:lvlJc w:val="left"/>
      <w:pPr>
        <w:ind w:left="780" w:hanging="360"/>
      </w:pPr>
    </w:lvl>
    <w:lvl w:ilvl="1" w:tplc="0BC4D2B8" w:tentative="1">
      <w:start w:val="1"/>
      <w:numFmt w:val="lowerLetter"/>
      <w:lvlText w:val="%2."/>
      <w:lvlJc w:val="left"/>
      <w:pPr>
        <w:ind w:left="1500" w:hanging="360"/>
      </w:pPr>
    </w:lvl>
    <w:lvl w:ilvl="2" w:tplc="5FAA6586" w:tentative="1">
      <w:start w:val="1"/>
      <w:numFmt w:val="lowerRoman"/>
      <w:lvlText w:val="%3."/>
      <w:lvlJc w:val="right"/>
      <w:pPr>
        <w:ind w:left="2220" w:hanging="180"/>
      </w:pPr>
    </w:lvl>
    <w:lvl w:ilvl="3" w:tplc="27D2295E" w:tentative="1">
      <w:start w:val="1"/>
      <w:numFmt w:val="decimal"/>
      <w:lvlText w:val="%4."/>
      <w:lvlJc w:val="left"/>
      <w:pPr>
        <w:ind w:left="2940" w:hanging="360"/>
      </w:pPr>
    </w:lvl>
    <w:lvl w:ilvl="4" w:tplc="57D87ACA" w:tentative="1">
      <w:start w:val="1"/>
      <w:numFmt w:val="lowerLetter"/>
      <w:lvlText w:val="%5."/>
      <w:lvlJc w:val="left"/>
      <w:pPr>
        <w:ind w:left="3660" w:hanging="360"/>
      </w:pPr>
    </w:lvl>
    <w:lvl w:ilvl="5" w:tplc="37447CAE" w:tentative="1">
      <w:start w:val="1"/>
      <w:numFmt w:val="lowerRoman"/>
      <w:lvlText w:val="%6."/>
      <w:lvlJc w:val="right"/>
      <w:pPr>
        <w:ind w:left="4380" w:hanging="180"/>
      </w:pPr>
    </w:lvl>
    <w:lvl w:ilvl="6" w:tplc="87B0DED8" w:tentative="1">
      <w:start w:val="1"/>
      <w:numFmt w:val="decimal"/>
      <w:lvlText w:val="%7."/>
      <w:lvlJc w:val="left"/>
      <w:pPr>
        <w:ind w:left="5100" w:hanging="360"/>
      </w:pPr>
    </w:lvl>
    <w:lvl w:ilvl="7" w:tplc="A468C9FA" w:tentative="1">
      <w:start w:val="1"/>
      <w:numFmt w:val="lowerLetter"/>
      <w:lvlText w:val="%8."/>
      <w:lvlJc w:val="left"/>
      <w:pPr>
        <w:ind w:left="5820" w:hanging="360"/>
      </w:pPr>
    </w:lvl>
    <w:lvl w:ilvl="8" w:tplc="15220B6E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CF7040E"/>
    <w:multiLevelType w:val="hybridMultilevel"/>
    <w:tmpl w:val="772C4650"/>
    <w:lvl w:ilvl="0" w:tplc="97B691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3657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F069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48A1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84A9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00B6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8EF3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3887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F092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B0151F"/>
    <w:multiLevelType w:val="hybridMultilevel"/>
    <w:tmpl w:val="1264C8C6"/>
    <w:lvl w:ilvl="0" w:tplc="B9904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0631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DA20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8EB9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B05E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E234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1E8F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08C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0EEE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8C5503"/>
    <w:multiLevelType w:val="hybridMultilevel"/>
    <w:tmpl w:val="42C05238"/>
    <w:lvl w:ilvl="0" w:tplc="EF1825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1C83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101E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DE20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34FC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CEC0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5C26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D65C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6889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0E0D53"/>
    <w:multiLevelType w:val="hybridMultilevel"/>
    <w:tmpl w:val="B658DBDC"/>
    <w:lvl w:ilvl="0" w:tplc="8B5021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204D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F626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FE47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C613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4CF7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867E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60C1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9C12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704310"/>
    <w:multiLevelType w:val="hybridMultilevel"/>
    <w:tmpl w:val="D8B8A7E4"/>
    <w:lvl w:ilvl="0" w:tplc="3A2651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8B4D3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2421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263C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E028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66F4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203F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A80E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CC3A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E63E87"/>
    <w:multiLevelType w:val="hybridMultilevel"/>
    <w:tmpl w:val="21400BF2"/>
    <w:lvl w:ilvl="0" w:tplc="051AFF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167D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22C5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70A0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C894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74E8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04D3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98F3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42E8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1C0CB5"/>
    <w:multiLevelType w:val="hybridMultilevel"/>
    <w:tmpl w:val="794CC486"/>
    <w:lvl w:ilvl="0" w:tplc="C7A21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B694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E8F4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10BC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B2C8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9650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747E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969E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0E4E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034566"/>
    <w:multiLevelType w:val="hybridMultilevel"/>
    <w:tmpl w:val="5CBAB408"/>
    <w:lvl w:ilvl="0" w:tplc="C74A12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96028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3414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841A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7823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A83A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5C7B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045B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5C61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A9671E"/>
    <w:multiLevelType w:val="hybridMultilevel"/>
    <w:tmpl w:val="66D437FC"/>
    <w:lvl w:ilvl="0" w:tplc="1E34000A">
      <w:start w:val="1"/>
      <w:numFmt w:val="decimal"/>
      <w:lvlText w:val="%1."/>
      <w:lvlJc w:val="left"/>
      <w:pPr>
        <w:ind w:left="720" w:hanging="360"/>
      </w:pPr>
    </w:lvl>
    <w:lvl w:ilvl="1" w:tplc="DEB45DAC" w:tentative="1">
      <w:start w:val="1"/>
      <w:numFmt w:val="lowerLetter"/>
      <w:lvlText w:val="%2."/>
      <w:lvlJc w:val="left"/>
      <w:pPr>
        <w:ind w:left="1440" w:hanging="360"/>
      </w:pPr>
    </w:lvl>
    <w:lvl w:ilvl="2" w:tplc="201C1634" w:tentative="1">
      <w:start w:val="1"/>
      <w:numFmt w:val="lowerRoman"/>
      <w:lvlText w:val="%3."/>
      <w:lvlJc w:val="right"/>
      <w:pPr>
        <w:ind w:left="2160" w:hanging="180"/>
      </w:pPr>
    </w:lvl>
    <w:lvl w:ilvl="3" w:tplc="20E2C95A" w:tentative="1">
      <w:start w:val="1"/>
      <w:numFmt w:val="decimal"/>
      <w:lvlText w:val="%4."/>
      <w:lvlJc w:val="left"/>
      <w:pPr>
        <w:ind w:left="2880" w:hanging="360"/>
      </w:pPr>
    </w:lvl>
    <w:lvl w:ilvl="4" w:tplc="3F88C0B4" w:tentative="1">
      <w:start w:val="1"/>
      <w:numFmt w:val="lowerLetter"/>
      <w:lvlText w:val="%5."/>
      <w:lvlJc w:val="left"/>
      <w:pPr>
        <w:ind w:left="3600" w:hanging="360"/>
      </w:pPr>
    </w:lvl>
    <w:lvl w:ilvl="5" w:tplc="5660056E" w:tentative="1">
      <w:start w:val="1"/>
      <w:numFmt w:val="lowerRoman"/>
      <w:lvlText w:val="%6."/>
      <w:lvlJc w:val="right"/>
      <w:pPr>
        <w:ind w:left="4320" w:hanging="180"/>
      </w:pPr>
    </w:lvl>
    <w:lvl w:ilvl="6" w:tplc="A4782326" w:tentative="1">
      <w:start w:val="1"/>
      <w:numFmt w:val="decimal"/>
      <w:lvlText w:val="%7."/>
      <w:lvlJc w:val="left"/>
      <w:pPr>
        <w:ind w:left="5040" w:hanging="360"/>
      </w:pPr>
    </w:lvl>
    <w:lvl w:ilvl="7" w:tplc="BDF04B2C" w:tentative="1">
      <w:start w:val="1"/>
      <w:numFmt w:val="lowerLetter"/>
      <w:lvlText w:val="%8."/>
      <w:lvlJc w:val="left"/>
      <w:pPr>
        <w:ind w:left="5760" w:hanging="360"/>
      </w:pPr>
    </w:lvl>
    <w:lvl w:ilvl="8" w:tplc="565A45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724178"/>
    <w:multiLevelType w:val="hybridMultilevel"/>
    <w:tmpl w:val="A20EA16E"/>
    <w:lvl w:ilvl="0" w:tplc="C8FAAA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56E17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9461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AE6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02E9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2610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A075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C0E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D492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025882">
    <w:abstractNumId w:val="3"/>
  </w:num>
  <w:num w:numId="2" w16cid:durableId="1736974212">
    <w:abstractNumId w:val="9"/>
  </w:num>
  <w:num w:numId="3" w16cid:durableId="464129789">
    <w:abstractNumId w:val="6"/>
  </w:num>
  <w:num w:numId="4" w16cid:durableId="861937144">
    <w:abstractNumId w:val="7"/>
  </w:num>
  <w:num w:numId="5" w16cid:durableId="1202092920">
    <w:abstractNumId w:val="5"/>
  </w:num>
  <w:num w:numId="6" w16cid:durableId="1069619342">
    <w:abstractNumId w:val="12"/>
  </w:num>
  <w:num w:numId="7" w16cid:durableId="385691682">
    <w:abstractNumId w:val="22"/>
  </w:num>
  <w:num w:numId="8" w16cid:durableId="2068068293">
    <w:abstractNumId w:val="10"/>
  </w:num>
  <w:num w:numId="9" w16cid:durableId="608244296">
    <w:abstractNumId w:val="19"/>
  </w:num>
  <w:num w:numId="10" w16cid:durableId="870264890">
    <w:abstractNumId w:val="24"/>
  </w:num>
  <w:num w:numId="11" w16cid:durableId="874537077">
    <w:abstractNumId w:val="18"/>
  </w:num>
  <w:num w:numId="12" w16cid:durableId="1878353667">
    <w:abstractNumId w:val="11"/>
  </w:num>
  <w:num w:numId="13" w16cid:durableId="598441260">
    <w:abstractNumId w:val="16"/>
  </w:num>
  <w:num w:numId="14" w16cid:durableId="723020105">
    <w:abstractNumId w:val="20"/>
  </w:num>
  <w:num w:numId="15" w16cid:durableId="1241790554">
    <w:abstractNumId w:val="15"/>
  </w:num>
  <w:num w:numId="16" w16cid:durableId="1525943706">
    <w:abstractNumId w:val="14"/>
  </w:num>
  <w:num w:numId="17" w16cid:durableId="1232230360">
    <w:abstractNumId w:val="0"/>
  </w:num>
  <w:num w:numId="18" w16cid:durableId="1247182490">
    <w:abstractNumId w:val="4"/>
  </w:num>
  <w:num w:numId="19" w16cid:durableId="125703470">
    <w:abstractNumId w:val="17"/>
  </w:num>
  <w:num w:numId="20" w16cid:durableId="1106149287">
    <w:abstractNumId w:val="21"/>
  </w:num>
  <w:num w:numId="21" w16cid:durableId="648559059">
    <w:abstractNumId w:val="13"/>
  </w:num>
  <w:num w:numId="22" w16cid:durableId="370082074">
    <w:abstractNumId w:val="1"/>
  </w:num>
  <w:num w:numId="23" w16cid:durableId="1798600953">
    <w:abstractNumId w:val="23"/>
  </w:num>
  <w:num w:numId="24" w16cid:durableId="491481698">
    <w:abstractNumId w:val="8"/>
  </w:num>
  <w:num w:numId="25" w16cid:durableId="857617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6C7"/>
    <w:rsid w:val="00116B87"/>
    <w:rsid w:val="001316C7"/>
    <w:rsid w:val="002723B3"/>
    <w:rsid w:val="002876A6"/>
    <w:rsid w:val="00391040"/>
    <w:rsid w:val="00603966"/>
    <w:rsid w:val="00941A22"/>
    <w:rsid w:val="00D21A16"/>
    <w:rsid w:val="00F4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548A9"/>
  <w15:docId w15:val="{B66B72FC-B025-4EDD-B0EE-6FB24BF4F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BC2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C2FEE"/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rsid w:val="00BC2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BC2F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1_przypis,Footnote Reference Number,Odwołanie przypisu"/>
    <w:rsid w:val="00BC2FEE"/>
    <w:rPr>
      <w:vertAlign w:val="superscript"/>
    </w:rPr>
  </w:style>
  <w:style w:type="table" w:styleId="Tabela-Siatka">
    <w:name w:val="Table Grid"/>
    <w:basedOn w:val="Standardowy"/>
    <w:uiPriority w:val="59"/>
    <w:rsid w:val="00BC2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C2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FE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84595"/>
    <w:pPr>
      <w:ind w:left="720"/>
      <w:contextualSpacing/>
    </w:pPr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B8459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uiPriority w:val="1"/>
    <w:rsid w:val="00B84595"/>
    <w:rPr>
      <w:rFonts w:ascii="Calibri" w:eastAsia="Times New Roman" w:hAnsi="Calibri" w:cs="Times New Roman"/>
    </w:rPr>
  </w:style>
  <w:style w:type="character" w:styleId="Hipercze">
    <w:name w:val="Hyperlink"/>
    <w:uiPriority w:val="99"/>
    <w:unhideWhenUsed/>
    <w:rsid w:val="00B84595"/>
    <w:rPr>
      <w:color w:val="404080"/>
      <w:u w:val="single"/>
    </w:rPr>
  </w:style>
  <w:style w:type="paragraph" w:customStyle="1" w:styleId="Podrozdzia1">
    <w:name w:val="Podrozdział1"/>
    <w:basedOn w:val="Normalny"/>
    <w:next w:val="Tekstprzypisudolnego"/>
    <w:uiPriority w:val="99"/>
    <w:unhideWhenUsed/>
    <w:rsid w:val="00283D6E"/>
    <w:pPr>
      <w:spacing w:after="0" w:line="240" w:lineRule="auto"/>
    </w:pPr>
    <w:rPr>
      <w:rFonts w:eastAsiaTheme="minorHAns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D459C-F0A3-468B-9F5F-C7E9D3FB9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873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Płaczek Tomasz</dc:creator>
  <cp:lastModifiedBy>Aleksandra Gołąb</cp:lastModifiedBy>
  <cp:revision>2</cp:revision>
  <cp:lastPrinted>2017-06-09T04:48:00Z</cp:lastPrinted>
  <dcterms:created xsi:type="dcterms:W3CDTF">2025-12-18T10:09:00Z</dcterms:created>
  <dcterms:modified xsi:type="dcterms:W3CDTF">2025-12-18T10:09:00Z</dcterms:modified>
</cp:coreProperties>
</file>