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72C1" w14:textId="0FCB9043" w:rsidR="0046006C" w:rsidRPr="0046006C" w:rsidRDefault="00775029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bookmarkStart w:id="0" w:name="_Hlk155768674"/>
      <w:r>
        <w:rPr>
          <w:rFonts w:ascii="Arial" w:eastAsia="Times New Roman" w:hAnsi="Arial" w:cs="Arial"/>
          <w:b/>
          <w:bCs/>
          <w:lang w:eastAsia="ar-SA"/>
        </w:rPr>
        <w:t>ZARZĄDZENIE NR 0050/288</w:t>
      </w:r>
      <w:r w:rsidR="0046006C" w:rsidRPr="0046006C">
        <w:rPr>
          <w:rFonts w:ascii="Arial" w:eastAsia="Times New Roman" w:hAnsi="Arial" w:cs="Arial"/>
          <w:b/>
          <w:bCs/>
          <w:lang w:eastAsia="ar-SA"/>
        </w:rPr>
        <w:t>/2</w:t>
      </w:r>
      <w:r w:rsidR="00B06116">
        <w:rPr>
          <w:rFonts w:ascii="Arial" w:eastAsia="Times New Roman" w:hAnsi="Arial" w:cs="Arial"/>
          <w:b/>
          <w:bCs/>
          <w:lang w:eastAsia="ar-SA"/>
        </w:rPr>
        <w:t>5</w:t>
      </w:r>
      <w:r w:rsidR="0046006C" w:rsidRPr="0046006C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090F472F" w14:textId="77777777"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PREZYDENTA MIASTA TYCHY</w:t>
      </w:r>
    </w:p>
    <w:p w14:paraId="2A2A8D39" w14:textId="70B78657"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 xml:space="preserve">z dnia </w:t>
      </w:r>
      <w:r w:rsidR="00775029">
        <w:rPr>
          <w:rFonts w:ascii="Arial" w:eastAsia="Times New Roman" w:hAnsi="Arial" w:cs="Arial"/>
          <w:b/>
          <w:bCs/>
          <w:lang w:eastAsia="ar-SA"/>
        </w:rPr>
        <w:t xml:space="preserve">9 </w:t>
      </w:r>
      <w:r w:rsidR="00DD5054">
        <w:rPr>
          <w:rFonts w:ascii="Arial" w:eastAsia="Times New Roman" w:hAnsi="Arial" w:cs="Arial"/>
          <w:b/>
          <w:bCs/>
          <w:lang w:eastAsia="ar-SA"/>
        </w:rPr>
        <w:t>września</w:t>
      </w:r>
      <w:r w:rsidRPr="0046006C">
        <w:rPr>
          <w:rFonts w:ascii="Arial" w:eastAsia="Times New Roman" w:hAnsi="Arial" w:cs="Arial"/>
          <w:b/>
          <w:bCs/>
          <w:lang w:eastAsia="ar-SA"/>
        </w:rPr>
        <w:t xml:space="preserve"> 202</w:t>
      </w:r>
      <w:r w:rsidR="00B06116">
        <w:rPr>
          <w:rFonts w:ascii="Arial" w:eastAsia="Times New Roman" w:hAnsi="Arial" w:cs="Arial"/>
          <w:b/>
          <w:bCs/>
          <w:lang w:eastAsia="ar-SA"/>
        </w:rPr>
        <w:t>5</w:t>
      </w:r>
      <w:r w:rsidRPr="0046006C">
        <w:rPr>
          <w:rFonts w:ascii="Arial" w:eastAsia="Times New Roman" w:hAnsi="Arial" w:cs="Arial"/>
          <w:b/>
          <w:bCs/>
          <w:lang w:eastAsia="ar-SA"/>
        </w:rPr>
        <w:t xml:space="preserve"> r.</w:t>
      </w:r>
    </w:p>
    <w:bookmarkEnd w:id="0"/>
    <w:p w14:paraId="1F3ADE33" w14:textId="298EB187" w:rsidR="00DD5054" w:rsidRDefault="00DD5054" w:rsidP="00DD505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w sprawie powołania Specjalistycznego Centrum Wspierającego Edukację Włączającą w Tychach</w:t>
      </w:r>
    </w:p>
    <w:p w14:paraId="306B14C8" w14:textId="77777777" w:rsidR="00DD5054" w:rsidRDefault="00DD5054" w:rsidP="00DD5054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170916B9" w14:textId="6636CD87" w:rsidR="00DD5054" w:rsidRDefault="00DD5054" w:rsidP="007406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</w:t>
      </w:r>
      <w:r w:rsidR="009B2AAA">
        <w:rPr>
          <w:rFonts w:ascii="Arial" w:eastAsia="Times New Roman" w:hAnsi="Arial" w:cs="Arial"/>
          <w:color w:val="000000" w:themeColor="text1"/>
          <w:szCs w:val="24"/>
          <w:lang w:eastAsia="pl-PL"/>
        </w:rPr>
        <w:t>2 ust. 1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, art. </w:t>
      </w:r>
      <w:r w:rsidR="009B2AAA">
        <w:rPr>
          <w:rFonts w:ascii="Arial" w:eastAsia="Times New Roman" w:hAnsi="Arial" w:cs="Arial"/>
          <w:color w:val="000000" w:themeColor="text1"/>
          <w:szCs w:val="24"/>
          <w:lang w:eastAsia="pl-PL"/>
        </w:rPr>
        <w:t>92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ust. 1</w:t>
      </w:r>
      <w:r w:rsidR="009B2AA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pkt 2 i ust. 2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ustawy </w:t>
      </w:r>
      <w:r w:rsidR="009B2AAA" w:rsidRPr="009B2AAA">
        <w:rPr>
          <w:rFonts w:ascii="Arial" w:eastAsia="Times New Roman" w:hAnsi="Arial" w:cs="Arial"/>
          <w:color w:val="000000" w:themeColor="text1"/>
          <w:szCs w:val="24"/>
          <w:lang w:eastAsia="pl-PL"/>
        </w:rPr>
        <w:t>z dnia 5 czerwca 1998 r.</w:t>
      </w:r>
      <w:r w:rsidR="0074067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o </w:t>
      </w:r>
      <w:r w:rsidR="009B2AAA" w:rsidRPr="009B2AAA">
        <w:rPr>
          <w:rFonts w:ascii="Arial" w:eastAsia="Times New Roman" w:hAnsi="Arial" w:cs="Arial"/>
          <w:color w:val="000000" w:themeColor="text1"/>
          <w:szCs w:val="24"/>
          <w:lang w:eastAsia="pl-PL"/>
        </w:rPr>
        <w:t>samorządzie powiatowym</w:t>
      </w:r>
      <w:r w:rsidR="009B2AA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9B2AA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4 r., poz. 107 z </w:t>
      </w:r>
      <w:proofErr w:type="spellStart"/>
      <w:r w:rsidR="009B2AAA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9B2AAA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  <w:r w:rsidR="009B2AAA">
        <w:rPr>
          <w:rFonts w:ascii="Arial" w:eastAsia="Times New Roman" w:hAnsi="Arial" w:cs="Arial"/>
          <w:color w:val="000000" w:themeColor="text1"/>
          <w:szCs w:val="24"/>
          <w:lang w:eastAsia="pl-PL"/>
        </w:rPr>
        <w:t>, art. 10 ust. 1 pkt 2, art.</w:t>
      </w:r>
      <w:r w:rsidR="009F1716">
        <w:rPr>
          <w:rFonts w:ascii="Arial" w:eastAsia="Times New Roman" w:hAnsi="Arial" w:cs="Arial"/>
          <w:color w:val="000000" w:themeColor="text1"/>
          <w:szCs w:val="24"/>
          <w:lang w:eastAsia="pl-PL"/>
        </w:rPr>
        <w:t> </w:t>
      </w:r>
      <w:r w:rsidR="009B2AA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29 ust.1 pkt 2 ustawy z dnia 14 grudnia 2016 r. Prawo oświatowe </w:t>
      </w:r>
      <w:r w:rsidR="009F1716">
        <w:rPr>
          <w:rFonts w:ascii="Arial" w:eastAsia="Times New Roman" w:hAnsi="Arial" w:cs="Arial"/>
          <w:color w:val="000000" w:themeColor="text1"/>
          <w:szCs w:val="24"/>
          <w:lang w:eastAsia="pl-PL"/>
        </w:rPr>
        <w:t>(Dz.U. z 2025 r. poz. 1043 z </w:t>
      </w:r>
      <w:proofErr w:type="spellStart"/>
      <w:r w:rsidR="00740676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740676">
        <w:rPr>
          <w:rFonts w:ascii="Arial" w:eastAsia="Times New Roman" w:hAnsi="Arial" w:cs="Arial"/>
          <w:color w:val="000000" w:themeColor="text1"/>
          <w:szCs w:val="24"/>
          <w:lang w:eastAsia="pl-PL"/>
        </w:rPr>
        <w:t>. zm.)</w:t>
      </w:r>
    </w:p>
    <w:p w14:paraId="52B9776B" w14:textId="77777777" w:rsidR="00DD5054" w:rsidRDefault="00DD5054" w:rsidP="009B2AA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273743" w14:textId="77777777" w:rsidR="00DD5054" w:rsidRDefault="00DD5054" w:rsidP="00DD50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6B7FD4B0" w14:textId="77777777" w:rsidR="00DD5054" w:rsidRDefault="00DD5054" w:rsidP="00DD50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0F4B7E" w14:textId="77777777" w:rsidR="00DD5054" w:rsidRDefault="00DD5054" w:rsidP="00DD5054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3FCFD573" w14:textId="77777777" w:rsidR="00DD5054" w:rsidRDefault="00DD5054" w:rsidP="00DD50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Specjalistyczne Centrum Wspierające Edukację Włączającą (SCWEW) w Zespole Szkół Specjalnych nr 8 w Tychach w ramach</w:t>
      </w:r>
      <w: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projektu pn. </w:t>
      </w:r>
      <w:bookmarkStart w:id="1" w:name="OLE_LINK1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„Budowa skoordynowanego systemu pomocy specjalistycznej opartego na Specjalistycznych Centrach Wspierających Edukację Włączającą</w:t>
      </w:r>
      <w:bookmarkEnd w:id="1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”. </w:t>
      </w:r>
    </w:p>
    <w:p w14:paraId="233C6ADB" w14:textId="77777777" w:rsidR="00DD5054" w:rsidRDefault="00DD5054" w:rsidP="00DD50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DC115F" w14:textId="77777777" w:rsidR="00DD5054" w:rsidRDefault="00DD5054" w:rsidP="00DD50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18936419" w14:textId="77777777" w:rsidR="00DD5054" w:rsidRDefault="00DD5054" w:rsidP="00DD5054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lang w:eastAsia="pl-PL"/>
        </w:rPr>
        <w:t>Powołuję Pana Marcina Króla – dyrektora Zespołu Szkół Specjalnych nr 8 w Tychach na Lidera Specjalistycznego Centrum Wspierającego Edukację Włączającą w Tychach.</w:t>
      </w:r>
    </w:p>
    <w:p w14:paraId="6973CCD9" w14:textId="77777777" w:rsidR="00DD5054" w:rsidRDefault="00DD5054" w:rsidP="00DD5054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1A86A2C3" w14:textId="77777777" w:rsidR="00DD5054" w:rsidRDefault="00DD5054" w:rsidP="00DD50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3A1EC4F8" w14:textId="77777777" w:rsidR="00DD5054" w:rsidRDefault="00DD5054" w:rsidP="00DD5054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lang w:eastAsia="pl-PL"/>
        </w:rPr>
        <w:t>Zadania Specjalistycznego Centrum Wspierającego Edukację Włączającą w Tychach:</w:t>
      </w:r>
    </w:p>
    <w:p w14:paraId="4977256D" w14:textId="5A8D2394" w:rsidR="00DD5054" w:rsidRPr="009F1716" w:rsidRDefault="009F1716" w:rsidP="009F171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lang w:eastAsia="pl-PL"/>
        </w:rPr>
        <w:t>w</w:t>
      </w:r>
      <w:r w:rsidR="00DD5054" w:rsidRPr="009F1716">
        <w:rPr>
          <w:rFonts w:ascii="Arial" w:eastAsia="Times New Roman" w:hAnsi="Arial" w:cs="Arial"/>
          <w:bCs/>
          <w:color w:val="000000" w:themeColor="text1"/>
          <w:lang w:eastAsia="pl-PL"/>
        </w:rPr>
        <w:t>spieranie i promowanie działań podejmowanych przez samorząd lokalny, w celu tworzenia lokalnych rozwiązań na rzecz podnoszenia jakości edukacji wszystkich uczniów</w:t>
      </w:r>
      <w:r w:rsidR="00DD5054" w:rsidRPr="009F1716">
        <w:rPr>
          <w:rFonts w:ascii="Arial" w:eastAsia="Times New Roman" w:hAnsi="Arial" w:cs="Arial"/>
          <w:bCs/>
          <w:color w:val="000000" w:themeColor="text1"/>
          <w:lang w:eastAsia="pl-PL"/>
        </w:rPr>
        <w:br/>
        <w:t>z uwzględnieniem zróżnicowania ich pot</w:t>
      </w:r>
      <w:r w:rsidR="009F1425">
        <w:rPr>
          <w:rFonts w:ascii="Arial" w:eastAsia="Times New Roman" w:hAnsi="Arial" w:cs="Arial"/>
          <w:bCs/>
          <w:color w:val="000000" w:themeColor="text1"/>
          <w:lang w:eastAsia="pl-PL"/>
        </w:rPr>
        <w:t>rzeb rozwojowych i edukacyjnych;</w:t>
      </w:r>
    </w:p>
    <w:p w14:paraId="7AE39D70" w14:textId="15544C55" w:rsidR="00DD5054" w:rsidRPr="009F1716" w:rsidRDefault="009F1716" w:rsidP="009F171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lang w:eastAsia="pl-PL"/>
        </w:rPr>
        <w:t>z</w:t>
      </w:r>
      <w:r w:rsidR="00DD5054" w:rsidRPr="009F1716">
        <w:rPr>
          <w:rFonts w:ascii="Arial" w:eastAsia="Times New Roman" w:hAnsi="Arial" w:cs="Arial"/>
          <w:bCs/>
          <w:color w:val="000000" w:themeColor="text1"/>
          <w:lang w:eastAsia="pl-PL"/>
        </w:rPr>
        <w:t>apewnianie wsparcia dla nauczycieli, specjalistów, dyrektorów, kadry niepedagogicznej przedszkoli i szkół ogólnodostępnych w zakresie podnoszenia jakości edukacji wszystkich uczniów w odniesieniu do wyników oceny funkcjonalnej,  z uwzględnieniem zróżnicowania ich pot</w:t>
      </w:r>
      <w:r w:rsidR="009F1425">
        <w:rPr>
          <w:rFonts w:ascii="Arial" w:eastAsia="Times New Roman" w:hAnsi="Arial" w:cs="Arial"/>
          <w:bCs/>
          <w:color w:val="000000" w:themeColor="text1"/>
          <w:lang w:eastAsia="pl-PL"/>
        </w:rPr>
        <w:t>rzeb rozwojowych i edukacyjnych;</w:t>
      </w:r>
    </w:p>
    <w:p w14:paraId="091BBF89" w14:textId="19238576" w:rsidR="00DD5054" w:rsidRPr="009F1716" w:rsidRDefault="009F1716" w:rsidP="009F171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lang w:eastAsia="pl-PL"/>
        </w:rPr>
        <w:t>z</w:t>
      </w:r>
      <w:r w:rsidR="00DD5054" w:rsidRPr="009F1716">
        <w:rPr>
          <w:rFonts w:ascii="Arial" w:eastAsia="Times New Roman" w:hAnsi="Arial" w:cs="Arial"/>
          <w:bCs/>
          <w:color w:val="000000" w:themeColor="text1"/>
          <w:lang w:eastAsia="pl-PL"/>
        </w:rPr>
        <w:t>apewnienie sprzętu specjalistycznego i pomocy dydaktycznych, technologii asystujących wspierających pracę w grupie i klasie zróżnicowanej w przedszkol</w:t>
      </w:r>
      <w:r w:rsidR="009F1425">
        <w:rPr>
          <w:rFonts w:ascii="Arial" w:eastAsia="Times New Roman" w:hAnsi="Arial" w:cs="Arial"/>
          <w:bCs/>
          <w:color w:val="000000" w:themeColor="text1"/>
          <w:lang w:eastAsia="pl-PL"/>
        </w:rPr>
        <w:t>ach i szkołach ogólnodostępnych;</w:t>
      </w:r>
    </w:p>
    <w:p w14:paraId="088FA957" w14:textId="6DECAA87" w:rsidR="00DD5054" w:rsidRPr="009F1716" w:rsidRDefault="009F1716" w:rsidP="009F171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lang w:eastAsia="pl-PL"/>
        </w:rPr>
        <w:t>p</w:t>
      </w:r>
      <w:r w:rsidR="00DD5054" w:rsidRPr="009F1716">
        <w:rPr>
          <w:rFonts w:ascii="Arial" w:eastAsia="Times New Roman" w:hAnsi="Arial" w:cs="Arial"/>
          <w:bCs/>
          <w:color w:val="000000" w:themeColor="text1"/>
          <w:lang w:eastAsia="pl-PL"/>
        </w:rPr>
        <w:t>rowadzenie działań rozwijających i doskonalących kompetencje nauczycieli, specjalistów, dyrektorów, kadry niepedagogicznej przedszkoli i szkół ogólnodo</w:t>
      </w:r>
      <w:r w:rsidR="009F1425">
        <w:rPr>
          <w:rFonts w:ascii="Arial" w:eastAsia="Times New Roman" w:hAnsi="Arial" w:cs="Arial"/>
          <w:bCs/>
          <w:color w:val="000000" w:themeColor="text1"/>
          <w:lang w:eastAsia="pl-PL"/>
        </w:rPr>
        <w:t>stępnych w </w:t>
      </w:r>
      <w:r w:rsidR="00DD5054" w:rsidRPr="009F1716">
        <w:rPr>
          <w:rFonts w:ascii="Arial" w:eastAsia="Times New Roman" w:hAnsi="Arial" w:cs="Arial"/>
          <w:bCs/>
          <w:color w:val="000000" w:themeColor="text1"/>
          <w:lang w:eastAsia="pl-PL"/>
        </w:rPr>
        <w:t>zakresie wspar</w:t>
      </w:r>
      <w:r w:rsidR="009F1425">
        <w:rPr>
          <w:rFonts w:ascii="Arial" w:eastAsia="Times New Roman" w:hAnsi="Arial" w:cs="Arial"/>
          <w:bCs/>
          <w:color w:val="000000" w:themeColor="text1"/>
          <w:lang w:eastAsia="pl-PL"/>
        </w:rPr>
        <w:t>cia rodziny, opiekunów prawnych;</w:t>
      </w:r>
    </w:p>
    <w:p w14:paraId="0A60156C" w14:textId="38413D9A" w:rsidR="00DD5054" w:rsidRPr="009F1716" w:rsidRDefault="009F1716" w:rsidP="009F171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lang w:eastAsia="pl-PL"/>
        </w:rPr>
        <w:t>b</w:t>
      </w:r>
      <w:r w:rsidR="00DD5054" w:rsidRPr="009F1716">
        <w:rPr>
          <w:rFonts w:ascii="Arial" w:eastAsia="Times New Roman" w:hAnsi="Arial" w:cs="Arial"/>
          <w:bCs/>
          <w:color w:val="000000" w:themeColor="text1"/>
          <w:lang w:eastAsia="pl-PL"/>
        </w:rPr>
        <w:t>udowanie kultury współpracy, między innymi przez prowadzenie działań edukacyjnych, informacyjnych w zakresie projektowania edukacji dostępnej dla każdego ucznia.</w:t>
      </w:r>
    </w:p>
    <w:p w14:paraId="23228729" w14:textId="77777777" w:rsidR="00DD5054" w:rsidRDefault="00DD5054" w:rsidP="00DD5054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7EA7E8D6" w14:textId="77777777" w:rsidR="00DD5054" w:rsidRDefault="00DD5054" w:rsidP="00DD50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>§ 4</w:t>
      </w:r>
    </w:p>
    <w:p w14:paraId="0A9C5BBF" w14:textId="77777777" w:rsidR="00DD5054" w:rsidRDefault="00DD5054" w:rsidP="00DD5054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Lucida Sans"/>
          <w:kern w:val="3"/>
          <w:sz w:val="24"/>
          <w:szCs w:val="24"/>
          <w:lang w:eastAsia="zh-CN" w:bidi="hi-IN"/>
        </w:rPr>
      </w:pPr>
      <w:r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2B78678F" w14:textId="77777777" w:rsidR="00DD5054" w:rsidRDefault="00DD5054" w:rsidP="00DD5054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4529A321" w14:textId="77777777" w:rsidR="00DD5054" w:rsidRDefault="00DD5054" w:rsidP="00DD50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>§ 5</w:t>
      </w:r>
    </w:p>
    <w:p w14:paraId="6963FC15" w14:textId="24D133D1" w:rsidR="00DD5054" w:rsidRDefault="00DD5054" w:rsidP="00DD50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</w:t>
      </w:r>
      <w:r w:rsidR="009F171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odzi w życie z dniem podpisania z mocą obowiązywania od  1 września 2025 r. </w:t>
      </w:r>
    </w:p>
    <w:p w14:paraId="66DC0F2A" w14:textId="233EB77E" w:rsidR="00DD5054" w:rsidRDefault="00DD5054" w:rsidP="0048371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7D53A2" w14:textId="77777777" w:rsidR="0048371F" w:rsidRDefault="0048371F" w:rsidP="0048371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4133D4" w14:textId="77777777" w:rsidR="0048371F" w:rsidRPr="0048371F" w:rsidRDefault="0048371F" w:rsidP="0048371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2" w:name="_Hlk188435747"/>
      <w:r w:rsidRPr="0048371F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 Tychy</w:t>
      </w:r>
    </w:p>
    <w:p w14:paraId="716E2D92" w14:textId="77777777" w:rsidR="0048371F" w:rsidRPr="0048371F" w:rsidRDefault="0048371F" w:rsidP="0048371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D726E9" w14:textId="77777777" w:rsidR="0048371F" w:rsidRPr="0048371F" w:rsidRDefault="0048371F" w:rsidP="0048371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48371F">
        <w:rPr>
          <w:rFonts w:ascii="Arial" w:eastAsia="Times New Roman" w:hAnsi="Arial" w:cs="Arial"/>
          <w:color w:val="000000" w:themeColor="text1"/>
          <w:szCs w:val="24"/>
          <w:lang w:eastAsia="pl-PL"/>
        </w:rPr>
        <w:t>/-/ Maciej Gramatyka</w:t>
      </w:r>
      <w:bookmarkEnd w:id="2"/>
    </w:p>
    <w:sectPr w:rsidR="0048371F" w:rsidRPr="00483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4C2A"/>
    <w:multiLevelType w:val="hybridMultilevel"/>
    <w:tmpl w:val="6FCE8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179BA"/>
    <w:multiLevelType w:val="hybridMultilevel"/>
    <w:tmpl w:val="3E083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76605"/>
    <w:multiLevelType w:val="hybridMultilevel"/>
    <w:tmpl w:val="8E8C0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D48A4"/>
    <w:multiLevelType w:val="hybridMultilevel"/>
    <w:tmpl w:val="A8486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807081">
    <w:abstractNumId w:val="3"/>
  </w:num>
  <w:num w:numId="2" w16cid:durableId="1218779328">
    <w:abstractNumId w:val="0"/>
  </w:num>
  <w:num w:numId="3" w16cid:durableId="775519355">
    <w:abstractNumId w:val="2"/>
  </w:num>
  <w:num w:numId="4" w16cid:durableId="1737119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45C"/>
    <w:rsid w:val="00001881"/>
    <w:rsid w:val="00051894"/>
    <w:rsid w:val="00147232"/>
    <w:rsid w:val="001C2DC6"/>
    <w:rsid w:val="001C65F1"/>
    <w:rsid w:val="00253CB1"/>
    <w:rsid w:val="002B3B57"/>
    <w:rsid w:val="0046006C"/>
    <w:rsid w:val="0048371F"/>
    <w:rsid w:val="00740676"/>
    <w:rsid w:val="00766CAF"/>
    <w:rsid w:val="00775029"/>
    <w:rsid w:val="007A648F"/>
    <w:rsid w:val="007B0F29"/>
    <w:rsid w:val="007B247E"/>
    <w:rsid w:val="009B2AAA"/>
    <w:rsid w:val="009F1425"/>
    <w:rsid w:val="009F1716"/>
    <w:rsid w:val="00B06116"/>
    <w:rsid w:val="00B36868"/>
    <w:rsid w:val="00C3535F"/>
    <w:rsid w:val="00CD2261"/>
    <w:rsid w:val="00DD5054"/>
    <w:rsid w:val="00ED345C"/>
    <w:rsid w:val="00F47C9C"/>
    <w:rsid w:val="00FA5EF7"/>
    <w:rsid w:val="00FD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C9F0"/>
  <w15:chartTrackingRefBased/>
  <w15:docId w15:val="{B6FABA4A-46BA-422D-B313-F4BF32CC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2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AA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F1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9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1AAA9-8763-484B-A589-3B1696A5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Katarzyna</dc:creator>
  <cp:keywords/>
  <dc:description/>
  <cp:lastModifiedBy>Monika Jaworek</cp:lastModifiedBy>
  <cp:revision>4</cp:revision>
  <cp:lastPrinted>2025-09-09T10:41:00Z</cp:lastPrinted>
  <dcterms:created xsi:type="dcterms:W3CDTF">2025-09-18T10:39:00Z</dcterms:created>
  <dcterms:modified xsi:type="dcterms:W3CDTF">2025-09-18T10:42:00Z</dcterms:modified>
</cp:coreProperties>
</file>