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F4E9D" w14:textId="70A5B476" w:rsidR="00F721FD" w:rsidRDefault="004B1F1A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910215">
        <w:rPr>
          <w:rFonts w:ascii="Arial" w:hAnsi="Arial" w:cs="Arial"/>
          <w:b/>
          <w:bCs/>
          <w:sz w:val="22"/>
          <w:szCs w:val="22"/>
        </w:rPr>
        <w:t>180</w:t>
      </w:r>
      <w:r>
        <w:rPr>
          <w:rFonts w:ascii="Arial" w:hAnsi="Arial" w:cs="Arial"/>
          <w:b/>
          <w:bCs/>
          <w:sz w:val="22"/>
          <w:szCs w:val="22"/>
        </w:rPr>
        <w:t>/25</w:t>
      </w:r>
    </w:p>
    <w:p w14:paraId="1137B322" w14:textId="77777777" w:rsidR="00F721FD" w:rsidRDefault="004B1F1A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0DFC784" w14:textId="18073DC6" w:rsidR="00F721FD" w:rsidRDefault="004B1F1A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dnia </w:t>
      </w:r>
      <w:r w:rsidR="00910215">
        <w:rPr>
          <w:rFonts w:ascii="Arial" w:hAnsi="Arial" w:cs="Arial"/>
          <w:sz w:val="22"/>
          <w:szCs w:val="22"/>
        </w:rPr>
        <w:t>10 czerwca</w:t>
      </w:r>
      <w:r>
        <w:rPr>
          <w:rFonts w:ascii="Arial" w:hAnsi="Arial" w:cs="Arial"/>
          <w:sz w:val="22"/>
          <w:szCs w:val="22"/>
        </w:rPr>
        <w:t xml:space="preserve"> 2025 r.</w:t>
      </w:r>
    </w:p>
    <w:p w14:paraId="43F5D437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48DB23D6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w sprawie powołania składu Komisji Konkursowej opiniującej oferty złożone</w:t>
      </w:r>
      <w:r>
        <w:rPr>
          <w:rFonts w:ascii="Arial" w:hAnsi="Arial" w:cs="Arial"/>
          <w:b/>
          <w:bCs/>
          <w:sz w:val="22"/>
          <w:szCs w:val="22"/>
        </w:rPr>
        <w:br/>
        <w:t xml:space="preserve">w ramach otwartego konkursu ofert na realizację zadania publicznego w latach 2025 – 2029 </w:t>
      </w:r>
    </w:p>
    <w:p w14:paraId="19FAAB20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Na podstawie art. 15 ust. 2a ustawy z dnia 24 kwietnia 2003 r. o działalności pożytku publicznego i o wolontariacie (Dz.U. z 2024 r., poz. 1491 ze zm.).</w:t>
      </w:r>
    </w:p>
    <w:p w14:paraId="4083B10F" w14:textId="77777777" w:rsidR="00F721FD" w:rsidRDefault="00F721F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2C5C67" w14:textId="77777777" w:rsidR="00F721FD" w:rsidRDefault="004B1F1A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1BE187A1" w14:textId="77777777" w:rsidR="00F721FD" w:rsidRDefault="00F721FD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1CE569" w14:textId="77777777" w:rsidR="00F721FD" w:rsidRDefault="004B1F1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0D99B049" w14:textId="77777777" w:rsidR="00F721FD" w:rsidRDefault="00F721F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C0C8A67" w14:textId="77777777" w:rsidR="00F721FD" w:rsidRDefault="004B1F1A">
      <w:pPr>
        <w:pStyle w:val="Standard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Powołuję Komisję Konkursową w celu opiniowania ofert złożonych w ramach otwartego konkursu ofert na realizację zadania publicznego w latach 2025 - 2029 w zakresie </w:t>
      </w:r>
      <w:r>
        <w:rPr>
          <w:rFonts w:ascii="Arial" w:hAnsi="Arial" w:cs="Arial"/>
          <w:color w:val="000000"/>
          <w:sz w:val="22"/>
          <w:szCs w:val="22"/>
        </w:rPr>
        <w:t xml:space="preserve">pomocy społecznej </w:t>
      </w:r>
      <w:r>
        <w:rPr>
          <w:rFonts w:ascii="Arial" w:hAnsi="Arial" w:cs="Arial"/>
          <w:sz w:val="22"/>
          <w:szCs w:val="22"/>
        </w:rPr>
        <w:t xml:space="preserve">w formie wspierania wykonywania zadania publicznego, wraz z udzieleniem dotacji na dofinansowanie jego realizacji </w:t>
      </w:r>
      <w:r>
        <w:rPr>
          <w:rFonts w:ascii="Arial" w:eastAsia="Calibri" w:hAnsi="Arial" w:cs="Arial"/>
          <w:color w:val="000000"/>
          <w:sz w:val="22"/>
          <w:szCs w:val="22"/>
          <w:lang w:eastAsia="pl-PL"/>
        </w:rPr>
        <w:t xml:space="preserve">pn.:  Prowadzenie na terenie Miasta Tychy w latach 2025 – 2029 Domu Pomocy Społecznej o zasięgu ponadgminnym dla  16 osób przewlekle somatycznie chorych, </w:t>
      </w:r>
      <w:r>
        <w:rPr>
          <w:rFonts w:ascii="Arial" w:hAnsi="Arial" w:cs="Arial"/>
          <w:sz w:val="22"/>
          <w:szCs w:val="22"/>
        </w:rPr>
        <w:t>ogłoszonego w dniu 2</w:t>
      </w:r>
      <w:r>
        <w:rPr>
          <w:rFonts w:ascii="Arial" w:hAnsi="Arial" w:cs="Arial"/>
          <w:color w:val="000000"/>
          <w:sz w:val="22"/>
          <w:szCs w:val="22"/>
        </w:rPr>
        <w:t xml:space="preserve">2 maja </w:t>
      </w:r>
      <w:r>
        <w:rPr>
          <w:rFonts w:ascii="Arial" w:hAnsi="Arial" w:cs="Arial"/>
          <w:sz w:val="22"/>
          <w:szCs w:val="22"/>
        </w:rPr>
        <w:t>2025 roku, w składzie:</w:t>
      </w:r>
    </w:p>
    <w:p w14:paraId="68267FDC" w14:textId="77777777" w:rsidR="00F721FD" w:rsidRDefault="00F721F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05" w:type="dxa"/>
        <w:tblInd w:w="36" w:type="dxa"/>
        <w:tblLayout w:type="fixed"/>
        <w:tblLook w:val="04A0" w:firstRow="1" w:lastRow="0" w:firstColumn="1" w:lastColumn="0" w:noHBand="0" w:noVBand="1"/>
      </w:tblPr>
      <w:tblGrid>
        <w:gridCol w:w="398"/>
        <w:gridCol w:w="2214"/>
        <w:gridCol w:w="388"/>
        <w:gridCol w:w="2388"/>
        <w:gridCol w:w="312"/>
        <w:gridCol w:w="4005"/>
      </w:tblGrid>
      <w:tr w:rsidR="00F721FD" w14:paraId="7196CD66" w14:textId="77777777">
        <w:tc>
          <w:tcPr>
            <w:tcW w:w="398" w:type="dxa"/>
          </w:tcPr>
          <w:p w14:paraId="28041116" w14:textId="77777777" w:rsidR="00F721FD" w:rsidRDefault="00F721FD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3F103DA0" w14:textId="77777777" w:rsidR="00F721FD" w:rsidRDefault="004B1F1A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Przewodniczący</w:t>
            </w:r>
          </w:p>
        </w:tc>
        <w:tc>
          <w:tcPr>
            <w:tcW w:w="388" w:type="dxa"/>
          </w:tcPr>
          <w:p w14:paraId="6D190BA6" w14:textId="77777777" w:rsidR="00F721FD" w:rsidRDefault="004B1F1A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8" w:type="dxa"/>
          </w:tcPr>
          <w:p w14:paraId="74E0C80D" w14:textId="77777777" w:rsidR="00F721FD" w:rsidRDefault="004B1F1A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Iwona Rogalska</w:t>
            </w:r>
          </w:p>
        </w:tc>
        <w:tc>
          <w:tcPr>
            <w:tcW w:w="312" w:type="dxa"/>
          </w:tcPr>
          <w:p w14:paraId="6E679886" w14:textId="77777777" w:rsidR="00F721FD" w:rsidRDefault="004B1F1A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17534BFC" w14:textId="77777777" w:rsidR="00F721FD" w:rsidRDefault="004B1F1A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Dyrektor Miejskiego Ośrodka Pomocy Społecznej w Tychach</w:t>
            </w:r>
          </w:p>
        </w:tc>
      </w:tr>
      <w:tr w:rsidR="00F721FD" w14:paraId="32603BB8" w14:textId="77777777">
        <w:tc>
          <w:tcPr>
            <w:tcW w:w="398" w:type="dxa"/>
          </w:tcPr>
          <w:p w14:paraId="4152AD81" w14:textId="77777777" w:rsidR="00F721FD" w:rsidRDefault="00F721FD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1BD6F3A0" w14:textId="77777777" w:rsidR="00F721FD" w:rsidRDefault="004B1F1A">
            <w:pPr>
              <w:snapToGrid w:val="0"/>
              <w:rPr>
                <w:rFonts w:ascii="Arial" w:eastAsia="DejaVu Sans" w:hAnsi="Arial" w:cs="Arial"/>
                <w:sz w:val="22"/>
                <w:szCs w:val="22"/>
              </w:rPr>
            </w:pPr>
            <w:r>
              <w:rPr>
                <w:rFonts w:ascii="Arial" w:eastAsia="DejaVu Sans" w:hAnsi="Arial" w:cs="Arial"/>
                <w:sz w:val="22"/>
                <w:szCs w:val="22"/>
              </w:rPr>
              <w:t>Zastępca Przewodniczącego</w:t>
            </w:r>
          </w:p>
        </w:tc>
        <w:tc>
          <w:tcPr>
            <w:tcW w:w="388" w:type="dxa"/>
          </w:tcPr>
          <w:p w14:paraId="204CF8B9" w14:textId="77777777" w:rsidR="00F721FD" w:rsidRDefault="004B1F1A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8" w:type="dxa"/>
          </w:tcPr>
          <w:p w14:paraId="43EEA281" w14:textId="77777777" w:rsidR="00F721FD" w:rsidRDefault="004B1F1A">
            <w:pPr>
              <w:pStyle w:val="Standard"/>
              <w:snapToGrid w:val="0"/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Renata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Tiuniegów</w:t>
            </w:r>
            <w:proofErr w:type="spellEnd"/>
          </w:p>
        </w:tc>
        <w:tc>
          <w:tcPr>
            <w:tcW w:w="312" w:type="dxa"/>
          </w:tcPr>
          <w:p w14:paraId="34DD0BC6" w14:textId="77777777" w:rsidR="00F721FD" w:rsidRDefault="004B1F1A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1F198DC3" w14:textId="77777777" w:rsidR="00F721FD" w:rsidRDefault="004B1F1A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Starszy Pracownik Socjalny</w:t>
            </w:r>
          </w:p>
        </w:tc>
      </w:tr>
      <w:tr w:rsidR="00F721FD" w14:paraId="7426340E" w14:textId="77777777">
        <w:tc>
          <w:tcPr>
            <w:tcW w:w="398" w:type="dxa"/>
          </w:tcPr>
          <w:p w14:paraId="30DFDF6E" w14:textId="77777777" w:rsidR="00F721FD" w:rsidRDefault="00F721FD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178B53C8" w14:textId="77777777" w:rsidR="00F721FD" w:rsidRDefault="004B1F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Członek</w:t>
            </w:r>
          </w:p>
        </w:tc>
        <w:tc>
          <w:tcPr>
            <w:tcW w:w="388" w:type="dxa"/>
          </w:tcPr>
          <w:p w14:paraId="5719EACF" w14:textId="77777777" w:rsidR="00F721FD" w:rsidRDefault="004B1F1A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8" w:type="dxa"/>
          </w:tcPr>
          <w:p w14:paraId="1851E829" w14:textId="77777777" w:rsidR="00F721FD" w:rsidRDefault="004B1F1A">
            <w:pPr>
              <w:pStyle w:val="Standard"/>
              <w:snapToGrid w:val="0"/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Julia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Siewior</w:t>
            </w:r>
            <w:proofErr w:type="spellEnd"/>
          </w:p>
        </w:tc>
        <w:tc>
          <w:tcPr>
            <w:tcW w:w="312" w:type="dxa"/>
          </w:tcPr>
          <w:p w14:paraId="19442205" w14:textId="77777777" w:rsidR="00F721FD" w:rsidRDefault="004B1F1A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65D9EB56" w14:textId="77777777" w:rsidR="00F721FD" w:rsidRDefault="004B1F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Referent Prawny</w:t>
            </w:r>
          </w:p>
        </w:tc>
      </w:tr>
      <w:tr w:rsidR="00F721FD" w14:paraId="76435A92" w14:textId="77777777">
        <w:tc>
          <w:tcPr>
            <w:tcW w:w="398" w:type="dxa"/>
          </w:tcPr>
          <w:p w14:paraId="78A7F9EA" w14:textId="77777777" w:rsidR="00F721FD" w:rsidRDefault="00F721FD">
            <w:pPr>
              <w:pStyle w:val="Standard"/>
              <w:numPr>
                <w:ilvl w:val="0"/>
                <w:numId w:val="1"/>
              </w:numPr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4" w:type="dxa"/>
          </w:tcPr>
          <w:p w14:paraId="5F2B7786" w14:textId="77777777" w:rsidR="00F721FD" w:rsidRDefault="004B1F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Sekretarz</w:t>
            </w:r>
          </w:p>
        </w:tc>
        <w:tc>
          <w:tcPr>
            <w:tcW w:w="388" w:type="dxa"/>
          </w:tcPr>
          <w:p w14:paraId="219530B7" w14:textId="77777777" w:rsidR="00F721FD" w:rsidRDefault="004B1F1A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388" w:type="dxa"/>
          </w:tcPr>
          <w:p w14:paraId="737A9892" w14:textId="77777777" w:rsidR="00F721FD" w:rsidRDefault="004B1F1A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Lilianna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Lenczowska</w:t>
            </w:r>
            <w:proofErr w:type="spellEnd"/>
          </w:p>
        </w:tc>
        <w:tc>
          <w:tcPr>
            <w:tcW w:w="312" w:type="dxa"/>
          </w:tcPr>
          <w:p w14:paraId="413C0CCE" w14:textId="77777777" w:rsidR="00F721FD" w:rsidRDefault="004B1F1A">
            <w:pPr>
              <w:pStyle w:val="Standard"/>
              <w:snapToGrid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005" w:type="dxa"/>
          </w:tcPr>
          <w:p w14:paraId="37C406BD" w14:textId="77777777" w:rsidR="00F721FD" w:rsidRDefault="004B1F1A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Referent ds. Zamówień Publicznych</w:t>
            </w:r>
          </w:p>
        </w:tc>
      </w:tr>
    </w:tbl>
    <w:p w14:paraId="10F6920C" w14:textId="77777777" w:rsidR="00F721FD" w:rsidRDefault="00F721F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4D8557" w14:textId="77777777" w:rsidR="00F721FD" w:rsidRDefault="004B1F1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5F01302C" w14:textId="77777777" w:rsidR="00F721FD" w:rsidRDefault="00F721FD">
      <w:pPr>
        <w:pStyle w:val="Standard"/>
        <w:spacing w:line="276" w:lineRule="auto"/>
        <w:ind w:left="340" w:hanging="340"/>
        <w:jc w:val="both"/>
        <w:rPr>
          <w:rFonts w:ascii="Arial" w:hAnsi="Arial" w:cs="Arial"/>
          <w:b/>
          <w:sz w:val="22"/>
          <w:szCs w:val="22"/>
        </w:rPr>
      </w:pPr>
    </w:p>
    <w:p w14:paraId="4BA1F275" w14:textId="77777777" w:rsidR="00F721FD" w:rsidRDefault="004B1F1A">
      <w:pPr>
        <w:pStyle w:val="Standard"/>
        <w:spacing w:line="276" w:lineRule="auto"/>
        <w:ind w:left="340"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zadań Komisji Konkursowej należy:</w:t>
      </w:r>
    </w:p>
    <w:p w14:paraId="1EDF509E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opiniowanie ofert złożonych w ramach otwartego konkursu,</w:t>
      </w:r>
    </w:p>
    <w:p w14:paraId="78247644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dokonanie oceny merytorycznej złożonych ofert.</w:t>
      </w:r>
    </w:p>
    <w:p w14:paraId="29DA09BD" w14:textId="77777777" w:rsidR="00F721FD" w:rsidRDefault="00F721F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B45507" w14:textId="77777777" w:rsidR="00F721FD" w:rsidRDefault="004B1F1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14:paraId="1D2EBE51" w14:textId="77777777" w:rsidR="00F721FD" w:rsidRDefault="00F721F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47FBEC" w14:textId="77777777" w:rsidR="00F721FD" w:rsidRDefault="004B1F1A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Do zadań Przewodniczącego lub w przypadku jego nieobecności do Zastępcy Przewodniczącego należy w szczególności:</w:t>
      </w:r>
    </w:p>
    <w:p w14:paraId="5598660C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wyznaczenie terminów posiedzeń Komisji Konkursowej,</w:t>
      </w:r>
    </w:p>
    <w:p w14:paraId="528FC7FB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kierowanie pracami Komisji Konkursowej.</w:t>
      </w:r>
    </w:p>
    <w:p w14:paraId="70F7B80E" w14:textId="77777777" w:rsidR="00F721FD" w:rsidRDefault="00F721F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5CE30D" w14:textId="77777777" w:rsidR="00F721FD" w:rsidRDefault="004B1F1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4</w:t>
      </w:r>
    </w:p>
    <w:p w14:paraId="087F4E35" w14:textId="77777777" w:rsidR="00F721FD" w:rsidRDefault="00F721F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E7EA9F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zadań Sekretarza należy w szczególności:</w:t>
      </w:r>
    </w:p>
    <w:p w14:paraId="5A20A569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przygotowanie dokumentacji na potrzeby Komisji Konkursowej, w tym:</w:t>
      </w:r>
    </w:p>
    <w:p w14:paraId="31768A35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listy obecności,</w:t>
      </w:r>
    </w:p>
    <w:p w14:paraId="2BA0DDA9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oświadczeń o bezstronności dla członków Komisji Konkursowej, zgodnie z załącznikiem do Zarządzenia,</w:t>
      </w:r>
    </w:p>
    <w:p w14:paraId="55645E08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karty oceny merytorycznej ofert;</w:t>
      </w:r>
    </w:p>
    <w:p w14:paraId="0678373F" w14:textId="77777777" w:rsidR="00F721FD" w:rsidRDefault="004B1F1A">
      <w:pPr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sporządzenie protokołu z prac Komisji Konkursowej.</w:t>
      </w:r>
    </w:p>
    <w:p w14:paraId="4CEC134C" w14:textId="77777777" w:rsidR="00F721FD" w:rsidRDefault="00F721FD">
      <w:pPr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7AD3948" w14:textId="77777777" w:rsidR="00F721FD" w:rsidRDefault="00F721F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B7B3D7F" w14:textId="77777777" w:rsidR="00F721FD" w:rsidRDefault="00F721F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1F30FC5" w14:textId="77777777" w:rsidR="00F721FD" w:rsidRDefault="00F721F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4B0E24B" w14:textId="77777777" w:rsidR="00F721FD" w:rsidRDefault="004B1F1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</w:p>
    <w:p w14:paraId="60E6161C" w14:textId="77777777" w:rsidR="00F721FD" w:rsidRDefault="00F721FD">
      <w:pPr>
        <w:pStyle w:val="Standard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5EB1938" w14:textId="77777777" w:rsidR="00F721FD" w:rsidRDefault="004B1F1A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Członkowie Komisji Konkursowej mogą zapoznać się z ofertami w miejscu ich przechowywania przed posiedzeniem Komisji Konkursowej.</w:t>
      </w:r>
    </w:p>
    <w:p w14:paraId="57336C82" w14:textId="77777777" w:rsidR="00F721FD" w:rsidRDefault="00F721FD">
      <w:pPr>
        <w:pStyle w:val="Standard"/>
        <w:spacing w:line="276" w:lineRule="auto"/>
        <w:ind w:left="397" w:hanging="340"/>
        <w:jc w:val="both"/>
        <w:rPr>
          <w:rFonts w:ascii="Arial" w:hAnsi="Arial" w:cs="Arial"/>
          <w:sz w:val="22"/>
          <w:szCs w:val="22"/>
        </w:rPr>
      </w:pPr>
    </w:p>
    <w:p w14:paraId="6AD6981B" w14:textId="77777777" w:rsidR="00F721FD" w:rsidRDefault="004B1F1A">
      <w:pPr>
        <w:pStyle w:val="Standard"/>
        <w:spacing w:line="276" w:lineRule="auto"/>
        <w:ind w:left="397" w:hanging="3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14:paraId="45963EB1" w14:textId="77777777" w:rsidR="00F721FD" w:rsidRDefault="00F721FD">
      <w:pPr>
        <w:pStyle w:val="Standard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FEFE1F2" w14:textId="77777777" w:rsidR="00F721FD" w:rsidRDefault="004B1F1A">
      <w:pPr>
        <w:pStyle w:val="Standard"/>
        <w:spacing w:line="276" w:lineRule="auto"/>
        <w:ind w:hanging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Komisja Konkursowa ulega rozwiązaniu z chwilą rozstrzygnięcia konkursu ofert, o którym mowa w § 1.</w:t>
      </w:r>
    </w:p>
    <w:p w14:paraId="20BBCBFF" w14:textId="77777777" w:rsidR="00F721FD" w:rsidRDefault="00F721F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8DA943" w14:textId="77777777" w:rsidR="00F721FD" w:rsidRDefault="004B1F1A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14:paraId="58A34EF2" w14:textId="77777777" w:rsidR="00F721FD" w:rsidRDefault="00F721FD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18916E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obsługę administracyjną Komisji odpowiada Miejski Ośrodek Pomocy Społecznej w Tychach.</w:t>
      </w:r>
    </w:p>
    <w:p w14:paraId="258FD193" w14:textId="77777777" w:rsidR="00F721FD" w:rsidRDefault="00F721F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67B91D" w14:textId="77777777" w:rsidR="00F721FD" w:rsidRDefault="004B1F1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</w:t>
      </w:r>
    </w:p>
    <w:p w14:paraId="3B3556AA" w14:textId="77777777" w:rsidR="00F721FD" w:rsidRDefault="00F721F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84A9C64" w14:textId="77777777" w:rsidR="00F721FD" w:rsidRDefault="004B1F1A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zarządzenia powierzam Prezydentowi Miasta Tychy.</w:t>
      </w:r>
    </w:p>
    <w:p w14:paraId="315E59A2" w14:textId="77777777" w:rsidR="00F721FD" w:rsidRDefault="00F721F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A16343" w14:textId="77777777" w:rsidR="00F721FD" w:rsidRDefault="004B1F1A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14:paraId="4969B8C9" w14:textId="77777777" w:rsidR="00F721FD" w:rsidRDefault="00F721FD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7E2E0BE" w14:textId="77777777" w:rsidR="00F721FD" w:rsidRDefault="004B1F1A">
      <w:pPr>
        <w:pStyle w:val="Standard"/>
        <w:spacing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14:paraId="55D4BE2D" w14:textId="77777777" w:rsidR="00F721FD" w:rsidRDefault="00F721FD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90A694" w14:textId="77777777" w:rsidR="00F721FD" w:rsidRDefault="00F721FD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3888E940" w14:textId="77777777" w:rsidR="00F721FD" w:rsidRDefault="00F721FD">
      <w:pPr>
        <w:tabs>
          <w:tab w:val="left" w:pos="5835"/>
        </w:tabs>
        <w:rPr>
          <w:rFonts w:ascii="Arial" w:hAnsi="Arial" w:cs="Arial"/>
          <w:sz w:val="22"/>
          <w:szCs w:val="22"/>
        </w:rPr>
      </w:pPr>
    </w:p>
    <w:p w14:paraId="7768FD36" w14:textId="77777777" w:rsidR="00F721FD" w:rsidRDefault="004B1F1A">
      <w:pPr>
        <w:tabs>
          <w:tab w:val="left" w:pos="583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9F3D355" w14:textId="77777777" w:rsidR="00912563" w:rsidRPr="00912563" w:rsidRDefault="00912563" w:rsidP="00912563">
      <w:pPr>
        <w:rPr>
          <w:rFonts w:ascii="Arial" w:hAnsi="Arial" w:cs="Arial"/>
          <w:sz w:val="22"/>
          <w:szCs w:val="22"/>
        </w:rPr>
      </w:pPr>
    </w:p>
    <w:p w14:paraId="39FF15C8" w14:textId="77777777" w:rsidR="00912563" w:rsidRPr="00912563" w:rsidRDefault="00912563" w:rsidP="00912563">
      <w:pPr>
        <w:jc w:val="right"/>
        <w:rPr>
          <w:rFonts w:ascii="Arial" w:hAnsi="Arial" w:cs="Arial"/>
          <w:sz w:val="22"/>
          <w:szCs w:val="22"/>
        </w:rPr>
      </w:pPr>
      <w:bookmarkStart w:id="0" w:name="_Hlk188435747"/>
      <w:r w:rsidRPr="00912563">
        <w:rPr>
          <w:rFonts w:ascii="Arial" w:hAnsi="Arial" w:cs="Arial"/>
          <w:sz w:val="22"/>
          <w:szCs w:val="22"/>
        </w:rPr>
        <w:t>Prezydent Miasta Tychy</w:t>
      </w:r>
    </w:p>
    <w:p w14:paraId="09F37273" w14:textId="77777777" w:rsidR="00912563" w:rsidRPr="00912563" w:rsidRDefault="00912563" w:rsidP="00912563">
      <w:pPr>
        <w:jc w:val="right"/>
        <w:rPr>
          <w:rFonts w:ascii="Arial" w:hAnsi="Arial" w:cs="Arial"/>
          <w:sz w:val="22"/>
          <w:szCs w:val="22"/>
        </w:rPr>
      </w:pPr>
    </w:p>
    <w:p w14:paraId="5B7A629E" w14:textId="77777777" w:rsidR="00912563" w:rsidRPr="00912563" w:rsidRDefault="00912563" w:rsidP="00912563">
      <w:pPr>
        <w:jc w:val="right"/>
        <w:rPr>
          <w:rFonts w:ascii="Arial" w:hAnsi="Arial" w:cs="Arial"/>
          <w:sz w:val="22"/>
          <w:szCs w:val="22"/>
        </w:rPr>
      </w:pPr>
      <w:r w:rsidRPr="00912563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11C6ECF7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177D8C63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467F5E79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1F581DC1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19E0B1A9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5C0C609B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61E30DB2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5E915B60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096B596E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7652857C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56D7CC8C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2FCF0348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33BDB4A1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0FC7454E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6ABA7961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0ECF7959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486F0F84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67B32007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5DE0AE04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33F1CAAF" w14:textId="77777777" w:rsidR="00912563" w:rsidRDefault="00912563">
      <w:pPr>
        <w:rPr>
          <w:rFonts w:ascii="Arial" w:hAnsi="Arial" w:cs="Arial"/>
          <w:sz w:val="22"/>
          <w:szCs w:val="22"/>
        </w:rPr>
      </w:pPr>
    </w:p>
    <w:p w14:paraId="43401607" w14:textId="77777777" w:rsidR="00912563" w:rsidRDefault="00912563">
      <w:pPr>
        <w:rPr>
          <w:rFonts w:ascii="Arial" w:hAnsi="Arial" w:cs="Arial"/>
          <w:sz w:val="22"/>
          <w:szCs w:val="22"/>
        </w:rPr>
      </w:pPr>
    </w:p>
    <w:p w14:paraId="0F80CADD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5AF339FB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400426C7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7A507CE7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7CD4973C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02BAD99A" w14:textId="77777777" w:rsidR="00F721FD" w:rsidRDefault="00F721FD">
      <w:pPr>
        <w:rPr>
          <w:rFonts w:ascii="Arial" w:hAnsi="Arial" w:cs="Arial"/>
          <w:sz w:val="22"/>
          <w:szCs w:val="22"/>
        </w:rPr>
      </w:pPr>
    </w:p>
    <w:p w14:paraId="553AA5B6" w14:textId="77777777" w:rsidR="00F721FD" w:rsidRDefault="00F721F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14:paraId="45F41CDF" w14:textId="77777777" w:rsidR="00F721FD" w:rsidRDefault="00F721FD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</w:p>
    <w:p w14:paraId="41047B1E" w14:textId="77777777" w:rsidR="00F721FD" w:rsidRDefault="00F721FD">
      <w:pPr>
        <w:pStyle w:val="Standard"/>
        <w:ind w:left="6510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63F3FB26" w14:textId="77777777" w:rsidR="00F721FD" w:rsidRDefault="004B1F1A">
      <w:pPr>
        <w:pStyle w:val="Standard"/>
        <w:ind w:left="6510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  <w:t>Załącznik do</w:t>
      </w:r>
    </w:p>
    <w:p w14:paraId="21F6C510" w14:textId="713AE4A2" w:rsidR="00F721FD" w:rsidRDefault="004B1F1A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Zarządzenia Nr 0050/</w:t>
      </w:r>
      <w:r w:rsidR="00910215">
        <w:rPr>
          <w:rFonts w:ascii="Arial" w:hAnsi="Arial" w:cs="Arial"/>
          <w:sz w:val="20"/>
          <w:szCs w:val="20"/>
        </w:rPr>
        <w:t>180</w:t>
      </w:r>
      <w:r>
        <w:rPr>
          <w:rFonts w:ascii="Arial" w:hAnsi="Arial" w:cs="Arial"/>
          <w:sz w:val="20"/>
          <w:szCs w:val="20"/>
        </w:rPr>
        <w:t>/25</w:t>
      </w:r>
    </w:p>
    <w:p w14:paraId="12F2ABA4" w14:textId="77777777" w:rsidR="00F721FD" w:rsidRDefault="004B1F1A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Prezydenta Miasta Tychy</w:t>
      </w:r>
    </w:p>
    <w:p w14:paraId="02AF683B" w14:textId="6F0DAE13" w:rsidR="00F721FD" w:rsidRDefault="004B1F1A">
      <w:pPr>
        <w:pStyle w:val="Standard"/>
        <w:ind w:left="6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dnia </w:t>
      </w:r>
      <w:r w:rsidR="00910215">
        <w:rPr>
          <w:rFonts w:ascii="Arial" w:hAnsi="Arial" w:cs="Arial"/>
          <w:sz w:val="20"/>
          <w:szCs w:val="20"/>
        </w:rPr>
        <w:t>10 czerwca</w:t>
      </w:r>
      <w:r>
        <w:rPr>
          <w:rFonts w:ascii="Arial" w:hAnsi="Arial" w:cs="Arial"/>
          <w:sz w:val="20"/>
          <w:szCs w:val="20"/>
        </w:rPr>
        <w:t xml:space="preserve"> 2025 r.</w:t>
      </w:r>
    </w:p>
    <w:p w14:paraId="1E3E5502" w14:textId="77777777" w:rsidR="00F721FD" w:rsidRDefault="00F721FD">
      <w:pPr>
        <w:spacing w:line="100" w:lineRule="atLeast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585002B2" w14:textId="77777777" w:rsidR="00F721FD" w:rsidRDefault="00F721FD">
      <w:pPr>
        <w:spacing w:line="100" w:lineRule="atLeast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108456C3" w14:textId="77777777" w:rsidR="00F721FD" w:rsidRDefault="004B1F1A">
      <w:pPr>
        <w:spacing w:line="100" w:lineRule="atLeast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Tychy, dnia………………….</w:t>
      </w:r>
    </w:p>
    <w:p w14:paraId="40012020" w14:textId="77777777" w:rsidR="00F721FD" w:rsidRDefault="00F721F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063A48B1" w14:textId="77777777" w:rsidR="00F721FD" w:rsidRDefault="00F721F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05035258" w14:textId="77777777" w:rsidR="00F721FD" w:rsidRDefault="00F721F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6B7ABB9B" w14:textId="77777777" w:rsidR="00F721FD" w:rsidRDefault="004B1F1A">
      <w:pPr>
        <w:spacing w:line="100" w:lineRule="atLeast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Oświadczenie o bezstronności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br/>
        <w:t>członka komisji konkursowej</w:t>
      </w:r>
    </w:p>
    <w:p w14:paraId="5E7C07A4" w14:textId="77777777" w:rsidR="00F721FD" w:rsidRDefault="00F721F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573E12CA" w14:textId="77777777" w:rsidR="00F721FD" w:rsidRDefault="00F721F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0363C506" w14:textId="77777777" w:rsidR="00F721FD" w:rsidRDefault="00F721F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258A3167" w14:textId="77777777" w:rsidR="00F721FD" w:rsidRDefault="004B1F1A">
      <w:pPr>
        <w:spacing w:line="360" w:lineRule="auto"/>
        <w:ind w:firstLine="360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Ja niżej podpisany/a………………………….…oświadczam, iż nie jestem związany/a z podmiotami biorącymi udział w otwartym konkursie ofert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ogłoszonym w dniu 22 maja </w:t>
      </w:r>
      <w:r>
        <w:rPr>
          <w:rFonts w:ascii="Arial" w:eastAsia="Times New Roman" w:hAnsi="Arial" w:cs="Arial"/>
          <w:sz w:val="20"/>
          <w:szCs w:val="20"/>
          <w:lang w:eastAsia="pl-PL"/>
        </w:rPr>
        <w:t>2025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r. na realizację zadania publicznego w 2025 roku w obszarze:</w:t>
      </w:r>
    </w:p>
    <w:p w14:paraId="4195F510" w14:textId="77777777" w:rsidR="00F721FD" w:rsidRDefault="004B1F1A">
      <w:pPr>
        <w:spacing w:line="360" w:lineRule="auto"/>
        <w:jc w:val="both"/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- </w:t>
      </w: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pomocy społecznej w formie wspierania wykonywania zadania publicznego, wraz z udzieleniem dotacji na dofinansowanie jego realizacji</w:t>
      </w:r>
    </w:p>
    <w:p w14:paraId="30E74CF1" w14:textId="77777777" w:rsidR="00F721FD" w:rsidRDefault="004B1F1A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z w:val="20"/>
          <w:szCs w:val="20"/>
          <w:lang w:eastAsia="pl-PL"/>
        </w:rPr>
        <w:t>pn.: Prowadzenie na terenie Miasta Tychy w latach 2025 – 2029 Domu Pomocy Społecznej o zasięgu ponadgminnym dla  16 osób przewlekle somatycznie chorych.</w:t>
      </w:r>
    </w:p>
    <w:p w14:paraId="347F8322" w14:textId="77777777" w:rsidR="00F721FD" w:rsidRDefault="004B1F1A">
      <w:pPr>
        <w:tabs>
          <w:tab w:val="left" w:pos="284"/>
        </w:tabs>
        <w:spacing w:after="120" w:line="360" w:lineRule="auto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Oświadczam, że nie pozostaję w stosunku prawnym lub faktycznym z podmiotami biorącymi udział w konkursie ogłoszonym w dniu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22 maja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2025 r.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przez Prezydenta Miasta Tychy na realizację zadania publicznego z wyżej wymienionego zakresu, który może budzić uzasadnioną wątpliwość, co do mojej bezstronności podczas oceniania ofert i </w:t>
      </w:r>
      <w:bookmarkStart w:id="1" w:name="_GoBack1"/>
      <w:bookmarkEnd w:id="1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nie podlegam wyłączeniu na postawie art. 15 ust. 2d i 2f ustawy z dnia 24 kwietnia 2003 r. o działalności pożytku publicznego i o wolontariacie. </w:t>
      </w:r>
    </w:p>
    <w:p w14:paraId="1AD67111" w14:textId="77777777" w:rsidR="00F721FD" w:rsidRDefault="00F721FD">
      <w:pPr>
        <w:spacing w:line="36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2FBC581E" w14:textId="77777777" w:rsidR="00F721FD" w:rsidRDefault="00F721FD">
      <w:pPr>
        <w:spacing w:line="100" w:lineRule="atLeast"/>
        <w:rPr>
          <w:rFonts w:ascii="Arial" w:eastAsia="Times New Roman" w:hAnsi="Arial" w:cs="Arial"/>
          <w:color w:val="00000A"/>
          <w:sz w:val="20"/>
          <w:szCs w:val="20"/>
          <w:lang w:eastAsia="pl-PL" w:bidi="ar-SA"/>
        </w:rPr>
      </w:pPr>
    </w:p>
    <w:p w14:paraId="678D408D" w14:textId="77777777" w:rsidR="00F721FD" w:rsidRDefault="00F721FD">
      <w:pPr>
        <w:spacing w:line="100" w:lineRule="atLeast"/>
        <w:rPr>
          <w:rFonts w:ascii="Arial" w:eastAsia="Times New Roman" w:hAnsi="Arial" w:cs="Arial"/>
          <w:color w:val="00000A"/>
          <w:lang w:eastAsia="pl-PL" w:bidi="ar-SA"/>
        </w:rPr>
      </w:pPr>
    </w:p>
    <w:p w14:paraId="30F25045" w14:textId="77777777" w:rsidR="00F721FD" w:rsidRDefault="00F721FD">
      <w:pPr>
        <w:spacing w:line="100" w:lineRule="atLeast"/>
        <w:rPr>
          <w:rFonts w:ascii="Arial" w:eastAsia="Times New Roman" w:hAnsi="Arial" w:cs="Arial"/>
          <w:color w:val="00000A"/>
          <w:lang w:eastAsia="pl-PL" w:bidi="ar-SA"/>
        </w:rPr>
      </w:pPr>
    </w:p>
    <w:p w14:paraId="5AFE21E2" w14:textId="77777777" w:rsidR="00F721FD" w:rsidRDefault="004B1F1A">
      <w:pPr>
        <w:spacing w:line="100" w:lineRule="atLeast"/>
        <w:ind w:left="4820"/>
        <w:jc w:val="center"/>
      </w:pPr>
      <w:r>
        <w:rPr>
          <w:rFonts w:ascii="Arial" w:eastAsia="Arial" w:hAnsi="Arial" w:cs="Arial"/>
          <w:sz w:val="16"/>
          <w:szCs w:val="16"/>
          <w:lang w:eastAsia="pl-PL"/>
        </w:rPr>
        <w:t>…………………………………………………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..</w:t>
      </w:r>
    </w:p>
    <w:p w14:paraId="6266CB7E" w14:textId="77777777" w:rsidR="00F721FD" w:rsidRDefault="004B1F1A">
      <w:pPr>
        <w:spacing w:line="100" w:lineRule="atLeast"/>
        <w:ind w:left="4820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data i podpis</w:t>
      </w:r>
    </w:p>
    <w:sectPr w:rsidR="00F721FD">
      <w:footerReference w:type="default" r:id="rId7"/>
      <w:pgSz w:w="11906" w:h="16838"/>
      <w:pgMar w:top="1035" w:right="1134" w:bottom="337" w:left="1134" w:header="0" w:footer="8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7245" w14:textId="77777777" w:rsidR="004B1F1A" w:rsidRDefault="004B1F1A">
      <w:r>
        <w:separator/>
      </w:r>
    </w:p>
  </w:endnote>
  <w:endnote w:type="continuationSeparator" w:id="0">
    <w:p w14:paraId="35511937" w14:textId="77777777" w:rsidR="004B1F1A" w:rsidRDefault="004B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;Times New Roman">
    <w:panose1 w:val="00000000000000000000"/>
    <w:charset w:val="0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354B" w14:textId="77777777" w:rsidR="00F721FD" w:rsidRDefault="00F721FD">
    <w:pPr>
      <w:tabs>
        <w:tab w:val="center" w:pos="4536"/>
        <w:tab w:val="right" w:pos="9072"/>
      </w:tabs>
      <w:jc w:val="center"/>
      <w:rPr>
        <w:rFonts w:eastAsia="Calibri" w:cs="Calibri"/>
        <w:i/>
        <w:iCs/>
        <w:sz w:val="18"/>
        <w:szCs w:val="18"/>
        <w:lang w:eastAsia="pl-PL" w:bidi="ar-SA"/>
      </w:rPr>
    </w:pPr>
  </w:p>
  <w:p w14:paraId="641A63C6" w14:textId="77777777" w:rsidR="00F721FD" w:rsidRDefault="00F721FD">
    <w:pPr>
      <w:tabs>
        <w:tab w:val="center" w:pos="4536"/>
        <w:tab w:val="right" w:pos="9072"/>
      </w:tabs>
      <w:jc w:val="center"/>
      <w:rPr>
        <w:rFonts w:eastAsia="Calibri" w:cs="Calibri"/>
        <w:i/>
        <w:iCs/>
        <w:sz w:val="18"/>
        <w:szCs w:val="18"/>
        <w:lang w:eastAsia="pl-PL" w:bidi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80C30" w14:textId="77777777" w:rsidR="004B1F1A" w:rsidRDefault="004B1F1A">
      <w:r>
        <w:separator/>
      </w:r>
    </w:p>
  </w:footnote>
  <w:footnote w:type="continuationSeparator" w:id="0">
    <w:p w14:paraId="42B83885" w14:textId="77777777" w:rsidR="004B1F1A" w:rsidRDefault="004B1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119E0"/>
    <w:multiLevelType w:val="multilevel"/>
    <w:tmpl w:val="A34403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706415"/>
    <w:multiLevelType w:val="multilevel"/>
    <w:tmpl w:val="66FA1B8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389115996">
    <w:abstractNumId w:val="0"/>
  </w:num>
  <w:num w:numId="2" w16cid:durableId="555554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1FD"/>
    <w:rsid w:val="002263F6"/>
    <w:rsid w:val="00411EBF"/>
    <w:rsid w:val="004B1F1A"/>
    <w:rsid w:val="0069507B"/>
    <w:rsid w:val="00910215"/>
    <w:rsid w:val="00912563"/>
    <w:rsid w:val="00F7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7E7A"/>
  <w15:docId w15:val="{E622AD75-3449-4C28-A588-00141575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DejaVu San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Droid Sans;Times New Roman" w:hAnsi="Times New Roman"/>
      <w:kern w:val="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;Arial Unicode MS" w:eastAsia="OpenSymbol;Arial Unicode MS" w:hAnsi="OpenSymbol;Arial Unicode MS" w:cs="OpenSymbol;Arial Unicode MS"/>
    </w:rPr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hAnsi="Times New Roman"/>
      <w:kern w:val="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5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521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Paradecki Wojciech</dc:creator>
  <dc:description/>
  <cp:lastModifiedBy>Monika Jaworek</cp:lastModifiedBy>
  <cp:revision>4</cp:revision>
  <cp:lastPrinted>2025-05-08T09:58:00Z</cp:lastPrinted>
  <dcterms:created xsi:type="dcterms:W3CDTF">2025-06-10T10:28:00Z</dcterms:created>
  <dcterms:modified xsi:type="dcterms:W3CDTF">2025-06-10T10:36:00Z</dcterms:modified>
  <dc:language>pl-PL</dc:language>
</cp:coreProperties>
</file>