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DEA3D" w14:textId="6FEDCE6B" w:rsidR="00C323A2" w:rsidRDefault="000C503E" w:rsidP="00C323A2">
      <w:pPr>
        <w:spacing w:after="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ZARZĄDZENIE NR 0050/</w:t>
      </w:r>
      <w:r w:rsidR="0012631E">
        <w:rPr>
          <w:rFonts w:ascii="Arial" w:eastAsia="Calibri" w:hAnsi="Arial" w:cs="Arial"/>
          <w:b/>
          <w:bCs/>
        </w:rPr>
        <w:t>159</w:t>
      </w:r>
      <w:r w:rsidR="00C323A2">
        <w:rPr>
          <w:rFonts w:ascii="Arial" w:eastAsia="Calibri" w:hAnsi="Arial" w:cs="Arial"/>
          <w:b/>
          <w:bCs/>
        </w:rPr>
        <w:t>/2</w:t>
      </w:r>
      <w:r w:rsidR="00183ED0">
        <w:rPr>
          <w:rFonts w:ascii="Arial" w:eastAsia="Calibri" w:hAnsi="Arial" w:cs="Arial"/>
          <w:b/>
          <w:bCs/>
        </w:rPr>
        <w:t>5</w:t>
      </w:r>
    </w:p>
    <w:p w14:paraId="50401940" w14:textId="77777777" w:rsidR="00CF788E" w:rsidRPr="00C52B99" w:rsidRDefault="00CF788E" w:rsidP="00C323A2">
      <w:pPr>
        <w:spacing w:after="0"/>
        <w:jc w:val="center"/>
        <w:rPr>
          <w:rFonts w:ascii="Arial" w:eastAsia="Times New Roman" w:hAnsi="Arial" w:cs="Arial"/>
          <w:b/>
          <w:bCs/>
          <w:lang w:eastAsia="pl-PL"/>
        </w:rPr>
      </w:pPr>
      <w:r w:rsidRPr="00C52B99">
        <w:rPr>
          <w:rFonts w:ascii="Arial" w:eastAsia="Times New Roman" w:hAnsi="Arial" w:cs="Arial"/>
          <w:b/>
          <w:bCs/>
          <w:lang w:eastAsia="pl-PL"/>
        </w:rPr>
        <w:t>PREZYDENTA MIASTA TYCHY</w:t>
      </w:r>
    </w:p>
    <w:p w14:paraId="46158617" w14:textId="278A8FBF" w:rsidR="00CF788E" w:rsidRPr="00C52B99" w:rsidRDefault="009A14C9" w:rsidP="00C52B99">
      <w:pPr>
        <w:spacing w:after="0"/>
        <w:jc w:val="center"/>
        <w:rPr>
          <w:rFonts w:ascii="Arial" w:eastAsia="Calibri" w:hAnsi="Arial" w:cs="Arial"/>
          <w:b/>
          <w:bCs/>
        </w:rPr>
      </w:pPr>
      <w:r w:rsidRPr="00C52B99">
        <w:rPr>
          <w:rFonts w:ascii="Arial" w:eastAsia="Calibri" w:hAnsi="Arial" w:cs="Arial"/>
          <w:b/>
          <w:bCs/>
        </w:rPr>
        <w:t>z</w:t>
      </w:r>
      <w:r w:rsidR="00046EC0">
        <w:rPr>
          <w:rFonts w:ascii="Arial" w:eastAsia="Calibri" w:hAnsi="Arial" w:cs="Arial"/>
          <w:b/>
          <w:bCs/>
        </w:rPr>
        <w:t xml:space="preserve"> </w:t>
      </w:r>
      <w:r w:rsidRPr="00C52B99">
        <w:rPr>
          <w:rFonts w:ascii="Arial" w:eastAsia="Calibri" w:hAnsi="Arial" w:cs="Arial"/>
          <w:b/>
          <w:bCs/>
        </w:rPr>
        <w:t>dnia</w:t>
      </w:r>
      <w:r w:rsidR="00E26748">
        <w:rPr>
          <w:rFonts w:ascii="Arial" w:eastAsia="Calibri" w:hAnsi="Arial" w:cs="Arial"/>
          <w:b/>
          <w:bCs/>
        </w:rPr>
        <w:t xml:space="preserve"> </w:t>
      </w:r>
      <w:r w:rsidR="0012631E">
        <w:rPr>
          <w:rFonts w:ascii="Arial" w:eastAsia="Calibri" w:hAnsi="Arial" w:cs="Arial"/>
          <w:b/>
          <w:bCs/>
        </w:rPr>
        <w:t>19</w:t>
      </w:r>
      <w:r w:rsidR="00E26748">
        <w:rPr>
          <w:rFonts w:ascii="Arial" w:eastAsia="Calibri" w:hAnsi="Arial" w:cs="Arial"/>
          <w:b/>
          <w:bCs/>
        </w:rPr>
        <w:t xml:space="preserve"> </w:t>
      </w:r>
      <w:r w:rsidR="00183ED0">
        <w:rPr>
          <w:rFonts w:ascii="Arial" w:eastAsia="Calibri" w:hAnsi="Arial" w:cs="Arial"/>
          <w:b/>
          <w:bCs/>
        </w:rPr>
        <w:t>ma</w:t>
      </w:r>
      <w:r w:rsidR="00320F97">
        <w:rPr>
          <w:rFonts w:ascii="Arial" w:eastAsia="Calibri" w:hAnsi="Arial" w:cs="Arial"/>
          <w:b/>
          <w:bCs/>
        </w:rPr>
        <w:t>ja</w:t>
      </w:r>
      <w:r w:rsidR="00183ED0">
        <w:rPr>
          <w:rFonts w:ascii="Arial" w:eastAsia="Calibri" w:hAnsi="Arial" w:cs="Arial"/>
          <w:b/>
          <w:bCs/>
        </w:rPr>
        <w:t xml:space="preserve"> </w:t>
      </w:r>
      <w:r w:rsidR="00C323A2">
        <w:rPr>
          <w:rFonts w:ascii="Arial" w:eastAsia="Calibri" w:hAnsi="Arial" w:cs="Arial"/>
          <w:b/>
          <w:bCs/>
        </w:rPr>
        <w:t>202</w:t>
      </w:r>
      <w:r w:rsidR="00183ED0">
        <w:rPr>
          <w:rFonts w:ascii="Arial" w:eastAsia="Calibri" w:hAnsi="Arial" w:cs="Arial"/>
          <w:b/>
          <w:bCs/>
        </w:rPr>
        <w:t>5</w:t>
      </w:r>
      <w:r w:rsidR="00C323A2">
        <w:rPr>
          <w:rFonts w:ascii="Arial" w:eastAsia="Calibri" w:hAnsi="Arial" w:cs="Arial"/>
          <w:b/>
          <w:bCs/>
        </w:rPr>
        <w:t xml:space="preserve"> roku</w:t>
      </w:r>
    </w:p>
    <w:p w14:paraId="42C5F207" w14:textId="77777777" w:rsidR="00CF788E" w:rsidRPr="00C52B99" w:rsidRDefault="00CF788E" w:rsidP="00C52B99">
      <w:pPr>
        <w:spacing w:after="0"/>
        <w:jc w:val="both"/>
        <w:rPr>
          <w:rFonts w:ascii="Arial" w:eastAsia="Calibri" w:hAnsi="Arial" w:cs="Arial"/>
        </w:rPr>
      </w:pPr>
    </w:p>
    <w:p w14:paraId="3EE2CFEF" w14:textId="77777777" w:rsidR="00FE2C97" w:rsidRPr="00FE2C97" w:rsidRDefault="00FE2C97" w:rsidP="00FE2C97">
      <w:pPr>
        <w:pStyle w:val="Bezodstpw"/>
        <w:spacing w:line="276" w:lineRule="auto"/>
        <w:jc w:val="center"/>
        <w:rPr>
          <w:rFonts w:ascii="Arial" w:hAnsi="Arial" w:cs="Arial"/>
          <w:b/>
          <w:bCs/>
        </w:rPr>
      </w:pPr>
      <w:r w:rsidRPr="00FE2C97">
        <w:rPr>
          <w:rFonts w:ascii="Arial" w:hAnsi="Arial" w:cs="Arial"/>
          <w:b/>
          <w:bCs/>
        </w:rPr>
        <w:t xml:space="preserve">w sprawie zapewnienia bezpłatnego umieszczania urzędowych </w:t>
      </w:r>
      <w:proofErr w:type="spellStart"/>
      <w:r w:rsidRPr="00FE2C97">
        <w:rPr>
          <w:rFonts w:ascii="Arial" w:hAnsi="Arial" w:cs="Arial"/>
          <w:b/>
          <w:bCs/>
        </w:rPr>
        <w:t>obwieszczeń</w:t>
      </w:r>
      <w:proofErr w:type="spellEnd"/>
    </w:p>
    <w:p w14:paraId="1E4FD20D" w14:textId="77777777" w:rsidR="00CF788E" w:rsidRPr="009C2619" w:rsidRDefault="00FE2C97" w:rsidP="009C2619">
      <w:pPr>
        <w:pStyle w:val="Bezodstpw"/>
        <w:spacing w:line="276" w:lineRule="auto"/>
        <w:jc w:val="center"/>
        <w:rPr>
          <w:rFonts w:ascii="Arial" w:hAnsi="Arial" w:cs="Arial"/>
          <w:b/>
          <w:bCs/>
        </w:rPr>
      </w:pPr>
      <w:r w:rsidRPr="00FE2C97">
        <w:rPr>
          <w:rFonts w:ascii="Arial" w:hAnsi="Arial" w:cs="Arial"/>
          <w:b/>
          <w:bCs/>
        </w:rPr>
        <w:t xml:space="preserve">wyborczych i plakatów wyborczych wszystkich komitetów wyborczych </w:t>
      </w:r>
      <w:r w:rsidR="009C2619">
        <w:rPr>
          <w:rFonts w:ascii="Arial" w:hAnsi="Arial" w:cs="Arial"/>
          <w:b/>
          <w:bCs/>
        </w:rPr>
        <w:t xml:space="preserve">w ponownym głosowaniu </w:t>
      </w:r>
      <w:r w:rsidRPr="00FE2C97">
        <w:rPr>
          <w:rFonts w:ascii="Arial" w:hAnsi="Arial" w:cs="Arial"/>
          <w:b/>
          <w:bCs/>
        </w:rPr>
        <w:t xml:space="preserve">w wyborach Prezydenta Rzeczypospolitej Polskiej  </w:t>
      </w:r>
      <w:r w:rsidR="009C2619">
        <w:rPr>
          <w:rFonts w:ascii="Arial" w:hAnsi="Arial" w:cs="Arial"/>
          <w:b/>
          <w:bCs/>
        </w:rPr>
        <w:br/>
      </w:r>
      <w:r w:rsidR="009C4235">
        <w:rPr>
          <w:rFonts w:ascii="Arial" w:hAnsi="Arial" w:cs="Arial"/>
          <w:b/>
          <w:bCs/>
        </w:rPr>
        <w:t>w dniu</w:t>
      </w:r>
      <w:r w:rsidRPr="00FE2C97">
        <w:rPr>
          <w:rFonts w:ascii="Arial" w:hAnsi="Arial" w:cs="Arial"/>
          <w:b/>
          <w:bCs/>
        </w:rPr>
        <w:t xml:space="preserve"> </w:t>
      </w:r>
      <w:r w:rsidR="00871626">
        <w:rPr>
          <w:rFonts w:ascii="Arial" w:hAnsi="Arial" w:cs="Arial"/>
          <w:b/>
          <w:bCs/>
        </w:rPr>
        <w:t>1</w:t>
      </w:r>
      <w:r w:rsidRPr="00FE2C97">
        <w:rPr>
          <w:rFonts w:ascii="Arial" w:hAnsi="Arial" w:cs="Arial"/>
          <w:b/>
          <w:bCs/>
        </w:rPr>
        <w:t xml:space="preserve"> </w:t>
      </w:r>
      <w:r w:rsidR="00AC113C">
        <w:rPr>
          <w:rFonts w:ascii="Arial" w:hAnsi="Arial" w:cs="Arial"/>
          <w:b/>
          <w:bCs/>
        </w:rPr>
        <w:t>czerwca</w:t>
      </w:r>
      <w:r w:rsidRPr="00FE2C97">
        <w:rPr>
          <w:rFonts w:ascii="Arial" w:hAnsi="Arial" w:cs="Arial"/>
          <w:b/>
          <w:bCs/>
        </w:rPr>
        <w:t xml:space="preserve"> 202</w:t>
      </w:r>
      <w:r>
        <w:rPr>
          <w:rFonts w:ascii="Arial" w:hAnsi="Arial" w:cs="Arial"/>
          <w:b/>
          <w:bCs/>
        </w:rPr>
        <w:t>5</w:t>
      </w:r>
      <w:r w:rsidRPr="00FE2C97">
        <w:rPr>
          <w:rFonts w:ascii="Arial" w:hAnsi="Arial" w:cs="Arial"/>
          <w:b/>
          <w:bCs/>
        </w:rPr>
        <w:t xml:space="preserve"> roku</w:t>
      </w:r>
      <w:r w:rsidR="009C4235">
        <w:rPr>
          <w:rFonts w:ascii="Arial" w:hAnsi="Arial" w:cs="Arial"/>
          <w:b/>
          <w:bCs/>
        </w:rPr>
        <w:t xml:space="preserve"> (II tura)</w:t>
      </w:r>
    </w:p>
    <w:p w14:paraId="773A0879" w14:textId="77777777" w:rsidR="00FE2C97" w:rsidRDefault="00FE2C97" w:rsidP="00D2390E">
      <w:pPr>
        <w:jc w:val="both"/>
        <w:rPr>
          <w:rFonts w:ascii="Arial" w:hAnsi="Arial" w:cs="Arial"/>
        </w:rPr>
      </w:pPr>
    </w:p>
    <w:p w14:paraId="0863FC4D" w14:textId="77777777" w:rsidR="00CF788E" w:rsidRPr="001B56B4" w:rsidRDefault="00D2390E" w:rsidP="001B56B4">
      <w:pPr>
        <w:spacing w:after="0"/>
        <w:ind w:firstLine="708"/>
        <w:jc w:val="both"/>
        <w:rPr>
          <w:rFonts w:ascii="Arial" w:hAnsi="Arial" w:cs="Arial"/>
        </w:rPr>
      </w:pPr>
      <w:r w:rsidRPr="00D2390E">
        <w:rPr>
          <w:rFonts w:ascii="Arial" w:hAnsi="Arial" w:cs="Arial"/>
        </w:rPr>
        <w:t>Na podstawie art. 114 ustawy z dnia 5 stycznia 2011 r. –</w:t>
      </w:r>
      <w:r w:rsidR="007D609F">
        <w:rPr>
          <w:rFonts w:ascii="Arial" w:hAnsi="Arial" w:cs="Arial"/>
        </w:rPr>
        <w:t xml:space="preserve"> </w:t>
      </w:r>
      <w:r w:rsidRPr="00D2390E">
        <w:rPr>
          <w:rFonts w:ascii="Arial" w:hAnsi="Arial" w:cs="Arial"/>
        </w:rPr>
        <w:t xml:space="preserve">Kodeks wyborczy </w:t>
      </w:r>
      <w:r>
        <w:rPr>
          <w:rFonts w:ascii="Arial" w:hAnsi="Arial" w:cs="Arial"/>
        </w:rPr>
        <w:br/>
      </w:r>
      <w:r w:rsidRPr="00D2390E">
        <w:rPr>
          <w:rFonts w:ascii="Arial" w:hAnsi="Arial" w:cs="Arial"/>
        </w:rPr>
        <w:t>(</w:t>
      </w:r>
      <w:proofErr w:type="spellStart"/>
      <w:r w:rsidRPr="00D2390E">
        <w:rPr>
          <w:rFonts w:ascii="Arial" w:hAnsi="Arial" w:cs="Arial"/>
        </w:rPr>
        <w:t>Dz.U.z</w:t>
      </w:r>
      <w:proofErr w:type="spellEnd"/>
      <w:r w:rsidRPr="00D2390E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</w:t>
      </w:r>
      <w:r w:rsidR="006542B6">
        <w:rPr>
          <w:rFonts w:ascii="Arial" w:hAnsi="Arial" w:cs="Arial"/>
        </w:rPr>
        <w:t>5</w:t>
      </w:r>
      <w:r w:rsidRPr="00D2390E">
        <w:rPr>
          <w:rFonts w:ascii="Arial" w:hAnsi="Arial" w:cs="Arial"/>
        </w:rPr>
        <w:t xml:space="preserve"> r., poz. </w:t>
      </w:r>
      <w:r w:rsidR="006542B6">
        <w:rPr>
          <w:rFonts w:ascii="Arial" w:hAnsi="Arial" w:cs="Arial"/>
        </w:rPr>
        <w:t>365</w:t>
      </w:r>
      <w:r w:rsidRPr="00D2390E">
        <w:rPr>
          <w:rFonts w:ascii="Arial" w:hAnsi="Arial" w:cs="Arial"/>
        </w:rPr>
        <w:t xml:space="preserve"> ) oraz art. 30 ust. 2 pkt 3 ustawy z dnia 8 marca 1990 r.</w:t>
      </w:r>
      <w:r w:rsidR="0082484D">
        <w:rPr>
          <w:rFonts w:ascii="Arial" w:hAnsi="Arial" w:cs="Arial"/>
        </w:rPr>
        <w:t xml:space="preserve"> </w:t>
      </w:r>
      <w:r w:rsidR="0082484D">
        <w:rPr>
          <w:rFonts w:ascii="Arial" w:hAnsi="Arial" w:cs="Arial"/>
        </w:rPr>
        <w:br/>
      </w:r>
      <w:r w:rsidRPr="00D2390E">
        <w:rPr>
          <w:rFonts w:ascii="Arial" w:hAnsi="Arial" w:cs="Arial"/>
        </w:rPr>
        <w:t>o samorządzie gminnym (Dz. U. z 20</w:t>
      </w:r>
      <w:r>
        <w:rPr>
          <w:rFonts w:ascii="Arial" w:hAnsi="Arial" w:cs="Arial"/>
        </w:rPr>
        <w:t>24</w:t>
      </w:r>
      <w:r w:rsidRPr="00D2390E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>1465</w:t>
      </w:r>
      <w:r w:rsidRPr="00D2390E">
        <w:rPr>
          <w:rFonts w:ascii="Arial" w:hAnsi="Arial" w:cs="Arial"/>
        </w:rPr>
        <w:t xml:space="preserve"> z </w:t>
      </w:r>
      <w:proofErr w:type="spellStart"/>
      <w:r w:rsidRPr="00D2390E">
        <w:rPr>
          <w:rFonts w:ascii="Arial" w:hAnsi="Arial" w:cs="Arial"/>
        </w:rPr>
        <w:t>późn</w:t>
      </w:r>
      <w:proofErr w:type="spellEnd"/>
      <w:r w:rsidRPr="00D2390E">
        <w:rPr>
          <w:rFonts w:ascii="Arial" w:hAnsi="Arial" w:cs="Arial"/>
        </w:rPr>
        <w:t>. zm.)</w:t>
      </w:r>
    </w:p>
    <w:p w14:paraId="7ED2D0A3" w14:textId="77777777" w:rsidR="00290425" w:rsidRDefault="00290425" w:rsidP="00C52B99">
      <w:pPr>
        <w:spacing w:after="0"/>
        <w:jc w:val="center"/>
        <w:rPr>
          <w:rFonts w:ascii="Arial" w:eastAsia="Calibri" w:hAnsi="Arial" w:cs="Arial"/>
          <w:b/>
        </w:rPr>
      </w:pPr>
    </w:p>
    <w:p w14:paraId="789B0608" w14:textId="77777777"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zarządzam, co następuje</w:t>
      </w:r>
    </w:p>
    <w:p w14:paraId="6E4354D1" w14:textId="77777777"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</w:p>
    <w:p w14:paraId="2819D621" w14:textId="77777777"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§1</w:t>
      </w:r>
    </w:p>
    <w:p w14:paraId="023881BD" w14:textId="77777777"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 xml:space="preserve">Zapewnia się na terenie miasta Tychy miejsca przeznaczone na bezpłatne umieszczanie urzędowych </w:t>
      </w:r>
      <w:proofErr w:type="spellStart"/>
      <w:r w:rsidRPr="00C52B99">
        <w:rPr>
          <w:rFonts w:ascii="Arial" w:eastAsia="Calibri" w:hAnsi="Arial" w:cs="Arial"/>
        </w:rPr>
        <w:t>obwieszczeń</w:t>
      </w:r>
      <w:proofErr w:type="spellEnd"/>
      <w:r w:rsidRPr="00C52B99">
        <w:rPr>
          <w:rFonts w:ascii="Arial" w:eastAsia="Calibri" w:hAnsi="Arial" w:cs="Arial"/>
        </w:rPr>
        <w:t xml:space="preserve"> wyborczych:</w:t>
      </w:r>
    </w:p>
    <w:p w14:paraId="4CD5E9A7" w14:textId="77777777"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tablica ogłoszeń zlokalizowana przy al. Niepodległości 53 (przy Szkole Muzycznej);</w:t>
      </w:r>
    </w:p>
    <w:p w14:paraId="45719C23" w14:textId="77777777"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tablica ogłoszeń zlokalizowana przy al. Piłsudskiego 8 (na terenie targowiska);</w:t>
      </w:r>
    </w:p>
    <w:p w14:paraId="327FCDD9" w14:textId="77777777"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Urzędu Miasta znajdujący się od strony północno-zachodniej budynku Urzędu;</w:t>
      </w:r>
    </w:p>
    <w:p w14:paraId="6C08BD38" w14:textId="77777777"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Dąbrowskiego w rejonie ul. Darwina;</w:t>
      </w:r>
    </w:p>
    <w:p w14:paraId="265000CF" w14:textId="77777777"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Niepodległości w rejonie ul. Darwina;</w:t>
      </w:r>
    </w:p>
    <w:p w14:paraId="663BDB97" w14:textId="77777777"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Edukacji w rejonie S.P. Tyszanka;</w:t>
      </w:r>
    </w:p>
    <w:p w14:paraId="21641A41" w14:textId="77777777"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Budowlanych w rejonie al. Bielskiej;</w:t>
      </w:r>
    </w:p>
    <w:p w14:paraId="185006C2" w14:textId="77777777" w:rsidR="008345EB" w:rsidRPr="00C52B99" w:rsidRDefault="008345EB" w:rsidP="00C52B99">
      <w:pPr>
        <w:pStyle w:val="Akapitzlist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Dąbrowskiego w rejonie ul. Wyszyńskiego;</w:t>
      </w:r>
    </w:p>
    <w:p w14:paraId="511FFD78" w14:textId="77777777" w:rsidR="008345EB" w:rsidRPr="00C52B99" w:rsidRDefault="008345EB" w:rsidP="00C52B99">
      <w:pPr>
        <w:pStyle w:val="Akapitzlist"/>
        <w:spacing w:after="0"/>
        <w:ind w:left="1068"/>
        <w:jc w:val="both"/>
        <w:rPr>
          <w:rFonts w:ascii="Arial" w:eastAsia="Calibri" w:hAnsi="Arial" w:cs="Arial"/>
        </w:rPr>
      </w:pPr>
    </w:p>
    <w:p w14:paraId="534BB8E3" w14:textId="77777777"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§2</w:t>
      </w:r>
    </w:p>
    <w:p w14:paraId="1B00C392" w14:textId="77777777"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Zapewnia się na terenie miasta Tychy miejsca przeznaczone na bezpłatne umieszczanie plakatów wyborczych komitetów wyborczych:</w:t>
      </w:r>
    </w:p>
    <w:p w14:paraId="075B691F" w14:textId="77777777"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tablica ogłoszeń zlokalizowana przy al. Niepodległości 53 (przy Szkole Muzycznej);</w:t>
      </w:r>
    </w:p>
    <w:p w14:paraId="58DC7CC3" w14:textId="77777777"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Katowicka w rejonie Szkoły Podstawowej;</w:t>
      </w:r>
    </w:p>
    <w:p w14:paraId="1DAB2F04" w14:textId="77777777"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Sienkiewicza w rejonie al. Bielskiej;</w:t>
      </w:r>
    </w:p>
    <w:p w14:paraId="4B376EB0" w14:textId="77777777"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Rynek w rejonie Kościoła;</w:t>
      </w:r>
    </w:p>
    <w:p w14:paraId="289E45A8" w14:textId="77777777"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Hlonda w rejonie Teatru Małego;</w:t>
      </w:r>
    </w:p>
    <w:p w14:paraId="5AE31133" w14:textId="77777777"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Budowlanych w rejonie ul. Begonii;</w:t>
      </w:r>
    </w:p>
    <w:p w14:paraId="5417C331" w14:textId="77777777"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Niepodległości w rejonie ul. Wyszyńskiego;</w:t>
      </w:r>
    </w:p>
    <w:p w14:paraId="2EA81DB2" w14:textId="77777777"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Niepodległości w rejonie ul. Grota Roweckiego;</w:t>
      </w:r>
    </w:p>
    <w:p w14:paraId="028808EA" w14:textId="77777777"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Edukacji w rejonie ul. Wejchertów;</w:t>
      </w:r>
    </w:p>
    <w:p w14:paraId="37CAA4EB" w14:textId="77777777" w:rsidR="008345EB" w:rsidRPr="00C52B99" w:rsidRDefault="008345EB" w:rsidP="00C52B99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ul. Sikorskiego w rejonie pętli „T”;</w:t>
      </w:r>
    </w:p>
    <w:p w14:paraId="74258FC8" w14:textId="77777777" w:rsidR="008345EB" w:rsidRPr="00F131BB" w:rsidRDefault="008345EB" w:rsidP="00F131BB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słup ogłoszeniowy al. Jana Pawła II w rejonie tunelu.</w:t>
      </w:r>
    </w:p>
    <w:p w14:paraId="6009D647" w14:textId="77777777" w:rsidR="008345EB" w:rsidRPr="00C52B99" w:rsidRDefault="008345EB" w:rsidP="00C52B99">
      <w:pPr>
        <w:pStyle w:val="Akapitzlist"/>
        <w:spacing w:after="0"/>
        <w:rPr>
          <w:rFonts w:ascii="Arial" w:eastAsia="Calibri" w:hAnsi="Arial" w:cs="Arial"/>
        </w:rPr>
      </w:pPr>
    </w:p>
    <w:p w14:paraId="746E4DE9" w14:textId="77777777"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§3</w:t>
      </w:r>
    </w:p>
    <w:p w14:paraId="46AFE7F8" w14:textId="77777777" w:rsidR="008345EB" w:rsidRDefault="00E52F60" w:rsidP="00C52B99">
      <w:p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1. </w:t>
      </w:r>
      <w:r w:rsidR="000A3A85" w:rsidRPr="000A3A85">
        <w:rPr>
          <w:rFonts w:ascii="Arial" w:eastAsia="Calibri" w:hAnsi="Arial" w:cs="Arial"/>
        </w:rPr>
        <w:t>Nie wyraża się zgody na umieszczanie plakatów i haseł wyborczych:</w:t>
      </w:r>
    </w:p>
    <w:p w14:paraId="6562E68A" w14:textId="77777777" w:rsidR="00E52F60" w:rsidRPr="00C42149" w:rsidRDefault="00E52F60" w:rsidP="00F12217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C42149">
        <w:rPr>
          <w:rFonts w:ascii="Arial" w:eastAsia="Calibri" w:hAnsi="Arial" w:cs="Arial"/>
        </w:rPr>
        <w:t>na wiatach przystankowych stanowiących własność Miasta Tychy, za wyjątkiem zamykanych gablot reklamowych na podstawie umowy zawartej z podmiotami udostępniającymi przedmiotowe powierzchnie ekspozycyjne,</w:t>
      </w:r>
    </w:p>
    <w:p w14:paraId="1E3326FC" w14:textId="77777777" w:rsidR="00E52F60" w:rsidRPr="00C42149" w:rsidRDefault="00E52F60" w:rsidP="00F12217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C42149">
        <w:rPr>
          <w:rFonts w:ascii="Arial" w:eastAsia="Calibri" w:hAnsi="Arial" w:cs="Arial"/>
        </w:rPr>
        <w:lastRenderedPageBreak/>
        <w:t>na słupach oświetleniowych oraz telekomunikacyjnych stanowiących własność Miasta Tychy,</w:t>
      </w:r>
    </w:p>
    <w:p w14:paraId="2B6B45C6" w14:textId="77777777" w:rsidR="00E52F60" w:rsidRPr="00C42149" w:rsidRDefault="00E52F60" w:rsidP="00F12217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C42149">
        <w:rPr>
          <w:rFonts w:ascii="Arial" w:eastAsia="Calibri" w:hAnsi="Arial" w:cs="Arial"/>
        </w:rPr>
        <w:t>w pasach drogowych dróg publicznych w granicach miasta Tychy, dla których zarządem jest Miejski Zarząd Ulic i Mostów w Tychach, za wyjątkiem miejsc wyznaczonych w § 2,</w:t>
      </w:r>
    </w:p>
    <w:p w14:paraId="4D60878F" w14:textId="77777777" w:rsidR="00E52F60" w:rsidRPr="00C42149" w:rsidRDefault="00E52F60" w:rsidP="00F12217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C42149">
        <w:rPr>
          <w:rFonts w:ascii="Arial" w:eastAsia="Calibri" w:hAnsi="Arial" w:cs="Arial"/>
        </w:rPr>
        <w:t>na terenach zielonych pozostających w zarządzie Tyskiego Zakładu Usług Komunalnych w Tychach, za wyjątkiem miejsc wyznaczonych w § 2,</w:t>
      </w:r>
    </w:p>
    <w:p w14:paraId="0B3D4F7F" w14:textId="77777777" w:rsidR="00E52F60" w:rsidRPr="00C42149" w:rsidRDefault="00E52F60" w:rsidP="00F12217">
      <w:pPr>
        <w:pStyle w:val="Akapitzlist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C42149">
        <w:rPr>
          <w:rFonts w:ascii="Arial" w:eastAsia="Calibri" w:hAnsi="Arial" w:cs="Arial"/>
        </w:rPr>
        <w:t xml:space="preserve">na ścianach, ogrodzeniach oraz wewnątrz budynków i obiektów użyteczności publicznej Miasta </w:t>
      </w:r>
      <w:r w:rsidR="002A20C9" w:rsidRPr="00C42149">
        <w:rPr>
          <w:rFonts w:ascii="Arial" w:eastAsia="Calibri" w:hAnsi="Arial" w:cs="Arial"/>
        </w:rPr>
        <w:t>Tychy</w:t>
      </w:r>
      <w:r w:rsidRPr="00C42149">
        <w:rPr>
          <w:rFonts w:ascii="Arial" w:eastAsia="Calibri" w:hAnsi="Arial" w:cs="Arial"/>
        </w:rPr>
        <w:t>, w szczególności będących siedzibą placówek kulturalnych, sportowych oraz służby zdrowia.</w:t>
      </w:r>
    </w:p>
    <w:p w14:paraId="4A1F66BF" w14:textId="77777777" w:rsidR="00E52F60" w:rsidRDefault="00E52F60" w:rsidP="00E52F60">
      <w:pPr>
        <w:spacing w:after="0"/>
        <w:jc w:val="both"/>
        <w:rPr>
          <w:rFonts w:ascii="Arial" w:eastAsia="Calibri" w:hAnsi="Arial" w:cs="Arial"/>
        </w:rPr>
      </w:pPr>
      <w:r w:rsidRPr="00E52F60">
        <w:rPr>
          <w:rFonts w:ascii="Arial" w:eastAsia="Calibri" w:hAnsi="Arial" w:cs="Arial"/>
        </w:rPr>
        <w:t xml:space="preserve">2. Umieszczanie na </w:t>
      </w:r>
      <w:r w:rsidR="007423E4" w:rsidRPr="00E52F60">
        <w:rPr>
          <w:rFonts w:ascii="Arial" w:eastAsia="Calibri" w:hAnsi="Arial" w:cs="Arial"/>
        </w:rPr>
        <w:t xml:space="preserve">terenach </w:t>
      </w:r>
      <w:r>
        <w:rPr>
          <w:rFonts w:ascii="Arial" w:eastAsia="Calibri" w:hAnsi="Arial" w:cs="Arial"/>
        </w:rPr>
        <w:t>innych niż określone w ust. 1</w:t>
      </w:r>
      <w:r w:rsidR="007423E4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</w:t>
      </w:r>
      <w:r w:rsidRPr="00E52F60">
        <w:rPr>
          <w:rFonts w:ascii="Arial" w:eastAsia="Calibri" w:hAnsi="Arial" w:cs="Arial"/>
        </w:rPr>
        <w:t xml:space="preserve">będących w zasobie Miasta </w:t>
      </w:r>
      <w:r>
        <w:rPr>
          <w:rFonts w:ascii="Arial" w:eastAsia="Calibri" w:hAnsi="Arial" w:cs="Arial"/>
        </w:rPr>
        <w:t>Tychy</w:t>
      </w:r>
      <w:r w:rsidR="007423E4">
        <w:rPr>
          <w:rFonts w:ascii="Arial" w:eastAsia="Calibri" w:hAnsi="Arial" w:cs="Arial"/>
        </w:rPr>
        <w:t>,</w:t>
      </w:r>
      <w:r w:rsidRPr="00E52F60">
        <w:rPr>
          <w:rFonts w:ascii="Arial" w:eastAsia="Calibri" w:hAnsi="Arial" w:cs="Arial"/>
        </w:rPr>
        <w:t xml:space="preserve"> </w:t>
      </w:r>
      <w:r w:rsidR="002A20C9">
        <w:rPr>
          <w:rFonts w:ascii="Arial" w:eastAsia="Calibri" w:hAnsi="Arial" w:cs="Arial"/>
        </w:rPr>
        <w:t xml:space="preserve">plakatów lub </w:t>
      </w:r>
      <w:r w:rsidRPr="00E52F60">
        <w:rPr>
          <w:rFonts w:ascii="Arial" w:eastAsia="Calibri" w:hAnsi="Arial" w:cs="Arial"/>
        </w:rPr>
        <w:t xml:space="preserve">tymczasowych własnych urządzeń ogłoszeniowych </w:t>
      </w:r>
      <w:r w:rsidR="002A20C9">
        <w:rPr>
          <w:rFonts w:ascii="Arial" w:eastAsia="Calibri" w:hAnsi="Arial" w:cs="Arial"/>
        </w:rPr>
        <w:t>lub</w:t>
      </w:r>
      <w:r w:rsidRPr="00E52F60">
        <w:rPr>
          <w:rFonts w:ascii="Arial" w:eastAsia="Calibri" w:hAnsi="Arial" w:cs="Arial"/>
        </w:rPr>
        <w:t xml:space="preserve"> obiektów w celu prowadzenia kampanii wyborczej wymaga pisemnej zgody właściciela lub zarządcy nieruchomości. Do umieszczania urządzeń oraz obiektów stosuje s</w:t>
      </w:r>
      <w:r w:rsidR="007423E4">
        <w:rPr>
          <w:rFonts w:ascii="Arial" w:eastAsia="Calibri" w:hAnsi="Arial" w:cs="Arial"/>
        </w:rPr>
        <w:t>ię obowiązujące przepisy prawne</w:t>
      </w:r>
      <w:r w:rsidRPr="00E52F60">
        <w:rPr>
          <w:rFonts w:ascii="Arial" w:eastAsia="Calibri" w:hAnsi="Arial" w:cs="Arial"/>
        </w:rPr>
        <w:t>.</w:t>
      </w:r>
    </w:p>
    <w:p w14:paraId="31B57C4A" w14:textId="77777777" w:rsidR="000A3A85" w:rsidRDefault="000A3A85" w:rsidP="000A3A85">
      <w:pPr>
        <w:spacing w:after="0"/>
        <w:jc w:val="center"/>
        <w:rPr>
          <w:rFonts w:ascii="Arial" w:eastAsia="Calibri" w:hAnsi="Arial" w:cs="Arial"/>
          <w:b/>
        </w:rPr>
      </w:pPr>
    </w:p>
    <w:p w14:paraId="1A6DE0A0" w14:textId="77777777" w:rsidR="000A3A85" w:rsidRPr="00C52B99" w:rsidRDefault="000A3A85" w:rsidP="000A3A85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</w:t>
      </w:r>
      <w:r w:rsidR="007423E4">
        <w:rPr>
          <w:rFonts w:ascii="Arial" w:eastAsia="Calibri" w:hAnsi="Arial" w:cs="Arial"/>
          <w:b/>
        </w:rPr>
        <w:t>4</w:t>
      </w:r>
    </w:p>
    <w:p w14:paraId="044F2761" w14:textId="77777777" w:rsidR="000A3A85" w:rsidRDefault="000A3A85" w:rsidP="000A3A85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Plakaty należy umieszczać w taki sposób, aby można było je usunąć bez powodowania szkód.</w:t>
      </w:r>
    </w:p>
    <w:p w14:paraId="6BA67220" w14:textId="77777777" w:rsidR="00F131BB" w:rsidRPr="00C52B99" w:rsidRDefault="00F131BB" w:rsidP="00C52B99">
      <w:pPr>
        <w:spacing w:after="0"/>
        <w:jc w:val="both"/>
        <w:rPr>
          <w:rFonts w:ascii="Arial" w:eastAsia="Calibri" w:hAnsi="Arial" w:cs="Arial"/>
        </w:rPr>
      </w:pPr>
    </w:p>
    <w:p w14:paraId="6B75372C" w14:textId="77777777"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</w:t>
      </w:r>
      <w:r w:rsidR="007423E4">
        <w:rPr>
          <w:rFonts w:ascii="Arial" w:eastAsia="Calibri" w:hAnsi="Arial" w:cs="Arial"/>
          <w:b/>
        </w:rPr>
        <w:t>5</w:t>
      </w:r>
    </w:p>
    <w:p w14:paraId="0AD29570" w14:textId="77777777"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 xml:space="preserve">Plakaty i hasła wyborcze nie usunięte przez zobowiązanych do tego pełnomocników </w:t>
      </w:r>
      <w:r w:rsidRPr="00C52B99">
        <w:rPr>
          <w:rFonts w:ascii="Arial" w:eastAsia="Calibri" w:hAnsi="Arial" w:cs="Arial"/>
        </w:rPr>
        <w:br/>
        <w:t>w terminie 30 dni po dniu wyborów zostaną usunięte na koszt obowiązanych.</w:t>
      </w:r>
    </w:p>
    <w:p w14:paraId="4BBBA64E" w14:textId="77777777" w:rsidR="008345EB" w:rsidRPr="00C52B99" w:rsidRDefault="008345EB" w:rsidP="00C52B99">
      <w:pPr>
        <w:spacing w:after="0"/>
        <w:jc w:val="center"/>
        <w:rPr>
          <w:rFonts w:ascii="Arial" w:eastAsia="Calibri" w:hAnsi="Arial" w:cs="Arial"/>
        </w:rPr>
      </w:pPr>
    </w:p>
    <w:p w14:paraId="78E7D626" w14:textId="77777777" w:rsidR="008345EB" w:rsidRPr="00C52B99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</w:t>
      </w:r>
      <w:r w:rsidR="007423E4">
        <w:rPr>
          <w:rFonts w:ascii="Arial" w:eastAsia="Calibri" w:hAnsi="Arial" w:cs="Arial"/>
          <w:b/>
        </w:rPr>
        <w:t>6</w:t>
      </w:r>
    </w:p>
    <w:p w14:paraId="710F6B82" w14:textId="77777777" w:rsidR="008345EB" w:rsidRPr="00C52B99" w:rsidRDefault="008345EB" w:rsidP="00C52B99">
      <w:pPr>
        <w:spacing w:after="0"/>
        <w:jc w:val="both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>Zarządzenie podlega podaniu do publicznej wiadomości poprzez wywieszenie na tablicy ogłoszeń w Urzędzie Miasta Tychy i opublikowaniu w Biuletynie Informacji Publicznej .</w:t>
      </w:r>
    </w:p>
    <w:p w14:paraId="779C563B" w14:textId="77777777" w:rsidR="008345EB" w:rsidRPr="00C52B99" w:rsidRDefault="008345EB" w:rsidP="00C52B99">
      <w:pPr>
        <w:spacing w:after="0"/>
        <w:jc w:val="center"/>
        <w:rPr>
          <w:rFonts w:ascii="Arial" w:eastAsia="Calibri" w:hAnsi="Arial" w:cs="Arial"/>
        </w:rPr>
      </w:pPr>
    </w:p>
    <w:p w14:paraId="43A506F3" w14:textId="77777777" w:rsidR="008345EB" w:rsidRDefault="008345EB" w:rsidP="00C52B99">
      <w:pPr>
        <w:spacing w:after="0"/>
        <w:jc w:val="center"/>
        <w:rPr>
          <w:rFonts w:ascii="Arial" w:eastAsia="Calibri" w:hAnsi="Arial" w:cs="Arial"/>
          <w:b/>
        </w:rPr>
      </w:pPr>
      <w:r w:rsidRPr="00C52B99">
        <w:rPr>
          <w:rFonts w:ascii="Arial" w:eastAsia="Calibri" w:hAnsi="Arial" w:cs="Arial"/>
          <w:b/>
        </w:rPr>
        <w:t>§</w:t>
      </w:r>
      <w:r w:rsidR="007423E4">
        <w:rPr>
          <w:rFonts w:ascii="Arial" w:eastAsia="Calibri" w:hAnsi="Arial" w:cs="Arial"/>
          <w:b/>
        </w:rPr>
        <w:t>7</w:t>
      </w:r>
      <w:r w:rsidRPr="00C52B99">
        <w:rPr>
          <w:rFonts w:ascii="Arial" w:eastAsia="Calibri" w:hAnsi="Arial" w:cs="Arial"/>
          <w:b/>
        </w:rPr>
        <w:t xml:space="preserve"> </w:t>
      </w:r>
    </w:p>
    <w:p w14:paraId="2D087950" w14:textId="77777777" w:rsidR="00C2168D" w:rsidRPr="00C2168D" w:rsidRDefault="00C2168D" w:rsidP="00C2168D">
      <w:pPr>
        <w:spacing w:after="0"/>
        <w:rPr>
          <w:rFonts w:ascii="Arial" w:eastAsia="Calibri" w:hAnsi="Arial" w:cs="Arial"/>
        </w:rPr>
      </w:pPr>
      <w:r w:rsidRPr="00C2168D">
        <w:rPr>
          <w:rFonts w:ascii="Arial" w:eastAsia="Calibri" w:hAnsi="Arial" w:cs="Arial"/>
        </w:rPr>
        <w:t>Wykonanie zarządzenia powierza się Sekretarz</w:t>
      </w:r>
      <w:r w:rsidR="0077265B">
        <w:rPr>
          <w:rFonts w:ascii="Arial" w:eastAsia="Calibri" w:hAnsi="Arial" w:cs="Arial"/>
        </w:rPr>
        <w:t>owi Miasta.</w:t>
      </w:r>
    </w:p>
    <w:p w14:paraId="3922AE28" w14:textId="77777777" w:rsidR="00C2168D" w:rsidRPr="00C52B99" w:rsidRDefault="00C2168D" w:rsidP="00C52B99">
      <w:pPr>
        <w:spacing w:after="0"/>
        <w:rPr>
          <w:rFonts w:ascii="Arial" w:eastAsia="Calibri" w:hAnsi="Arial" w:cs="Arial"/>
        </w:rPr>
      </w:pPr>
    </w:p>
    <w:p w14:paraId="028001F0" w14:textId="77777777" w:rsidR="008345EB" w:rsidRPr="00C2168D" w:rsidRDefault="00C2168D" w:rsidP="00C2168D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§</w:t>
      </w:r>
      <w:r w:rsidR="007423E4">
        <w:rPr>
          <w:rFonts w:ascii="Arial" w:eastAsia="Calibri" w:hAnsi="Arial" w:cs="Arial"/>
          <w:b/>
        </w:rPr>
        <w:t>8</w:t>
      </w:r>
    </w:p>
    <w:p w14:paraId="03D6F9A8" w14:textId="77777777" w:rsidR="00C2168D" w:rsidRDefault="00C2168D" w:rsidP="00C2168D">
      <w:pPr>
        <w:spacing w:after="0"/>
        <w:rPr>
          <w:rFonts w:ascii="Arial" w:eastAsia="Calibri" w:hAnsi="Arial" w:cs="Arial"/>
        </w:rPr>
      </w:pPr>
      <w:r w:rsidRPr="00C52B99">
        <w:rPr>
          <w:rFonts w:ascii="Arial" w:eastAsia="Calibri" w:hAnsi="Arial" w:cs="Arial"/>
        </w:rPr>
        <w:t xml:space="preserve">Zarządzenie wchodzi w życie z dniem </w:t>
      </w:r>
      <w:r w:rsidR="00E52739">
        <w:rPr>
          <w:rFonts w:ascii="Arial" w:eastAsia="Calibri" w:hAnsi="Arial" w:cs="Arial"/>
        </w:rPr>
        <w:t>podpisania.</w:t>
      </w:r>
    </w:p>
    <w:p w14:paraId="69344E9D" w14:textId="77777777" w:rsidR="008345EB" w:rsidRDefault="008345EB" w:rsidP="00C52B99">
      <w:pPr>
        <w:spacing w:after="0"/>
        <w:jc w:val="center"/>
        <w:rPr>
          <w:rFonts w:ascii="Arial" w:hAnsi="Arial" w:cs="Arial"/>
          <w:b/>
          <w:bCs/>
        </w:rPr>
      </w:pPr>
    </w:p>
    <w:p w14:paraId="16B8D0CB" w14:textId="77777777" w:rsidR="00890C9C" w:rsidRDefault="00890C9C" w:rsidP="00C52B99">
      <w:pPr>
        <w:spacing w:after="0"/>
        <w:jc w:val="center"/>
        <w:rPr>
          <w:rFonts w:ascii="Arial" w:hAnsi="Arial" w:cs="Arial"/>
          <w:b/>
          <w:bCs/>
        </w:rPr>
      </w:pPr>
    </w:p>
    <w:p w14:paraId="40448557" w14:textId="77777777" w:rsidR="00BF3A0B" w:rsidRDefault="00BF3A0B" w:rsidP="00BF3A0B">
      <w:pPr>
        <w:spacing w:after="0"/>
        <w:jc w:val="right"/>
        <w:rPr>
          <w:rFonts w:ascii="Arial" w:hAnsi="Arial" w:cs="Arial"/>
          <w:b/>
          <w:bCs/>
        </w:rPr>
      </w:pPr>
    </w:p>
    <w:p w14:paraId="7793CABA" w14:textId="77777777" w:rsidR="00BF3A0B" w:rsidRPr="00BF3A0B" w:rsidRDefault="00BF3A0B" w:rsidP="00BF3A0B">
      <w:pPr>
        <w:tabs>
          <w:tab w:val="left" w:pos="6870"/>
          <w:tab w:val="right" w:pos="9354"/>
        </w:tabs>
        <w:spacing w:after="0"/>
        <w:jc w:val="right"/>
        <w:rPr>
          <w:rFonts w:ascii="Arial" w:hAnsi="Arial" w:cs="Arial"/>
        </w:rPr>
      </w:pPr>
      <w:bookmarkStart w:id="0" w:name="_Hlk188435747"/>
      <w:r w:rsidRPr="00BF3A0B">
        <w:rPr>
          <w:rFonts w:ascii="Arial" w:hAnsi="Arial" w:cs="Arial"/>
        </w:rPr>
        <w:t>Prezydent Miasta Tychy</w:t>
      </w:r>
    </w:p>
    <w:p w14:paraId="7BD541D8" w14:textId="77777777" w:rsidR="00BF3A0B" w:rsidRPr="00BF3A0B" w:rsidRDefault="00BF3A0B" w:rsidP="00BF3A0B">
      <w:pPr>
        <w:tabs>
          <w:tab w:val="left" w:pos="6870"/>
          <w:tab w:val="right" w:pos="9354"/>
        </w:tabs>
        <w:spacing w:after="0"/>
        <w:jc w:val="right"/>
        <w:rPr>
          <w:rFonts w:ascii="Arial" w:hAnsi="Arial" w:cs="Arial"/>
        </w:rPr>
      </w:pPr>
    </w:p>
    <w:p w14:paraId="3F4BFA79" w14:textId="77777777" w:rsidR="00BF3A0B" w:rsidRPr="00BF3A0B" w:rsidRDefault="00BF3A0B" w:rsidP="00BF3A0B">
      <w:pPr>
        <w:tabs>
          <w:tab w:val="left" w:pos="6870"/>
          <w:tab w:val="right" w:pos="9354"/>
        </w:tabs>
        <w:spacing w:after="0"/>
        <w:jc w:val="right"/>
        <w:rPr>
          <w:rFonts w:ascii="Arial" w:hAnsi="Arial" w:cs="Arial"/>
        </w:rPr>
      </w:pPr>
      <w:r w:rsidRPr="00BF3A0B">
        <w:rPr>
          <w:rFonts w:ascii="Arial" w:hAnsi="Arial" w:cs="Arial"/>
        </w:rPr>
        <w:t>/-/ Maciej Gramatyka</w:t>
      </w:r>
      <w:bookmarkEnd w:id="0"/>
    </w:p>
    <w:p w14:paraId="4B2EB84A" w14:textId="5BBBA8CA" w:rsidR="00E012E4" w:rsidRPr="00890C9C" w:rsidRDefault="00E012E4" w:rsidP="00E012E4">
      <w:pPr>
        <w:tabs>
          <w:tab w:val="left" w:pos="6870"/>
          <w:tab w:val="right" w:pos="9354"/>
        </w:tabs>
        <w:spacing w:after="0"/>
        <w:rPr>
          <w:rFonts w:ascii="Arial" w:hAnsi="Arial" w:cs="Arial"/>
        </w:rPr>
      </w:pPr>
    </w:p>
    <w:sectPr w:rsidR="00E012E4" w:rsidRPr="00890C9C" w:rsidSect="0030400E">
      <w:pgSz w:w="11906" w:h="16838"/>
      <w:pgMar w:top="993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A104D"/>
    <w:multiLevelType w:val="hybridMultilevel"/>
    <w:tmpl w:val="69BCE8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E2D2A"/>
    <w:multiLevelType w:val="hybridMultilevel"/>
    <w:tmpl w:val="3F32ED9C"/>
    <w:lvl w:ilvl="0" w:tplc="3D88EE6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87E44"/>
    <w:multiLevelType w:val="hybridMultilevel"/>
    <w:tmpl w:val="04EAE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1668C"/>
    <w:multiLevelType w:val="hybridMultilevel"/>
    <w:tmpl w:val="1C7ACE2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DB054CC"/>
    <w:multiLevelType w:val="hybridMultilevel"/>
    <w:tmpl w:val="3D52FCFC"/>
    <w:lvl w:ilvl="0" w:tplc="93687E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B06547"/>
    <w:multiLevelType w:val="hybridMultilevel"/>
    <w:tmpl w:val="251AABF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97082"/>
    <w:multiLevelType w:val="hybridMultilevel"/>
    <w:tmpl w:val="920422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126542">
    <w:abstractNumId w:val="4"/>
  </w:num>
  <w:num w:numId="2" w16cid:durableId="834077304">
    <w:abstractNumId w:val="0"/>
  </w:num>
  <w:num w:numId="3" w16cid:durableId="9868586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01655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631984">
    <w:abstractNumId w:val="3"/>
  </w:num>
  <w:num w:numId="6" w16cid:durableId="154151975">
    <w:abstractNumId w:val="1"/>
  </w:num>
  <w:num w:numId="7" w16cid:durableId="1515802484">
    <w:abstractNumId w:val="5"/>
  </w:num>
  <w:num w:numId="8" w16cid:durableId="356464504">
    <w:abstractNumId w:val="6"/>
  </w:num>
  <w:num w:numId="9" w16cid:durableId="522746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88E"/>
    <w:rsid w:val="00006DA1"/>
    <w:rsid w:val="000125DB"/>
    <w:rsid w:val="00046EC0"/>
    <w:rsid w:val="000A3A85"/>
    <w:rsid w:val="000C503E"/>
    <w:rsid w:val="000F64E0"/>
    <w:rsid w:val="0011414D"/>
    <w:rsid w:val="00122101"/>
    <w:rsid w:val="0012631E"/>
    <w:rsid w:val="00163AAA"/>
    <w:rsid w:val="00183ED0"/>
    <w:rsid w:val="001B56B4"/>
    <w:rsid w:val="001F251A"/>
    <w:rsid w:val="00243F36"/>
    <w:rsid w:val="00290425"/>
    <w:rsid w:val="002A20C9"/>
    <w:rsid w:val="002B07FC"/>
    <w:rsid w:val="002D0ED8"/>
    <w:rsid w:val="0030400E"/>
    <w:rsid w:val="00320F97"/>
    <w:rsid w:val="003267C4"/>
    <w:rsid w:val="003427FD"/>
    <w:rsid w:val="003800A7"/>
    <w:rsid w:val="003B6174"/>
    <w:rsid w:val="003C45C0"/>
    <w:rsid w:val="00410E9C"/>
    <w:rsid w:val="004355E2"/>
    <w:rsid w:val="004907C7"/>
    <w:rsid w:val="005126DF"/>
    <w:rsid w:val="005160D1"/>
    <w:rsid w:val="005371E8"/>
    <w:rsid w:val="00560FE3"/>
    <w:rsid w:val="00563D22"/>
    <w:rsid w:val="005C6C3C"/>
    <w:rsid w:val="0061006B"/>
    <w:rsid w:val="006321BE"/>
    <w:rsid w:val="00646FE9"/>
    <w:rsid w:val="006542B6"/>
    <w:rsid w:val="006A2275"/>
    <w:rsid w:val="006A2DB1"/>
    <w:rsid w:val="006C6953"/>
    <w:rsid w:val="006E0CEF"/>
    <w:rsid w:val="006F4F16"/>
    <w:rsid w:val="00731A46"/>
    <w:rsid w:val="007423E4"/>
    <w:rsid w:val="0077265B"/>
    <w:rsid w:val="007C1601"/>
    <w:rsid w:val="007C2FEB"/>
    <w:rsid w:val="007D362F"/>
    <w:rsid w:val="007D609F"/>
    <w:rsid w:val="0082484D"/>
    <w:rsid w:val="008345EB"/>
    <w:rsid w:val="00846D7E"/>
    <w:rsid w:val="00851BF5"/>
    <w:rsid w:val="00871626"/>
    <w:rsid w:val="00890C9C"/>
    <w:rsid w:val="008B14A4"/>
    <w:rsid w:val="008F1DAE"/>
    <w:rsid w:val="00907911"/>
    <w:rsid w:val="00953F25"/>
    <w:rsid w:val="009846D1"/>
    <w:rsid w:val="009A14C9"/>
    <w:rsid w:val="009C2619"/>
    <w:rsid w:val="009C4235"/>
    <w:rsid w:val="00A4586B"/>
    <w:rsid w:val="00A505C7"/>
    <w:rsid w:val="00A739D9"/>
    <w:rsid w:val="00AA20EF"/>
    <w:rsid w:val="00AA7473"/>
    <w:rsid w:val="00AB1E15"/>
    <w:rsid w:val="00AB2474"/>
    <w:rsid w:val="00AC113C"/>
    <w:rsid w:val="00AC6C8A"/>
    <w:rsid w:val="00AE7918"/>
    <w:rsid w:val="00B776D7"/>
    <w:rsid w:val="00B84C53"/>
    <w:rsid w:val="00B8666E"/>
    <w:rsid w:val="00BF3A0B"/>
    <w:rsid w:val="00C2168D"/>
    <w:rsid w:val="00C323A2"/>
    <w:rsid w:val="00C42149"/>
    <w:rsid w:val="00C52B99"/>
    <w:rsid w:val="00C75B91"/>
    <w:rsid w:val="00CF788E"/>
    <w:rsid w:val="00D2390E"/>
    <w:rsid w:val="00D53836"/>
    <w:rsid w:val="00D8143E"/>
    <w:rsid w:val="00DE06D0"/>
    <w:rsid w:val="00E012E4"/>
    <w:rsid w:val="00E26748"/>
    <w:rsid w:val="00E34476"/>
    <w:rsid w:val="00E52739"/>
    <w:rsid w:val="00E52F60"/>
    <w:rsid w:val="00E53348"/>
    <w:rsid w:val="00EA7E53"/>
    <w:rsid w:val="00EE20E0"/>
    <w:rsid w:val="00EF21C1"/>
    <w:rsid w:val="00F12217"/>
    <w:rsid w:val="00F131BB"/>
    <w:rsid w:val="00F61AC7"/>
    <w:rsid w:val="00FE2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716E2"/>
  <w15:docId w15:val="{CB76E087-34A5-4503-897F-0D436420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88E"/>
  </w:style>
  <w:style w:type="paragraph" w:styleId="Nagwek1">
    <w:name w:val="heading 1"/>
    <w:basedOn w:val="Normalny"/>
    <w:next w:val="Normalny"/>
    <w:link w:val="Nagwek1Znak"/>
    <w:uiPriority w:val="9"/>
    <w:qFormat/>
    <w:rsid w:val="00563D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355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88E"/>
    <w:pPr>
      <w:ind w:left="720"/>
      <w:contextualSpacing/>
    </w:pPr>
  </w:style>
  <w:style w:type="paragraph" w:styleId="Bezodstpw">
    <w:name w:val="No Spacing"/>
    <w:uiPriority w:val="1"/>
    <w:qFormat/>
    <w:rsid w:val="00CF788E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semiHidden/>
    <w:unhideWhenUsed/>
    <w:rsid w:val="00560FE3"/>
    <w:pPr>
      <w:pBdr>
        <w:top w:val="single" w:sz="4" w:space="1" w:color="auto"/>
      </w:pBdr>
      <w:spacing w:after="0" w:line="240" w:lineRule="auto"/>
      <w:ind w:firstLine="11"/>
    </w:pPr>
    <w:rPr>
      <w:rFonts w:ascii="Arial" w:eastAsia="Times New Roman" w:hAnsi="Arial" w:cs="Arial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60FE3"/>
    <w:rPr>
      <w:rFonts w:ascii="Arial" w:eastAsia="Times New Roman" w:hAnsi="Arial" w:cs="Arial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355E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0E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563D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Rygielska</dc:creator>
  <cp:lastModifiedBy>Monika Jaworek</cp:lastModifiedBy>
  <cp:revision>13</cp:revision>
  <cp:lastPrinted>2025-05-19T08:43:00Z</cp:lastPrinted>
  <dcterms:created xsi:type="dcterms:W3CDTF">2025-05-19T07:57:00Z</dcterms:created>
  <dcterms:modified xsi:type="dcterms:W3CDTF">2025-05-22T05:42:00Z</dcterms:modified>
</cp:coreProperties>
</file>