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AF86A" w14:textId="7B1A33F5" w:rsidR="0044613A" w:rsidRPr="008A0801" w:rsidRDefault="009F0315" w:rsidP="0023486C">
      <w:pPr>
        <w:tabs>
          <w:tab w:val="left" w:pos="650"/>
          <w:tab w:val="center" w:pos="4536"/>
        </w:tabs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ZARZĄDZENIE NR 0050</w:t>
      </w:r>
      <w:r w:rsidR="0044613A" w:rsidRPr="008A0801">
        <w:rPr>
          <w:rFonts w:ascii="Arial" w:eastAsia="Times New Roman" w:hAnsi="Arial" w:cs="Arial"/>
          <w:b/>
          <w:bCs/>
          <w:lang w:eastAsia="pl-PL"/>
        </w:rPr>
        <w:t>/</w:t>
      </w:r>
      <w:r w:rsidR="00834E9C">
        <w:rPr>
          <w:rFonts w:ascii="Arial" w:eastAsia="Times New Roman" w:hAnsi="Arial" w:cs="Arial"/>
          <w:b/>
          <w:bCs/>
          <w:lang w:eastAsia="pl-PL"/>
        </w:rPr>
        <w:t>143</w:t>
      </w:r>
      <w:r w:rsidR="0044613A" w:rsidRPr="008A0801">
        <w:rPr>
          <w:rFonts w:ascii="Arial" w:eastAsia="Times New Roman" w:hAnsi="Arial" w:cs="Arial"/>
          <w:b/>
          <w:bCs/>
          <w:lang w:eastAsia="pl-PL"/>
        </w:rPr>
        <w:t>/2</w:t>
      </w:r>
      <w:r w:rsidR="00145AD6">
        <w:rPr>
          <w:rFonts w:ascii="Arial" w:eastAsia="Times New Roman" w:hAnsi="Arial" w:cs="Arial"/>
          <w:b/>
          <w:bCs/>
          <w:lang w:eastAsia="pl-PL"/>
        </w:rPr>
        <w:t>5</w:t>
      </w:r>
    </w:p>
    <w:p w14:paraId="0FF8DA7F" w14:textId="77777777" w:rsidR="0044613A" w:rsidRPr="008A0801" w:rsidRDefault="0044613A" w:rsidP="0023486C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bCs/>
          <w:lang w:eastAsia="pl-PL"/>
        </w:rPr>
      </w:pPr>
      <w:r w:rsidRPr="008A0801">
        <w:rPr>
          <w:rFonts w:ascii="Arial" w:eastAsia="Times New Roman" w:hAnsi="Arial" w:cs="Arial"/>
          <w:b/>
          <w:bCs/>
          <w:lang w:eastAsia="pl-PL"/>
        </w:rPr>
        <w:t>PREZYDENTA MIASTA TYCHY</w:t>
      </w:r>
    </w:p>
    <w:p w14:paraId="58E2E179" w14:textId="1B685264" w:rsidR="0044613A" w:rsidRPr="008A0801" w:rsidRDefault="0044613A" w:rsidP="0023486C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bCs/>
          <w:lang w:eastAsia="pl-PL"/>
        </w:rPr>
      </w:pPr>
      <w:r w:rsidRPr="008A0801">
        <w:rPr>
          <w:rFonts w:ascii="Arial" w:eastAsia="Times New Roman" w:hAnsi="Arial" w:cs="Arial"/>
          <w:b/>
          <w:bCs/>
          <w:lang w:eastAsia="pl-PL"/>
        </w:rPr>
        <w:t>z dnia</w:t>
      </w:r>
      <w:r w:rsidR="00834E9C">
        <w:rPr>
          <w:rFonts w:ascii="Arial" w:eastAsia="Times New Roman" w:hAnsi="Arial" w:cs="Arial"/>
          <w:b/>
          <w:bCs/>
          <w:lang w:eastAsia="pl-PL"/>
        </w:rPr>
        <w:t xml:space="preserve"> 30 </w:t>
      </w:r>
      <w:r w:rsidR="00145AD6">
        <w:rPr>
          <w:rFonts w:ascii="Arial" w:eastAsia="Times New Roman" w:hAnsi="Arial" w:cs="Arial"/>
          <w:b/>
          <w:bCs/>
          <w:lang w:eastAsia="pl-PL"/>
        </w:rPr>
        <w:t xml:space="preserve">kwietnia 2025 </w:t>
      </w:r>
      <w:r w:rsidRPr="008A0801">
        <w:rPr>
          <w:rFonts w:ascii="Arial" w:eastAsia="Times New Roman" w:hAnsi="Arial" w:cs="Arial"/>
          <w:b/>
          <w:bCs/>
          <w:lang w:eastAsia="pl-PL"/>
        </w:rPr>
        <w:t>roku</w:t>
      </w:r>
    </w:p>
    <w:p w14:paraId="12F0C6A9" w14:textId="77777777" w:rsidR="0044613A" w:rsidRPr="008A0801" w:rsidRDefault="0044613A" w:rsidP="0023486C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lang w:eastAsia="pl-PL"/>
        </w:rPr>
      </w:pPr>
    </w:p>
    <w:p w14:paraId="3A0203DB" w14:textId="77777777" w:rsidR="0044613A" w:rsidRDefault="009F0315" w:rsidP="0023486C">
      <w:pPr>
        <w:autoSpaceDE w:val="0"/>
        <w:autoSpaceDN w:val="0"/>
        <w:adjustRightInd w:val="0"/>
        <w:spacing w:after="0"/>
        <w:jc w:val="center"/>
        <w:rPr>
          <w:rStyle w:val="Pogrubienie"/>
          <w:rFonts w:ascii="Arial" w:hAnsi="Arial" w:cs="Arial"/>
        </w:rPr>
      </w:pPr>
      <w:r w:rsidRPr="009F0315">
        <w:rPr>
          <w:rStyle w:val="Pogrubienie"/>
          <w:rFonts w:ascii="Arial" w:hAnsi="Arial" w:cs="Arial"/>
        </w:rPr>
        <w:t>w sprawie ustalenia zasad wynagradzania dyrektorów s</w:t>
      </w:r>
      <w:r>
        <w:rPr>
          <w:rStyle w:val="Pogrubienie"/>
          <w:rFonts w:ascii="Arial" w:hAnsi="Arial" w:cs="Arial"/>
        </w:rPr>
        <w:t>amorządowych instytucji kultury, dla których organizatorem jest Miasto Tychy.</w:t>
      </w:r>
    </w:p>
    <w:p w14:paraId="7A5AC6D1" w14:textId="77777777" w:rsidR="008A0801" w:rsidRPr="008A0801" w:rsidRDefault="008A0801" w:rsidP="0023486C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078A2D1A" w14:textId="400D4A68" w:rsidR="009F0315" w:rsidRDefault="009F0315" w:rsidP="0023486C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9F0315">
        <w:rPr>
          <w:rFonts w:ascii="Arial" w:hAnsi="Arial" w:cs="Arial"/>
          <w:sz w:val="22"/>
          <w:szCs w:val="22"/>
        </w:rPr>
        <w:t xml:space="preserve">Na podstawie art. 31 ustawy z dnia 25 października 1991 r. roku o organizowaniu </w:t>
      </w:r>
      <w:r>
        <w:rPr>
          <w:rFonts w:ascii="Arial" w:hAnsi="Arial" w:cs="Arial"/>
          <w:sz w:val="22"/>
          <w:szCs w:val="22"/>
        </w:rPr>
        <w:br/>
      </w:r>
      <w:r w:rsidRPr="009F0315">
        <w:rPr>
          <w:rFonts w:ascii="Arial" w:hAnsi="Arial" w:cs="Arial"/>
          <w:sz w:val="22"/>
          <w:szCs w:val="22"/>
        </w:rPr>
        <w:t>i prowadzeniu</w:t>
      </w:r>
      <w:r>
        <w:rPr>
          <w:rFonts w:ascii="Arial" w:hAnsi="Arial" w:cs="Arial"/>
          <w:sz w:val="22"/>
          <w:szCs w:val="22"/>
        </w:rPr>
        <w:t xml:space="preserve"> </w:t>
      </w:r>
      <w:r w:rsidRPr="009F0315">
        <w:rPr>
          <w:rFonts w:ascii="Arial" w:hAnsi="Arial" w:cs="Arial"/>
          <w:sz w:val="22"/>
          <w:szCs w:val="22"/>
        </w:rPr>
        <w:t>działalności kulturalnej (</w:t>
      </w:r>
      <w:r w:rsidR="008D59BC">
        <w:rPr>
          <w:rFonts w:ascii="Arial" w:hAnsi="Arial" w:cs="Arial"/>
          <w:sz w:val="22"/>
          <w:szCs w:val="22"/>
        </w:rPr>
        <w:t xml:space="preserve">tj. </w:t>
      </w:r>
      <w:r w:rsidRPr="009F0315">
        <w:rPr>
          <w:rFonts w:ascii="Arial" w:hAnsi="Arial" w:cs="Arial"/>
          <w:sz w:val="22"/>
          <w:szCs w:val="22"/>
        </w:rPr>
        <w:t>Dz. U. z 202</w:t>
      </w:r>
      <w:r>
        <w:rPr>
          <w:rFonts w:ascii="Arial" w:hAnsi="Arial" w:cs="Arial"/>
          <w:sz w:val="22"/>
          <w:szCs w:val="22"/>
        </w:rPr>
        <w:t>4</w:t>
      </w:r>
      <w:r w:rsidRPr="009F0315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8</w:t>
      </w:r>
      <w:r w:rsidR="00706DC8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)</w:t>
      </w:r>
      <w:r w:rsidRPr="009F0315">
        <w:rPr>
          <w:rFonts w:ascii="Arial" w:hAnsi="Arial" w:cs="Arial"/>
          <w:sz w:val="22"/>
          <w:szCs w:val="22"/>
        </w:rPr>
        <w:t xml:space="preserve"> w związku z art. 1 </w:t>
      </w:r>
      <w:r w:rsidR="008D59BC">
        <w:rPr>
          <w:rFonts w:ascii="Arial" w:hAnsi="Arial" w:cs="Arial"/>
          <w:sz w:val="22"/>
          <w:szCs w:val="22"/>
        </w:rPr>
        <w:t xml:space="preserve">pkt </w:t>
      </w:r>
      <w:r w:rsidRPr="009F0315">
        <w:rPr>
          <w:rFonts w:ascii="Arial" w:hAnsi="Arial" w:cs="Arial"/>
          <w:sz w:val="22"/>
          <w:szCs w:val="22"/>
        </w:rPr>
        <w:t>3, art. 6 ust. 1, oraz</w:t>
      </w:r>
      <w:r>
        <w:rPr>
          <w:rFonts w:ascii="Arial" w:hAnsi="Arial" w:cs="Arial"/>
          <w:sz w:val="22"/>
          <w:szCs w:val="22"/>
        </w:rPr>
        <w:t xml:space="preserve"> </w:t>
      </w:r>
      <w:r w:rsidRPr="009F0315">
        <w:rPr>
          <w:rFonts w:ascii="Arial" w:hAnsi="Arial" w:cs="Arial"/>
          <w:sz w:val="22"/>
          <w:szCs w:val="22"/>
        </w:rPr>
        <w:t>art. 8 pkt 2 ustawy z dnia 3 marca 2000 r. o wynagradzaniu osób kierujących niektórymi podmiotami</w:t>
      </w:r>
      <w:r>
        <w:rPr>
          <w:rFonts w:ascii="Arial" w:hAnsi="Arial" w:cs="Arial"/>
          <w:sz w:val="22"/>
          <w:szCs w:val="22"/>
        </w:rPr>
        <w:t xml:space="preserve"> </w:t>
      </w:r>
      <w:r w:rsidRPr="009F0315">
        <w:rPr>
          <w:rFonts w:ascii="Arial" w:hAnsi="Arial" w:cs="Arial"/>
          <w:sz w:val="22"/>
          <w:szCs w:val="22"/>
        </w:rPr>
        <w:t>prawnymi (</w:t>
      </w:r>
      <w:r w:rsidR="008D59BC">
        <w:rPr>
          <w:rFonts w:ascii="Arial" w:hAnsi="Arial" w:cs="Arial"/>
          <w:sz w:val="22"/>
          <w:szCs w:val="22"/>
        </w:rPr>
        <w:t xml:space="preserve">tj. </w:t>
      </w:r>
      <w:r w:rsidRPr="009F0315">
        <w:rPr>
          <w:rFonts w:ascii="Arial" w:hAnsi="Arial" w:cs="Arial"/>
          <w:sz w:val="22"/>
          <w:szCs w:val="22"/>
        </w:rPr>
        <w:t>Dz. U. z 2019 r. poz. 2136) oraz rozporządzenia Ministra Kultury i Dziedzictwa</w:t>
      </w:r>
      <w:r>
        <w:rPr>
          <w:rFonts w:ascii="Arial" w:hAnsi="Arial" w:cs="Arial"/>
          <w:sz w:val="22"/>
          <w:szCs w:val="22"/>
        </w:rPr>
        <w:t xml:space="preserve"> </w:t>
      </w:r>
      <w:r w:rsidRPr="009F0315">
        <w:rPr>
          <w:rFonts w:ascii="Arial" w:hAnsi="Arial" w:cs="Arial"/>
          <w:sz w:val="22"/>
          <w:szCs w:val="22"/>
        </w:rPr>
        <w:t>Narodowego z dnia 22 października 2015 roku w sprawie wynagradzania pracowników instytucji</w:t>
      </w:r>
      <w:r>
        <w:rPr>
          <w:rFonts w:ascii="Arial" w:hAnsi="Arial" w:cs="Arial"/>
          <w:sz w:val="22"/>
          <w:szCs w:val="22"/>
        </w:rPr>
        <w:t xml:space="preserve"> </w:t>
      </w:r>
      <w:r w:rsidRPr="009F0315">
        <w:rPr>
          <w:rFonts w:ascii="Arial" w:hAnsi="Arial" w:cs="Arial"/>
          <w:sz w:val="22"/>
          <w:szCs w:val="22"/>
        </w:rPr>
        <w:t>kultury (Dz. U. z 2015 r. poz. 1798</w:t>
      </w:r>
      <w:r w:rsidR="008D59BC">
        <w:rPr>
          <w:rFonts w:ascii="Arial" w:hAnsi="Arial" w:cs="Arial"/>
          <w:sz w:val="22"/>
          <w:szCs w:val="22"/>
        </w:rPr>
        <w:t xml:space="preserve"> z</w:t>
      </w:r>
      <w:r w:rsidR="00706DC8">
        <w:rPr>
          <w:rFonts w:ascii="Arial" w:hAnsi="Arial" w:cs="Arial"/>
          <w:sz w:val="22"/>
          <w:szCs w:val="22"/>
        </w:rPr>
        <w:t xml:space="preserve"> późn. zm</w:t>
      </w:r>
      <w:r w:rsidR="008D59BC">
        <w:rPr>
          <w:rFonts w:ascii="Arial" w:hAnsi="Arial" w:cs="Arial"/>
          <w:sz w:val="22"/>
          <w:szCs w:val="22"/>
        </w:rPr>
        <w:t>.</w:t>
      </w:r>
      <w:r w:rsidRPr="009F0315">
        <w:rPr>
          <w:rFonts w:ascii="Arial" w:hAnsi="Arial" w:cs="Arial"/>
          <w:sz w:val="22"/>
          <w:szCs w:val="22"/>
        </w:rPr>
        <w:t>)</w:t>
      </w:r>
    </w:p>
    <w:p w14:paraId="5AF0E495" w14:textId="77777777" w:rsidR="00547710" w:rsidRDefault="00547710" w:rsidP="0023486C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Arial" w:hAnsi="Arial" w:cs="Arial"/>
          <w:sz w:val="22"/>
          <w:szCs w:val="22"/>
        </w:rPr>
      </w:pPr>
    </w:p>
    <w:p w14:paraId="667E136D" w14:textId="77777777" w:rsidR="0044613A" w:rsidRPr="008A0801" w:rsidRDefault="0025701F" w:rsidP="0025701F">
      <w:pPr>
        <w:pStyle w:val="NormalnyWeb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>zarządza się,</w:t>
      </w:r>
      <w:r w:rsidR="0044613A" w:rsidRPr="008A0801">
        <w:rPr>
          <w:rStyle w:val="Pogrubienie"/>
          <w:rFonts w:ascii="Arial" w:hAnsi="Arial" w:cs="Arial"/>
          <w:sz w:val="22"/>
          <w:szCs w:val="22"/>
        </w:rPr>
        <w:t xml:space="preserve"> co następuje:</w:t>
      </w:r>
    </w:p>
    <w:p w14:paraId="0DBC1AA3" w14:textId="77777777" w:rsidR="00547710" w:rsidRDefault="00547710" w:rsidP="0023486C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Arial" w:hAnsi="Arial" w:cs="Arial"/>
          <w:sz w:val="22"/>
          <w:szCs w:val="22"/>
        </w:rPr>
      </w:pPr>
    </w:p>
    <w:p w14:paraId="0456911F" w14:textId="77777777" w:rsidR="0044613A" w:rsidRPr="008A0801" w:rsidRDefault="0044613A" w:rsidP="0025701F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Arial" w:hAnsi="Arial" w:cs="Arial"/>
          <w:sz w:val="22"/>
          <w:szCs w:val="22"/>
        </w:rPr>
      </w:pPr>
      <w:r w:rsidRPr="008A0801">
        <w:rPr>
          <w:rStyle w:val="Pogrubienie"/>
          <w:rFonts w:ascii="Arial" w:hAnsi="Arial" w:cs="Arial"/>
          <w:sz w:val="22"/>
          <w:szCs w:val="22"/>
        </w:rPr>
        <w:t>§ 1</w:t>
      </w:r>
    </w:p>
    <w:p w14:paraId="080A04B1" w14:textId="77777777" w:rsidR="0044613A" w:rsidRPr="008A0801" w:rsidRDefault="009F0315" w:rsidP="0023486C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9F0315">
        <w:rPr>
          <w:rFonts w:ascii="Arial" w:hAnsi="Arial" w:cs="Arial"/>
          <w:sz w:val="22"/>
          <w:szCs w:val="22"/>
        </w:rPr>
        <w:t>Ustala się zasady wynagradzania dyrektorów samorządowych instytucji kultury, zwanych dalej</w:t>
      </w:r>
      <w:r w:rsidR="00547710">
        <w:rPr>
          <w:rFonts w:ascii="Arial" w:hAnsi="Arial" w:cs="Arial"/>
          <w:sz w:val="22"/>
          <w:szCs w:val="22"/>
        </w:rPr>
        <w:t xml:space="preserve"> </w:t>
      </w:r>
      <w:r w:rsidRPr="009F0315">
        <w:rPr>
          <w:rFonts w:ascii="Arial" w:hAnsi="Arial" w:cs="Arial"/>
          <w:sz w:val="22"/>
          <w:szCs w:val="22"/>
        </w:rPr>
        <w:t xml:space="preserve">„instytucjami”, dla których organizatorem jest Miasto </w:t>
      </w:r>
      <w:r w:rsidR="00547710">
        <w:rPr>
          <w:rFonts w:ascii="Arial" w:hAnsi="Arial" w:cs="Arial"/>
          <w:sz w:val="22"/>
          <w:szCs w:val="22"/>
        </w:rPr>
        <w:t>Tychy</w:t>
      </w:r>
      <w:r w:rsidR="0044613A" w:rsidRPr="008A0801">
        <w:rPr>
          <w:rFonts w:ascii="Arial" w:hAnsi="Arial" w:cs="Arial"/>
          <w:sz w:val="22"/>
          <w:szCs w:val="22"/>
        </w:rPr>
        <w:t>.</w:t>
      </w:r>
    </w:p>
    <w:p w14:paraId="0362B726" w14:textId="77777777" w:rsidR="00547710" w:rsidRDefault="00547710" w:rsidP="0023486C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Arial" w:hAnsi="Arial" w:cs="Arial"/>
          <w:sz w:val="22"/>
          <w:szCs w:val="22"/>
        </w:rPr>
      </w:pPr>
    </w:p>
    <w:p w14:paraId="7D18CCCC" w14:textId="77777777" w:rsidR="00547710" w:rsidRPr="008A0801" w:rsidRDefault="00547710" w:rsidP="0025701F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Arial" w:hAnsi="Arial" w:cs="Arial"/>
          <w:sz w:val="22"/>
          <w:szCs w:val="22"/>
        </w:rPr>
      </w:pPr>
      <w:r w:rsidRPr="008A0801">
        <w:rPr>
          <w:rStyle w:val="Pogrubienie"/>
          <w:rFonts w:ascii="Arial" w:hAnsi="Arial" w:cs="Arial"/>
          <w:sz w:val="22"/>
          <w:szCs w:val="22"/>
        </w:rPr>
        <w:t>§ </w:t>
      </w:r>
      <w:r>
        <w:rPr>
          <w:rStyle w:val="Pogrubienie"/>
          <w:rFonts w:ascii="Arial" w:hAnsi="Arial" w:cs="Arial"/>
          <w:sz w:val="22"/>
          <w:szCs w:val="22"/>
        </w:rPr>
        <w:t>2</w:t>
      </w:r>
    </w:p>
    <w:p w14:paraId="3B759D74" w14:textId="77777777" w:rsidR="00547710" w:rsidRPr="00547710" w:rsidRDefault="00547710" w:rsidP="0023486C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47710">
        <w:rPr>
          <w:rFonts w:ascii="Arial" w:hAnsi="Arial" w:cs="Arial"/>
          <w:sz w:val="22"/>
          <w:szCs w:val="22"/>
        </w:rPr>
        <w:t xml:space="preserve">Miesięczne wynagrodzenie dyrektora samorządowej instytucji kultury Miasta </w:t>
      </w:r>
      <w:r>
        <w:rPr>
          <w:rFonts w:ascii="Arial" w:hAnsi="Arial" w:cs="Arial"/>
          <w:sz w:val="22"/>
          <w:szCs w:val="22"/>
        </w:rPr>
        <w:t>Tychy</w:t>
      </w:r>
      <w:r w:rsidRPr="00547710">
        <w:rPr>
          <w:rFonts w:ascii="Arial" w:hAnsi="Arial" w:cs="Arial"/>
          <w:sz w:val="22"/>
          <w:szCs w:val="22"/>
        </w:rPr>
        <w:t>, zwanego</w:t>
      </w:r>
      <w:r>
        <w:rPr>
          <w:rFonts w:ascii="Arial" w:hAnsi="Arial" w:cs="Arial"/>
          <w:sz w:val="22"/>
          <w:szCs w:val="22"/>
        </w:rPr>
        <w:t xml:space="preserve"> </w:t>
      </w:r>
      <w:r w:rsidRPr="00547710">
        <w:rPr>
          <w:rFonts w:ascii="Arial" w:hAnsi="Arial" w:cs="Arial"/>
          <w:sz w:val="22"/>
          <w:szCs w:val="22"/>
        </w:rPr>
        <w:t xml:space="preserve">dalej </w:t>
      </w:r>
      <w:r>
        <w:rPr>
          <w:rFonts w:ascii="Arial" w:hAnsi="Arial" w:cs="Arial"/>
          <w:sz w:val="22"/>
          <w:szCs w:val="22"/>
        </w:rPr>
        <w:t>„</w:t>
      </w:r>
      <w:r w:rsidRPr="00547710">
        <w:rPr>
          <w:rFonts w:ascii="Arial" w:hAnsi="Arial" w:cs="Arial"/>
          <w:sz w:val="22"/>
          <w:szCs w:val="22"/>
        </w:rPr>
        <w:t>dyrektorem</w:t>
      </w:r>
      <w:r>
        <w:rPr>
          <w:rFonts w:ascii="Arial" w:hAnsi="Arial" w:cs="Arial"/>
          <w:sz w:val="22"/>
          <w:szCs w:val="22"/>
        </w:rPr>
        <w:t>”</w:t>
      </w:r>
      <w:r w:rsidRPr="00547710">
        <w:rPr>
          <w:rFonts w:ascii="Arial" w:hAnsi="Arial" w:cs="Arial"/>
          <w:sz w:val="22"/>
          <w:szCs w:val="22"/>
        </w:rPr>
        <w:t>, obejmuje następujące składniki wynagrodzenia:</w:t>
      </w:r>
    </w:p>
    <w:p w14:paraId="2A2641FC" w14:textId="77777777" w:rsidR="00547710" w:rsidRDefault="00547710" w:rsidP="0023486C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wynagrodzenie zasadnicze;</w:t>
      </w:r>
    </w:p>
    <w:p w14:paraId="18BE2808" w14:textId="77777777" w:rsidR="00547710" w:rsidRDefault="00547710" w:rsidP="0023486C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47710">
        <w:rPr>
          <w:rFonts w:ascii="Arial" w:hAnsi="Arial" w:cs="Arial"/>
          <w:sz w:val="22"/>
          <w:szCs w:val="22"/>
        </w:rPr>
        <w:t>dodatek za</w:t>
      </w:r>
      <w:r>
        <w:rPr>
          <w:rFonts w:ascii="Arial" w:hAnsi="Arial" w:cs="Arial"/>
          <w:sz w:val="22"/>
          <w:szCs w:val="22"/>
        </w:rPr>
        <w:t xml:space="preserve"> wieloletnią pracę;</w:t>
      </w:r>
    </w:p>
    <w:p w14:paraId="52127952" w14:textId="77777777" w:rsidR="00547710" w:rsidRDefault="00547710" w:rsidP="0023486C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dodatek funkcyjny;</w:t>
      </w:r>
    </w:p>
    <w:p w14:paraId="29C52465" w14:textId="77777777" w:rsidR="00547710" w:rsidRPr="00547710" w:rsidRDefault="00547710" w:rsidP="0023486C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47710">
        <w:rPr>
          <w:rFonts w:ascii="Arial" w:hAnsi="Arial" w:cs="Arial"/>
          <w:sz w:val="22"/>
          <w:szCs w:val="22"/>
        </w:rPr>
        <w:t>dodatek specjalny.</w:t>
      </w:r>
    </w:p>
    <w:p w14:paraId="0B11F5DC" w14:textId="707CAED1" w:rsidR="00F31F04" w:rsidRDefault="00547710" w:rsidP="0023486C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47710">
        <w:rPr>
          <w:rFonts w:ascii="Arial" w:hAnsi="Arial" w:cs="Arial"/>
          <w:sz w:val="22"/>
          <w:szCs w:val="22"/>
        </w:rPr>
        <w:t>Dyrektorowi instytucji przysługują również świadczenia dodatkowe przyznawane na zasadach</w:t>
      </w:r>
      <w:r>
        <w:rPr>
          <w:rFonts w:ascii="Arial" w:hAnsi="Arial" w:cs="Arial"/>
          <w:sz w:val="22"/>
          <w:szCs w:val="22"/>
        </w:rPr>
        <w:t xml:space="preserve"> </w:t>
      </w:r>
      <w:r w:rsidRPr="00547710">
        <w:rPr>
          <w:rFonts w:ascii="Arial" w:hAnsi="Arial" w:cs="Arial"/>
          <w:sz w:val="22"/>
          <w:szCs w:val="22"/>
        </w:rPr>
        <w:t>określonych w Rozporządzeniu Prezesa Rady Ministrów z dnia 21 stycznia 2003r. w sprawie</w:t>
      </w:r>
      <w:r>
        <w:rPr>
          <w:rFonts w:ascii="Arial" w:hAnsi="Arial" w:cs="Arial"/>
          <w:sz w:val="22"/>
          <w:szCs w:val="22"/>
        </w:rPr>
        <w:t xml:space="preserve"> </w:t>
      </w:r>
      <w:r w:rsidR="00FF5027">
        <w:rPr>
          <w:rFonts w:ascii="Arial" w:hAnsi="Arial" w:cs="Arial"/>
          <w:sz w:val="22"/>
          <w:szCs w:val="22"/>
        </w:rPr>
        <w:t xml:space="preserve">szczegółowego wykazu </w:t>
      </w:r>
      <w:r w:rsidRPr="00547710">
        <w:rPr>
          <w:rFonts w:ascii="Arial" w:hAnsi="Arial" w:cs="Arial"/>
          <w:sz w:val="22"/>
          <w:szCs w:val="22"/>
        </w:rPr>
        <w:t>świadczeń dodatkowych, które mogą być przyznane osobom kierującym</w:t>
      </w:r>
      <w:r>
        <w:rPr>
          <w:rFonts w:ascii="Arial" w:hAnsi="Arial" w:cs="Arial"/>
          <w:sz w:val="22"/>
          <w:szCs w:val="22"/>
        </w:rPr>
        <w:t xml:space="preserve"> </w:t>
      </w:r>
      <w:r w:rsidRPr="00547710">
        <w:rPr>
          <w:rFonts w:ascii="Arial" w:hAnsi="Arial" w:cs="Arial"/>
          <w:sz w:val="22"/>
          <w:szCs w:val="22"/>
        </w:rPr>
        <w:t>niektórymi podmiotami prawnymi oraz trybu ich przyznawania.</w:t>
      </w:r>
    </w:p>
    <w:p w14:paraId="4B11B11E" w14:textId="77777777" w:rsidR="00F31F04" w:rsidRPr="00F31F04" w:rsidRDefault="00F31F04" w:rsidP="0023486C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F31F04">
        <w:rPr>
          <w:rFonts w:ascii="Arial" w:hAnsi="Arial" w:cs="Arial"/>
          <w:sz w:val="22"/>
          <w:szCs w:val="22"/>
        </w:rPr>
        <w:t xml:space="preserve">Maksymalne wynagrodzenie miesięczne kierujących miejskimi instytucjami kultury nie może przekraczać maksymalnej wysokości wynikającej z </w:t>
      </w:r>
      <w:r>
        <w:rPr>
          <w:rFonts w:ascii="Arial" w:hAnsi="Arial" w:cs="Arial"/>
          <w:sz w:val="22"/>
          <w:szCs w:val="22"/>
        </w:rPr>
        <w:t xml:space="preserve">art. 8 pkt 2 </w:t>
      </w:r>
      <w:r w:rsidRPr="00F31F04">
        <w:rPr>
          <w:rFonts w:ascii="Arial" w:hAnsi="Arial" w:cs="Arial"/>
          <w:sz w:val="22"/>
          <w:szCs w:val="22"/>
        </w:rPr>
        <w:t xml:space="preserve">ustawy z dnia </w:t>
      </w:r>
      <w:r>
        <w:rPr>
          <w:rFonts w:ascii="Arial" w:hAnsi="Arial" w:cs="Arial"/>
          <w:sz w:val="22"/>
          <w:szCs w:val="22"/>
        </w:rPr>
        <w:br/>
      </w:r>
      <w:r w:rsidRPr="00F31F04">
        <w:rPr>
          <w:rFonts w:ascii="Arial" w:hAnsi="Arial" w:cs="Arial"/>
          <w:sz w:val="22"/>
          <w:szCs w:val="22"/>
        </w:rPr>
        <w:t>3 marca 2000 r. o wynagrodzeniu osób kierujących</w:t>
      </w:r>
      <w:r>
        <w:rPr>
          <w:rFonts w:ascii="Arial" w:hAnsi="Arial" w:cs="Arial"/>
          <w:sz w:val="22"/>
          <w:szCs w:val="22"/>
        </w:rPr>
        <w:t xml:space="preserve"> niektórymi podmiotami prawnymi.</w:t>
      </w:r>
    </w:p>
    <w:p w14:paraId="00C4AE95" w14:textId="77777777" w:rsidR="00F31F04" w:rsidRDefault="00F31F04" w:rsidP="0023486C">
      <w:pPr>
        <w:pStyle w:val="NormalnyWeb"/>
        <w:spacing w:before="0" w:beforeAutospacing="0" w:after="0" w:afterAutospacing="0" w:line="276" w:lineRule="auto"/>
        <w:ind w:left="360"/>
        <w:jc w:val="center"/>
        <w:rPr>
          <w:rStyle w:val="Pogrubienie"/>
          <w:rFonts w:ascii="Arial" w:hAnsi="Arial" w:cs="Arial"/>
          <w:sz w:val="22"/>
          <w:szCs w:val="22"/>
        </w:rPr>
      </w:pPr>
    </w:p>
    <w:p w14:paraId="146A4613" w14:textId="77777777" w:rsidR="00F31F04" w:rsidRPr="008A0801" w:rsidRDefault="00F31F04" w:rsidP="0025701F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>§</w:t>
      </w:r>
      <w:r w:rsidRPr="008A0801">
        <w:rPr>
          <w:rStyle w:val="Pogrubienie"/>
          <w:rFonts w:ascii="Arial" w:hAnsi="Arial" w:cs="Arial"/>
          <w:sz w:val="22"/>
          <w:szCs w:val="22"/>
        </w:rPr>
        <w:t> </w:t>
      </w:r>
      <w:r>
        <w:rPr>
          <w:rStyle w:val="Pogrubienie"/>
          <w:rFonts w:ascii="Arial" w:hAnsi="Arial" w:cs="Arial"/>
          <w:sz w:val="22"/>
          <w:szCs w:val="22"/>
        </w:rPr>
        <w:t>3</w:t>
      </w:r>
    </w:p>
    <w:p w14:paraId="4C0F065E" w14:textId="77777777" w:rsidR="00F31F04" w:rsidRDefault="00F31F04" w:rsidP="0023486C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31F04">
        <w:rPr>
          <w:rFonts w:ascii="Arial" w:hAnsi="Arial" w:cs="Arial"/>
          <w:sz w:val="22"/>
          <w:szCs w:val="22"/>
        </w:rPr>
        <w:t>Maksymalny poziom wynagrodzenia zasadniczego dyrektora nie może przekroczyć kwoty</w:t>
      </w:r>
      <w:r>
        <w:rPr>
          <w:rFonts w:ascii="Arial" w:hAnsi="Arial" w:cs="Arial"/>
          <w:sz w:val="22"/>
          <w:szCs w:val="22"/>
        </w:rPr>
        <w:t xml:space="preserve"> </w:t>
      </w:r>
      <w:r w:rsidRPr="00F31F04">
        <w:rPr>
          <w:rFonts w:ascii="Arial" w:hAnsi="Arial" w:cs="Arial"/>
          <w:sz w:val="22"/>
          <w:szCs w:val="22"/>
        </w:rPr>
        <w:t>13.000 zł</w:t>
      </w:r>
      <w:r w:rsidR="00FA20F5">
        <w:rPr>
          <w:rFonts w:ascii="Arial" w:hAnsi="Arial" w:cs="Arial"/>
          <w:sz w:val="22"/>
          <w:szCs w:val="22"/>
        </w:rPr>
        <w:t>. brutto.</w:t>
      </w:r>
    </w:p>
    <w:p w14:paraId="777423B7" w14:textId="77777777" w:rsidR="00C92CF8" w:rsidRPr="008A0801" w:rsidRDefault="00C92CF8" w:rsidP="0025701F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>§</w:t>
      </w:r>
      <w:r w:rsidRPr="008A0801">
        <w:rPr>
          <w:rStyle w:val="Pogrubienie"/>
          <w:rFonts w:ascii="Arial" w:hAnsi="Arial" w:cs="Arial"/>
          <w:sz w:val="22"/>
          <w:szCs w:val="22"/>
        </w:rPr>
        <w:t> </w:t>
      </w:r>
      <w:r>
        <w:rPr>
          <w:rStyle w:val="Pogrubienie"/>
          <w:rFonts w:ascii="Arial" w:hAnsi="Arial" w:cs="Arial"/>
          <w:sz w:val="22"/>
          <w:szCs w:val="22"/>
        </w:rPr>
        <w:t>4</w:t>
      </w:r>
    </w:p>
    <w:p w14:paraId="3D8B2AA7" w14:textId="77777777" w:rsidR="00C92CF8" w:rsidRDefault="00F31F04" w:rsidP="0023486C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31F04">
        <w:rPr>
          <w:rFonts w:ascii="Arial" w:hAnsi="Arial" w:cs="Arial"/>
          <w:sz w:val="22"/>
          <w:szCs w:val="22"/>
        </w:rPr>
        <w:t>Dodatek za wieloletnią pracę przysługuje dyrektorowi w wysokości wynoszącej po pięciu latach</w:t>
      </w:r>
      <w:r>
        <w:rPr>
          <w:rFonts w:ascii="Arial" w:hAnsi="Arial" w:cs="Arial"/>
          <w:sz w:val="22"/>
          <w:szCs w:val="22"/>
        </w:rPr>
        <w:t xml:space="preserve"> </w:t>
      </w:r>
      <w:r w:rsidRPr="00F31F04">
        <w:rPr>
          <w:rFonts w:ascii="Arial" w:hAnsi="Arial" w:cs="Arial"/>
          <w:sz w:val="22"/>
          <w:szCs w:val="22"/>
        </w:rPr>
        <w:t>pracy 5 % miesięcznego wynagrodzenia zasadniczego. Dodatek wzrasta o 1 % za każdy dalszy rok</w:t>
      </w:r>
      <w:r>
        <w:rPr>
          <w:rFonts w:ascii="Arial" w:hAnsi="Arial" w:cs="Arial"/>
          <w:sz w:val="22"/>
          <w:szCs w:val="22"/>
        </w:rPr>
        <w:t xml:space="preserve"> </w:t>
      </w:r>
      <w:r w:rsidRPr="00F31F04">
        <w:rPr>
          <w:rFonts w:ascii="Arial" w:hAnsi="Arial" w:cs="Arial"/>
          <w:sz w:val="22"/>
          <w:szCs w:val="22"/>
        </w:rPr>
        <w:t>pracy aż do osiągnięcia 20 % miesięcznego wynagrodzenia zasadniczego.</w:t>
      </w:r>
    </w:p>
    <w:p w14:paraId="1EF01639" w14:textId="77777777" w:rsidR="0023486C" w:rsidRDefault="0023486C" w:rsidP="0023486C">
      <w:pPr>
        <w:pStyle w:val="NormalnyWeb"/>
        <w:spacing w:before="0" w:beforeAutospacing="0" w:after="0" w:afterAutospacing="0" w:line="276" w:lineRule="auto"/>
        <w:ind w:left="360"/>
        <w:jc w:val="center"/>
        <w:rPr>
          <w:rStyle w:val="Pogrubienie"/>
          <w:rFonts w:ascii="Arial" w:hAnsi="Arial" w:cs="Arial"/>
          <w:sz w:val="22"/>
          <w:szCs w:val="22"/>
        </w:rPr>
      </w:pPr>
    </w:p>
    <w:p w14:paraId="7B913C1B" w14:textId="77777777" w:rsidR="00C92CF8" w:rsidRPr="008A0801" w:rsidRDefault="00C92CF8" w:rsidP="0025701F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>§</w:t>
      </w:r>
      <w:r w:rsidRPr="008A0801">
        <w:rPr>
          <w:rStyle w:val="Pogrubienie"/>
          <w:rFonts w:ascii="Arial" w:hAnsi="Arial" w:cs="Arial"/>
          <w:sz w:val="22"/>
          <w:szCs w:val="22"/>
        </w:rPr>
        <w:t> </w:t>
      </w:r>
      <w:r>
        <w:rPr>
          <w:rStyle w:val="Pogrubienie"/>
          <w:rFonts w:ascii="Arial" w:hAnsi="Arial" w:cs="Arial"/>
          <w:sz w:val="22"/>
          <w:szCs w:val="22"/>
        </w:rPr>
        <w:t>5</w:t>
      </w:r>
    </w:p>
    <w:p w14:paraId="0DBBC8E1" w14:textId="77777777" w:rsidR="00C92CF8" w:rsidRDefault="00F31F04" w:rsidP="0023486C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92CF8">
        <w:rPr>
          <w:rFonts w:ascii="Arial" w:hAnsi="Arial" w:cs="Arial"/>
          <w:sz w:val="22"/>
          <w:szCs w:val="22"/>
        </w:rPr>
        <w:t>Dodatek funkcyjny przysługuje dyrektorowi w związku z kierowaniem samorządową instytucją</w:t>
      </w:r>
      <w:r w:rsidR="00C92CF8">
        <w:rPr>
          <w:rFonts w:ascii="Arial" w:hAnsi="Arial" w:cs="Arial"/>
          <w:sz w:val="22"/>
          <w:szCs w:val="22"/>
        </w:rPr>
        <w:t xml:space="preserve"> </w:t>
      </w:r>
      <w:r w:rsidRPr="00C92CF8">
        <w:rPr>
          <w:rFonts w:ascii="Arial" w:hAnsi="Arial" w:cs="Arial"/>
          <w:sz w:val="22"/>
          <w:szCs w:val="22"/>
        </w:rPr>
        <w:t xml:space="preserve">kultury w kwocie nieprzekraczającej 50 % wynagrodzenia zasadniczego dyrektora </w:t>
      </w:r>
      <w:r w:rsidR="0023486C">
        <w:rPr>
          <w:rFonts w:ascii="Arial" w:hAnsi="Arial" w:cs="Arial"/>
          <w:sz w:val="22"/>
          <w:szCs w:val="22"/>
        </w:rPr>
        <w:br/>
      </w:r>
      <w:r w:rsidRPr="00C92CF8">
        <w:rPr>
          <w:rFonts w:ascii="Arial" w:hAnsi="Arial" w:cs="Arial"/>
          <w:sz w:val="22"/>
          <w:szCs w:val="22"/>
        </w:rPr>
        <w:t>i przyznawany jest</w:t>
      </w:r>
      <w:r w:rsidR="00C92CF8">
        <w:rPr>
          <w:rFonts w:ascii="Arial" w:hAnsi="Arial" w:cs="Arial"/>
          <w:sz w:val="22"/>
          <w:szCs w:val="22"/>
        </w:rPr>
        <w:t xml:space="preserve"> </w:t>
      </w:r>
      <w:r w:rsidRPr="00C92CF8">
        <w:rPr>
          <w:rFonts w:ascii="Arial" w:hAnsi="Arial" w:cs="Arial"/>
          <w:sz w:val="22"/>
          <w:szCs w:val="22"/>
        </w:rPr>
        <w:t>w formie kwotowej.</w:t>
      </w:r>
    </w:p>
    <w:p w14:paraId="781616F5" w14:textId="77777777" w:rsidR="0023486C" w:rsidRDefault="0023486C" w:rsidP="0023486C">
      <w:pPr>
        <w:pStyle w:val="NormalnyWeb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</w:p>
    <w:p w14:paraId="027BB031" w14:textId="1C7FAC7C" w:rsidR="0023486C" w:rsidRDefault="00F201D6" w:rsidP="0023486C">
      <w:pPr>
        <w:pStyle w:val="NormalnyWeb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5E22EC97" w14:textId="77777777" w:rsidR="0023486C" w:rsidRDefault="0023486C" w:rsidP="0023486C">
      <w:pPr>
        <w:pStyle w:val="NormalnyWeb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</w:p>
    <w:p w14:paraId="7CDB3DD0" w14:textId="77777777" w:rsidR="0023486C" w:rsidRPr="008A0801" w:rsidRDefault="0023486C" w:rsidP="0025701F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lastRenderedPageBreak/>
        <w:t>§</w:t>
      </w:r>
      <w:r w:rsidRPr="008A0801">
        <w:rPr>
          <w:rStyle w:val="Pogrubienie"/>
          <w:rFonts w:ascii="Arial" w:hAnsi="Arial" w:cs="Arial"/>
          <w:sz w:val="22"/>
          <w:szCs w:val="22"/>
        </w:rPr>
        <w:t> </w:t>
      </w:r>
      <w:r>
        <w:rPr>
          <w:rStyle w:val="Pogrubienie"/>
          <w:rFonts w:ascii="Arial" w:hAnsi="Arial" w:cs="Arial"/>
          <w:sz w:val="22"/>
          <w:szCs w:val="22"/>
        </w:rPr>
        <w:t>6</w:t>
      </w:r>
    </w:p>
    <w:p w14:paraId="01DF470F" w14:textId="77777777" w:rsidR="0023486C" w:rsidRDefault="00F31F04" w:rsidP="0023486C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92CF8">
        <w:rPr>
          <w:rFonts w:ascii="Arial" w:hAnsi="Arial" w:cs="Arial"/>
          <w:sz w:val="22"/>
          <w:szCs w:val="22"/>
        </w:rPr>
        <w:t>Dodatek specjalny może być przyznany dyrektorowi za wykonywanie dodatkowych,</w:t>
      </w:r>
      <w:r w:rsidR="00C92CF8">
        <w:rPr>
          <w:rFonts w:ascii="Arial" w:hAnsi="Arial" w:cs="Arial"/>
          <w:sz w:val="22"/>
          <w:szCs w:val="22"/>
        </w:rPr>
        <w:t xml:space="preserve"> </w:t>
      </w:r>
      <w:r w:rsidRPr="00C92CF8">
        <w:rPr>
          <w:rFonts w:ascii="Arial" w:hAnsi="Arial" w:cs="Arial"/>
          <w:sz w:val="22"/>
          <w:szCs w:val="22"/>
        </w:rPr>
        <w:t>powierzonych przez pracodawcę zadań, na okres wykonywania tych zadań albo za pracę</w:t>
      </w:r>
      <w:r w:rsidR="0023486C">
        <w:rPr>
          <w:rFonts w:ascii="Arial" w:hAnsi="Arial" w:cs="Arial"/>
          <w:sz w:val="22"/>
          <w:szCs w:val="22"/>
        </w:rPr>
        <w:t xml:space="preserve"> </w:t>
      </w:r>
      <w:r w:rsidRPr="00F31F04">
        <w:rPr>
          <w:rFonts w:ascii="Arial" w:hAnsi="Arial" w:cs="Arial"/>
          <w:sz w:val="22"/>
          <w:szCs w:val="22"/>
        </w:rPr>
        <w:t xml:space="preserve">w szczególnych warunkach lub w szczególnym charakterze. </w:t>
      </w:r>
    </w:p>
    <w:p w14:paraId="6DB5AC8A" w14:textId="77777777" w:rsidR="0023486C" w:rsidRDefault="00F31F04" w:rsidP="0023486C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31F04">
        <w:rPr>
          <w:rFonts w:ascii="Arial" w:hAnsi="Arial" w:cs="Arial"/>
          <w:sz w:val="22"/>
          <w:szCs w:val="22"/>
        </w:rPr>
        <w:t>Dodatek specjalny jest wypłacany za</w:t>
      </w:r>
      <w:r w:rsidR="0023486C">
        <w:rPr>
          <w:rFonts w:ascii="Arial" w:hAnsi="Arial" w:cs="Arial"/>
          <w:sz w:val="22"/>
          <w:szCs w:val="22"/>
        </w:rPr>
        <w:t xml:space="preserve"> </w:t>
      </w:r>
      <w:r w:rsidRPr="0023486C">
        <w:rPr>
          <w:rFonts w:ascii="Arial" w:hAnsi="Arial" w:cs="Arial"/>
          <w:sz w:val="22"/>
          <w:szCs w:val="22"/>
        </w:rPr>
        <w:t>okres wykonywania pracy, z którą dodatek specjalny jest związany.</w:t>
      </w:r>
    </w:p>
    <w:p w14:paraId="6DA91CC6" w14:textId="77777777" w:rsidR="0023486C" w:rsidRDefault="00F31F04" w:rsidP="0023486C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3486C">
        <w:rPr>
          <w:rFonts w:ascii="Arial" w:hAnsi="Arial" w:cs="Arial"/>
          <w:sz w:val="22"/>
          <w:szCs w:val="22"/>
        </w:rPr>
        <w:t xml:space="preserve">Dodatek specjalny wypłacany jest w ramach posiadanych środków na wynagrodzenia, </w:t>
      </w:r>
      <w:r w:rsidR="0023486C">
        <w:rPr>
          <w:rFonts w:ascii="Arial" w:hAnsi="Arial" w:cs="Arial"/>
          <w:sz w:val="22"/>
          <w:szCs w:val="22"/>
        </w:rPr>
        <w:br/>
      </w:r>
      <w:r w:rsidRPr="0023486C">
        <w:rPr>
          <w:rFonts w:ascii="Arial" w:hAnsi="Arial" w:cs="Arial"/>
          <w:sz w:val="22"/>
          <w:szCs w:val="22"/>
        </w:rPr>
        <w:t>w kwocie</w:t>
      </w:r>
      <w:r w:rsidR="0023486C" w:rsidRPr="0023486C">
        <w:rPr>
          <w:rFonts w:ascii="Arial" w:hAnsi="Arial" w:cs="Arial"/>
          <w:sz w:val="22"/>
          <w:szCs w:val="22"/>
        </w:rPr>
        <w:t xml:space="preserve"> </w:t>
      </w:r>
      <w:r w:rsidRPr="0023486C">
        <w:rPr>
          <w:rFonts w:ascii="Arial" w:hAnsi="Arial" w:cs="Arial"/>
          <w:sz w:val="22"/>
          <w:szCs w:val="22"/>
        </w:rPr>
        <w:t xml:space="preserve">nieprzekraczającej 40 % wynagrodzenia zasadniczego dyrektora </w:t>
      </w:r>
      <w:r w:rsidR="0023486C">
        <w:rPr>
          <w:rFonts w:ascii="Arial" w:hAnsi="Arial" w:cs="Arial"/>
          <w:sz w:val="22"/>
          <w:szCs w:val="22"/>
        </w:rPr>
        <w:br/>
      </w:r>
      <w:r w:rsidRPr="0023486C">
        <w:rPr>
          <w:rFonts w:ascii="Arial" w:hAnsi="Arial" w:cs="Arial"/>
          <w:sz w:val="22"/>
          <w:szCs w:val="22"/>
        </w:rPr>
        <w:t>i przyznawany jest w formie</w:t>
      </w:r>
      <w:r w:rsidR="0023486C">
        <w:rPr>
          <w:rFonts w:ascii="Arial" w:hAnsi="Arial" w:cs="Arial"/>
          <w:sz w:val="22"/>
          <w:szCs w:val="22"/>
        </w:rPr>
        <w:t xml:space="preserve"> </w:t>
      </w:r>
      <w:r w:rsidRPr="0023486C">
        <w:rPr>
          <w:rFonts w:ascii="Arial" w:hAnsi="Arial" w:cs="Arial"/>
          <w:sz w:val="22"/>
          <w:szCs w:val="22"/>
        </w:rPr>
        <w:t xml:space="preserve">kwotowej. </w:t>
      </w:r>
    </w:p>
    <w:p w14:paraId="0BC1C567" w14:textId="77777777" w:rsidR="00F31F04" w:rsidRDefault="00F31F04" w:rsidP="0023486C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3486C">
        <w:rPr>
          <w:rFonts w:ascii="Arial" w:hAnsi="Arial" w:cs="Arial"/>
          <w:sz w:val="22"/>
          <w:szCs w:val="22"/>
        </w:rPr>
        <w:t>W przypadku zwolnienia lekarskiego dyrektora kwota dodatku specjalnego pomniejszana</w:t>
      </w:r>
      <w:r w:rsidR="0023486C">
        <w:rPr>
          <w:rFonts w:ascii="Arial" w:hAnsi="Arial" w:cs="Arial"/>
          <w:sz w:val="22"/>
          <w:szCs w:val="22"/>
        </w:rPr>
        <w:t xml:space="preserve"> </w:t>
      </w:r>
      <w:r w:rsidRPr="0023486C">
        <w:rPr>
          <w:rFonts w:ascii="Arial" w:hAnsi="Arial" w:cs="Arial"/>
          <w:sz w:val="22"/>
          <w:szCs w:val="22"/>
        </w:rPr>
        <w:t>jest proporcjonalnie za czas choroby analogicznie do wynagrodzenia zasadniczego.</w:t>
      </w:r>
    </w:p>
    <w:p w14:paraId="66AD4A32" w14:textId="77777777" w:rsidR="00D72F75" w:rsidRDefault="00D72F75" w:rsidP="00D72F7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7480201" w14:textId="2D2FFED0" w:rsidR="00D72F75" w:rsidRPr="008A0801" w:rsidRDefault="00D72F75" w:rsidP="00D72F75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>§</w:t>
      </w:r>
      <w:r w:rsidRPr="008A0801">
        <w:rPr>
          <w:rStyle w:val="Pogrubienie"/>
          <w:rFonts w:ascii="Arial" w:hAnsi="Arial" w:cs="Arial"/>
          <w:sz w:val="22"/>
          <w:szCs w:val="22"/>
        </w:rPr>
        <w:t> </w:t>
      </w:r>
      <w:r>
        <w:rPr>
          <w:rStyle w:val="Pogrubienie"/>
          <w:rFonts w:ascii="Arial" w:hAnsi="Arial" w:cs="Arial"/>
          <w:sz w:val="22"/>
          <w:szCs w:val="22"/>
        </w:rPr>
        <w:t>7</w:t>
      </w:r>
    </w:p>
    <w:p w14:paraId="2704C19E" w14:textId="02E6F9C5" w:rsidR="00D72F75" w:rsidRDefault="00D72F75" w:rsidP="00D72F7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Zasady i tryb przyznawania nagrody rocznej określa załącznik nr 1 do niniejszego zarządzenia.</w:t>
      </w:r>
    </w:p>
    <w:p w14:paraId="23BEC26F" w14:textId="77777777" w:rsidR="00F31F04" w:rsidRDefault="00F31F04" w:rsidP="0023486C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6835D0C6" w14:textId="0F3E5B70" w:rsidR="0023486C" w:rsidRPr="008A0801" w:rsidRDefault="0023486C" w:rsidP="0025701F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>§</w:t>
      </w:r>
      <w:r w:rsidRPr="008A0801">
        <w:rPr>
          <w:rStyle w:val="Pogrubienie"/>
          <w:rFonts w:ascii="Arial" w:hAnsi="Arial" w:cs="Arial"/>
          <w:sz w:val="22"/>
          <w:szCs w:val="22"/>
        </w:rPr>
        <w:t> </w:t>
      </w:r>
      <w:r w:rsidR="00D72F75">
        <w:rPr>
          <w:rStyle w:val="Pogrubienie"/>
          <w:rFonts w:ascii="Arial" w:hAnsi="Arial" w:cs="Arial"/>
          <w:sz w:val="22"/>
          <w:szCs w:val="22"/>
        </w:rPr>
        <w:t>8</w:t>
      </w:r>
    </w:p>
    <w:p w14:paraId="73971B76" w14:textId="77777777" w:rsidR="0023486C" w:rsidRPr="0023486C" w:rsidRDefault="0023486C" w:rsidP="0025701F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22"/>
          <w:szCs w:val="22"/>
        </w:rPr>
      </w:pPr>
      <w:r w:rsidRPr="0023486C">
        <w:rPr>
          <w:rFonts w:ascii="Arial" w:hAnsi="Arial" w:cs="Arial"/>
          <w:sz w:val="22"/>
          <w:szCs w:val="22"/>
        </w:rPr>
        <w:t>Kierujący miejskimi instytucjami kultury o charakterze artystycznym mogą:</w:t>
      </w:r>
    </w:p>
    <w:p w14:paraId="07056E6A" w14:textId="77777777" w:rsidR="0023486C" w:rsidRPr="0025701F" w:rsidRDefault="0023486C" w:rsidP="0025701F">
      <w:pPr>
        <w:pStyle w:val="NormalnyWeb"/>
        <w:numPr>
          <w:ilvl w:val="0"/>
          <w:numId w:val="9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5701F">
        <w:rPr>
          <w:rFonts w:ascii="Arial" w:hAnsi="Arial" w:cs="Arial"/>
          <w:sz w:val="22"/>
          <w:szCs w:val="22"/>
        </w:rPr>
        <w:t>podjąć dodatkowe zatrudnienie lub zajęcia na rzecz innego podmiotu, które mogą</w:t>
      </w:r>
      <w:r w:rsidR="0025701F">
        <w:rPr>
          <w:rFonts w:ascii="Arial" w:hAnsi="Arial" w:cs="Arial"/>
          <w:sz w:val="22"/>
          <w:szCs w:val="22"/>
        </w:rPr>
        <w:t xml:space="preserve"> </w:t>
      </w:r>
      <w:r w:rsidRPr="0025701F">
        <w:rPr>
          <w:rFonts w:ascii="Arial" w:hAnsi="Arial" w:cs="Arial"/>
          <w:sz w:val="22"/>
          <w:szCs w:val="22"/>
        </w:rPr>
        <w:t>kolidować z wykonywaniem obowiązków wynikających ze stosunku pracy, zgodnie</w:t>
      </w:r>
      <w:r w:rsidR="0025701F">
        <w:rPr>
          <w:rFonts w:ascii="Arial" w:hAnsi="Arial" w:cs="Arial"/>
          <w:sz w:val="22"/>
          <w:szCs w:val="22"/>
        </w:rPr>
        <w:t xml:space="preserve"> </w:t>
      </w:r>
      <w:r w:rsidRPr="0025701F">
        <w:rPr>
          <w:rFonts w:ascii="Arial" w:hAnsi="Arial" w:cs="Arial"/>
          <w:sz w:val="22"/>
          <w:szCs w:val="22"/>
        </w:rPr>
        <w:t>z art. 31a ust. 4 ustawy z dnia 25 października 1991 r. o organizowaniu i prowadzeniu</w:t>
      </w:r>
      <w:r w:rsidR="0025701F">
        <w:rPr>
          <w:rFonts w:ascii="Arial" w:hAnsi="Arial" w:cs="Arial"/>
          <w:sz w:val="22"/>
          <w:szCs w:val="22"/>
        </w:rPr>
        <w:t xml:space="preserve"> </w:t>
      </w:r>
      <w:r w:rsidRPr="0025701F">
        <w:rPr>
          <w:rFonts w:ascii="Arial" w:hAnsi="Arial" w:cs="Arial"/>
          <w:sz w:val="22"/>
          <w:szCs w:val="22"/>
        </w:rPr>
        <w:t>działalności kultural</w:t>
      </w:r>
      <w:r w:rsidR="0025701F" w:rsidRPr="0025701F">
        <w:rPr>
          <w:rFonts w:ascii="Arial" w:hAnsi="Arial" w:cs="Arial"/>
          <w:sz w:val="22"/>
          <w:szCs w:val="22"/>
        </w:rPr>
        <w:t>nej</w:t>
      </w:r>
      <w:r w:rsidRPr="0025701F">
        <w:rPr>
          <w:rFonts w:ascii="Arial" w:hAnsi="Arial" w:cs="Arial"/>
          <w:sz w:val="22"/>
          <w:szCs w:val="22"/>
        </w:rPr>
        <w:t>,</w:t>
      </w:r>
    </w:p>
    <w:p w14:paraId="76698563" w14:textId="77777777" w:rsidR="0023486C" w:rsidRDefault="0023486C" w:rsidP="0025701F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3486C">
        <w:rPr>
          <w:rFonts w:ascii="Arial" w:hAnsi="Arial" w:cs="Arial"/>
          <w:sz w:val="22"/>
          <w:szCs w:val="22"/>
        </w:rPr>
        <w:t>otrzymywać dodatkowe wynagrodzenie, w szczególności za udział w określonej roli</w:t>
      </w:r>
      <w:r w:rsidR="0025701F">
        <w:rPr>
          <w:rFonts w:ascii="Arial" w:hAnsi="Arial" w:cs="Arial"/>
          <w:sz w:val="22"/>
          <w:szCs w:val="22"/>
        </w:rPr>
        <w:t xml:space="preserve"> </w:t>
      </w:r>
      <w:r w:rsidR="0025701F">
        <w:rPr>
          <w:rFonts w:ascii="Arial" w:hAnsi="Arial" w:cs="Arial"/>
          <w:sz w:val="22"/>
          <w:szCs w:val="22"/>
        </w:rPr>
        <w:br/>
      </w:r>
      <w:r w:rsidRPr="0025701F">
        <w:rPr>
          <w:rFonts w:ascii="Arial" w:hAnsi="Arial" w:cs="Arial"/>
          <w:sz w:val="22"/>
          <w:szCs w:val="22"/>
        </w:rPr>
        <w:t>w przedstawieniu lub koncercie, za reżyserię, scenografię, choreografię</w:t>
      </w:r>
      <w:r w:rsidR="0025701F">
        <w:rPr>
          <w:rFonts w:ascii="Arial" w:hAnsi="Arial" w:cs="Arial"/>
          <w:sz w:val="22"/>
          <w:szCs w:val="22"/>
        </w:rPr>
        <w:t xml:space="preserve"> </w:t>
      </w:r>
      <w:r w:rsidRPr="0025701F">
        <w:rPr>
          <w:rFonts w:ascii="Arial" w:hAnsi="Arial" w:cs="Arial"/>
          <w:sz w:val="22"/>
          <w:szCs w:val="22"/>
        </w:rPr>
        <w:t>lub kierownictwo muzyczne przedstawienia lub współtworzenie utworu</w:t>
      </w:r>
      <w:r w:rsidR="0025701F">
        <w:rPr>
          <w:rFonts w:ascii="Arial" w:hAnsi="Arial" w:cs="Arial"/>
          <w:sz w:val="22"/>
          <w:szCs w:val="22"/>
        </w:rPr>
        <w:t xml:space="preserve"> </w:t>
      </w:r>
      <w:r w:rsidRPr="0025701F">
        <w:rPr>
          <w:rFonts w:ascii="Arial" w:hAnsi="Arial" w:cs="Arial"/>
          <w:sz w:val="22"/>
          <w:szCs w:val="22"/>
        </w:rPr>
        <w:t>audiowizualnego w instytucji, w której jest zatrudniony</w:t>
      </w:r>
    </w:p>
    <w:p w14:paraId="492F1F99" w14:textId="77777777" w:rsidR="0025701F" w:rsidRPr="0025701F" w:rsidRDefault="0025701F" w:rsidP="0025701F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2"/>
          <w:szCs w:val="22"/>
        </w:rPr>
      </w:pPr>
    </w:p>
    <w:p w14:paraId="2FDC1B82" w14:textId="77777777" w:rsidR="0023486C" w:rsidRPr="0023486C" w:rsidRDefault="0023486C" w:rsidP="0025701F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rFonts w:ascii="Arial" w:hAnsi="Arial" w:cs="Arial"/>
          <w:sz w:val="22"/>
          <w:szCs w:val="22"/>
        </w:rPr>
      </w:pPr>
      <w:r w:rsidRPr="0023486C">
        <w:rPr>
          <w:rFonts w:ascii="Arial" w:hAnsi="Arial" w:cs="Arial"/>
          <w:sz w:val="22"/>
          <w:szCs w:val="22"/>
        </w:rPr>
        <w:t>wyłącznie za</w:t>
      </w:r>
      <w:r w:rsidR="0025701F">
        <w:rPr>
          <w:rFonts w:ascii="Arial" w:hAnsi="Arial" w:cs="Arial"/>
          <w:sz w:val="22"/>
          <w:szCs w:val="22"/>
        </w:rPr>
        <w:t xml:space="preserve"> zgodą Prezydenta Miasta Tychy</w:t>
      </w:r>
      <w:r w:rsidRPr="0023486C">
        <w:rPr>
          <w:rFonts w:ascii="Arial" w:hAnsi="Arial" w:cs="Arial"/>
          <w:sz w:val="22"/>
          <w:szCs w:val="22"/>
        </w:rPr>
        <w:t>.</w:t>
      </w:r>
    </w:p>
    <w:p w14:paraId="2A18056C" w14:textId="160D462E" w:rsidR="0023486C" w:rsidRDefault="0023486C" w:rsidP="0025701F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22"/>
          <w:szCs w:val="22"/>
        </w:rPr>
      </w:pPr>
      <w:r w:rsidRPr="0025701F">
        <w:rPr>
          <w:rFonts w:ascii="Arial" w:hAnsi="Arial" w:cs="Arial"/>
          <w:sz w:val="22"/>
          <w:szCs w:val="22"/>
        </w:rPr>
        <w:t>Zasady podejmowania dodatkowego zatrudnienia lub zajęć na rzecz innego</w:t>
      </w:r>
      <w:r w:rsidR="0025701F">
        <w:rPr>
          <w:rFonts w:ascii="Arial" w:hAnsi="Arial" w:cs="Arial"/>
          <w:sz w:val="22"/>
          <w:szCs w:val="22"/>
        </w:rPr>
        <w:t xml:space="preserve"> </w:t>
      </w:r>
      <w:r w:rsidRPr="0025701F">
        <w:rPr>
          <w:rFonts w:ascii="Arial" w:hAnsi="Arial" w:cs="Arial"/>
          <w:sz w:val="22"/>
          <w:szCs w:val="22"/>
        </w:rPr>
        <w:t xml:space="preserve">podmiotu oraz otrzymywania dodatkowego wynagrodzenia, o których mowa w ust. </w:t>
      </w:r>
      <w:r w:rsidR="0025701F">
        <w:rPr>
          <w:rFonts w:ascii="Arial" w:hAnsi="Arial" w:cs="Arial"/>
          <w:sz w:val="22"/>
          <w:szCs w:val="22"/>
        </w:rPr>
        <w:t>1</w:t>
      </w:r>
      <w:r w:rsidRPr="0025701F">
        <w:rPr>
          <w:rFonts w:ascii="Arial" w:hAnsi="Arial" w:cs="Arial"/>
          <w:sz w:val="22"/>
          <w:szCs w:val="22"/>
        </w:rPr>
        <w:t xml:space="preserve"> </w:t>
      </w:r>
      <w:r w:rsidR="0057038F">
        <w:rPr>
          <w:rFonts w:ascii="Arial" w:hAnsi="Arial" w:cs="Arial"/>
          <w:sz w:val="22"/>
          <w:szCs w:val="22"/>
        </w:rPr>
        <w:t>określ</w:t>
      </w:r>
      <w:r w:rsidR="0069255A">
        <w:rPr>
          <w:rFonts w:ascii="Arial" w:hAnsi="Arial" w:cs="Arial"/>
          <w:sz w:val="22"/>
          <w:szCs w:val="22"/>
        </w:rPr>
        <w:t>a</w:t>
      </w:r>
      <w:r w:rsidR="0025701F">
        <w:rPr>
          <w:rFonts w:ascii="Arial" w:hAnsi="Arial" w:cs="Arial"/>
          <w:sz w:val="22"/>
          <w:szCs w:val="22"/>
        </w:rPr>
        <w:t xml:space="preserve"> </w:t>
      </w:r>
      <w:r w:rsidR="0057038F">
        <w:rPr>
          <w:rFonts w:ascii="Arial" w:hAnsi="Arial" w:cs="Arial"/>
          <w:sz w:val="22"/>
          <w:szCs w:val="22"/>
        </w:rPr>
        <w:t xml:space="preserve">załącznik </w:t>
      </w:r>
      <w:r w:rsidR="00145AD6">
        <w:rPr>
          <w:rFonts w:ascii="Arial" w:hAnsi="Arial" w:cs="Arial"/>
          <w:sz w:val="22"/>
          <w:szCs w:val="22"/>
        </w:rPr>
        <w:t xml:space="preserve">nr 2 </w:t>
      </w:r>
      <w:r w:rsidR="0057038F">
        <w:rPr>
          <w:rFonts w:ascii="Arial" w:hAnsi="Arial" w:cs="Arial"/>
          <w:sz w:val="22"/>
          <w:szCs w:val="22"/>
        </w:rPr>
        <w:t>do niniejszego zarządzenia.</w:t>
      </w:r>
    </w:p>
    <w:p w14:paraId="7694C6BD" w14:textId="06CC11CC" w:rsidR="0023486C" w:rsidRPr="008A0801" w:rsidRDefault="0023486C" w:rsidP="0025701F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>§</w:t>
      </w:r>
      <w:r w:rsidRPr="008A0801">
        <w:rPr>
          <w:rStyle w:val="Pogrubienie"/>
          <w:rFonts w:ascii="Arial" w:hAnsi="Arial" w:cs="Arial"/>
          <w:sz w:val="22"/>
          <w:szCs w:val="22"/>
        </w:rPr>
        <w:t> </w:t>
      </w:r>
      <w:r w:rsidR="00D72F75">
        <w:rPr>
          <w:rStyle w:val="Pogrubienie"/>
          <w:rFonts w:ascii="Arial" w:hAnsi="Arial" w:cs="Arial"/>
          <w:sz w:val="22"/>
          <w:szCs w:val="22"/>
        </w:rPr>
        <w:t>9</w:t>
      </w:r>
    </w:p>
    <w:p w14:paraId="44993DF1" w14:textId="77777777" w:rsidR="0023486C" w:rsidRDefault="0023486C" w:rsidP="0023486C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3486C">
        <w:rPr>
          <w:rFonts w:ascii="Arial" w:hAnsi="Arial" w:cs="Arial"/>
          <w:sz w:val="22"/>
          <w:szCs w:val="22"/>
        </w:rPr>
        <w:t>Wynagrodzenie dla dyrektora instytucji wypłacane jest miesięcznie, w tym samym</w:t>
      </w:r>
      <w:r>
        <w:rPr>
          <w:rFonts w:ascii="Arial" w:hAnsi="Arial" w:cs="Arial"/>
          <w:sz w:val="22"/>
          <w:szCs w:val="22"/>
        </w:rPr>
        <w:t xml:space="preserve"> </w:t>
      </w:r>
      <w:r w:rsidRPr="0023486C">
        <w:rPr>
          <w:rFonts w:ascii="Arial" w:hAnsi="Arial" w:cs="Arial"/>
          <w:sz w:val="22"/>
          <w:szCs w:val="22"/>
        </w:rPr>
        <w:t>miejscu, terminie i czasie, co wynagrodzenia pozostałych pracowników instytucji.</w:t>
      </w:r>
    </w:p>
    <w:p w14:paraId="45EA1500" w14:textId="77777777" w:rsidR="00547710" w:rsidRPr="0023486C" w:rsidRDefault="00F31F04" w:rsidP="0023486C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3486C">
        <w:rPr>
          <w:rFonts w:ascii="Arial" w:hAnsi="Arial" w:cs="Arial"/>
          <w:sz w:val="22"/>
          <w:szCs w:val="22"/>
        </w:rPr>
        <w:t>Wypłata wynagrodzenia następuje ze środków własnych instytucji</w:t>
      </w:r>
      <w:r w:rsidR="0023486C">
        <w:rPr>
          <w:rFonts w:ascii="Arial" w:hAnsi="Arial" w:cs="Arial"/>
          <w:sz w:val="22"/>
          <w:szCs w:val="22"/>
        </w:rPr>
        <w:t>.</w:t>
      </w:r>
    </w:p>
    <w:p w14:paraId="403481A8" w14:textId="77777777" w:rsidR="0023486C" w:rsidRDefault="0023486C" w:rsidP="0023486C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14:paraId="395EF002" w14:textId="5DD3797A" w:rsidR="0023486C" w:rsidRPr="0023486C" w:rsidRDefault="0057038F" w:rsidP="0023486C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 </w:t>
      </w:r>
      <w:r w:rsidR="00D72F75">
        <w:rPr>
          <w:rFonts w:ascii="Arial" w:hAnsi="Arial" w:cs="Arial"/>
          <w:b/>
          <w:sz w:val="22"/>
          <w:szCs w:val="22"/>
        </w:rPr>
        <w:t>10</w:t>
      </w:r>
    </w:p>
    <w:p w14:paraId="0A2A5EBD" w14:textId="77777777" w:rsidR="0023486C" w:rsidRPr="0023486C" w:rsidRDefault="0023486C" w:rsidP="0023486C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3486C">
        <w:rPr>
          <w:rFonts w:ascii="Arial" w:hAnsi="Arial" w:cs="Arial"/>
          <w:sz w:val="22"/>
          <w:szCs w:val="22"/>
        </w:rPr>
        <w:t>Składniki wynagrodzenia miesięcznego oraz ich wysokość w stosunku do poszczególnych</w:t>
      </w:r>
      <w:r>
        <w:rPr>
          <w:rFonts w:ascii="Arial" w:hAnsi="Arial" w:cs="Arial"/>
          <w:sz w:val="22"/>
          <w:szCs w:val="22"/>
        </w:rPr>
        <w:t xml:space="preserve"> </w:t>
      </w:r>
      <w:r w:rsidRPr="0023486C">
        <w:rPr>
          <w:rFonts w:ascii="Arial" w:hAnsi="Arial" w:cs="Arial"/>
          <w:sz w:val="22"/>
          <w:szCs w:val="22"/>
        </w:rPr>
        <w:t xml:space="preserve">dyrektorów ustala Prezydent Miasta </w:t>
      </w:r>
      <w:r>
        <w:rPr>
          <w:rFonts w:ascii="Arial" w:hAnsi="Arial" w:cs="Arial"/>
          <w:sz w:val="22"/>
          <w:szCs w:val="22"/>
        </w:rPr>
        <w:t>Tychy</w:t>
      </w:r>
      <w:r w:rsidRPr="0023486C">
        <w:rPr>
          <w:rFonts w:ascii="Arial" w:hAnsi="Arial" w:cs="Arial"/>
          <w:sz w:val="22"/>
          <w:szCs w:val="22"/>
        </w:rPr>
        <w:t xml:space="preserve"> w oparciu o niniejsze zarządzenie.</w:t>
      </w:r>
    </w:p>
    <w:p w14:paraId="16811C41" w14:textId="77777777" w:rsidR="0023486C" w:rsidRDefault="0023486C" w:rsidP="0023486C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225A7CD" w14:textId="14E82A45" w:rsidR="0023486C" w:rsidRPr="0023486C" w:rsidRDefault="0023486C" w:rsidP="0023486C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23486C">
        <w:rPr>
          <w:rFonts w:ascii="Arial" w:hAnsi="Arial" w:cs="Arial"/>
          <w:b/>
          <w:sz w:val="22"/>
          <w:szCs w:val="22"/>
        </w:rPr>
        <w:t xml:space="preserve">§ </w:t>
      </w:r>
      <w:r w:rsidR="00D72F75">
        <w:rPr>
          <w:rFonts w:ascii="Arial" w:hAnsi="Arial" w:cs="Arial"/>
          <w:b/>
          <w:sz w:val="22"/>
          <w:szCs w:val="22"/>
        </w:rPr>
        <w:t>11</w:t>
      </w:r>
    </w:p>
    <w:p w14:paraId="29A35A89" w14:textId="082EE473" w:rsidR="0023486C" w:rsidRDefault="0023486C" w:rsidP="0023486C">
      <w:pPr>
        <w:pStyle w:val="NormalnyWeb"/>
        <w:spacing w:before="0" w:beforeAutospacing="0" w:after="0"/>
        <w:jc w:val="both"/>
        <w:rPr>
          <w:rFonts w:ascii="Arial" w:hAnsi="Arial" w:cs="Arial"/>
          <w:sz w:val="22"/>
          <w:szCs w:val="22"/>
        </w:rPr>
      </w:pPr>
      <w:r w:rsidRPr="0023486C">
        <w:rPr>
          <w:rFonts w:ascii="Arial" w:hAnsi="Arial" w:cs="Arial"/>
          <w:sz w:val="22"/>
          <w:szCs w:val="22"/>
        </w:rPr>
        <w:t xml:space="preserve">W sprawach nieuregulowanych niniejszym zarządzeniem mają zastosowanie </w:t>
      </w:r>
      <w:r w:rsidR="00FA20F5">
        <w:rPr>
          <w:rFonts w:ascii="Arial" w:hAnsi="Arial" w:cs="Arial"/>
          <w:sz w:val="22"/>
          <w:szCs w:val="22"/>
        </w:rPr>
        <w:t xml:space="preserve">obowiązujące </w:t>
      </w:r>
      <w:r w:rsidRPr="0023486C">
        <w:rPr>
          <w:rFonts w:ascii="Arial" w:hAnsi="Arial" w:cs="Arial"/>
          <w:sz w:val="22"/>
          <w:szCs w:val="22"/>
        </w:rPr>
        <w:t>przepisy</w:t>
      </w:r>
      <w:r>
        <w:rPr>
          <w:rFonts w:ascii="Arial" w:hAnsi="Arial" w:cs="Arial"/>
          <w:sz w:val="22"/>
          <w:szCs w:val="22"/>
        </w:rPr>
        <w:t xml:space="preserve"> </w:t>
      </w:r>
      <w:r w:rsidR="00FA20F5">
        <w:rPr>
          <w:rFonts w:ascii="Arial" w:hAnsi="Arial" w:cs="Arial"/>
          <w:sz w:val="22"/>
          <w:szCs w:val="22"/>
        </w:rPr>
        <w:t xml:space="preserve">prawa odnoszące się do działalności kulturalnej. </w:t>
      </w:r>
    </w:p>
    <w:p w14:paraId="44BC7369" w14:textId="135505DA" w:rsidR="006517BB" w:rsidRPr="0023486C" w:rsidRDefault="006517BB" w:rsidP="006517B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23486C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12</w:t>
      </w:r>
    </w:p>
    <w:p w14:paraId="750E02FA" w14:textId="101AC3E1" w:rsidR="006517BB" w:rsidRPr="00AC42B3" w:rsidRDefault="006517BB" w:rsidP="006517B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 dniem 30 kwietnia 2025 r. t</w:t>
      </w:r>
      <w:r w:rsidRPr="00AC42B3">
        <w:rPr>
          <w:rFonts w:ascii="Arial" w:hAnsi="Arial" w:cs="Arial"/>
        </w:rPr>
        <w:t xml:space="preserve">raci moc </w:t>
      </w:r>
      <w:r>
        <w:rPr>
          <w:rFonts w:ascii="Arial" w:hAnsi="Arial" w:cs="Arial"/>
        </w:rPr>
        <w:t>Zarządzenie Nr 0050/346/14</w:t>
      </w:r>
      <w:r w:rsidRPr="00AC42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Prezydenta Miasta Tychy </w:t>
      </w:r>
      <w:r w:rsidRPr="00AC42B3">
        <w:rPr>
          <w:rFonts w:ascii="Arial" w:hAnsi="Arial" w:cs="Arial"/>
        </w:rPr>
        <w:t xml:space="preserve">z dnia </w:t>
      </w:r>
      <w:r>
        <w:rPr>
          <w:rFonts w:ascii="Arial" w:hAnsi="Arial" w:cs="Arial"/>
        </w:rPr>
        <w:t>13 października 2014</w:t>
      </w:r>
      <w:r w:rsidRPr="00AC42B3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.</w:t>
      </w:r>
      <w:r w:rsidRPr="00AC42B3">
        <w:rPr>
          <w:rFonts w:ascii="Arial" w:hAnsi="Arial" w:cs="Arial"/>
        </w:rPr>
        <w:t xml:space="preserve"> w sprawie szczególnych zasad i trybu przyznawania nagrody rocznej osobom kierującym niektórymi podmiotami prawnymi oraz wniosku o przyznanie nagrody rocznej. </w:t>
      </w:r>
    </w:p>
    <w:p w14:paraId="7AD5055E" w14:textId="77777777" w:rsidR="0025701F" w:rsidRDefault="0025701F" w:rsidP="0023486C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Arial" w:hAnsi="Arial" w:cs="Arial"/>
          <w:sz w:val="22"/>
          <w:szCs w:val="22"/>
        </w:rPr>
      </w:pPr>
    </w:p>
    <w:p w14:paraId="593BF1EA" w14:textId="659CF8EB" w:rsidR="008A0801" w:rsidRPr="008A0801" w:rsidRDefault="008A0801" w:rsidP="0023486C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Arial" w:hAnsi="Arial" w:cs="Arial"/>
          <w:sz w:val="22"/>
          <w:szCs w:val="22"/>
        </w:rPr>
      </w:pPr>
      <w:r w:rsidRPr="008A0801">
        <w:rPr>
          <w:rStyle w:val="Pogrubienie"/>
          <w:rFonts w:ascii="Arial" w:hAnsi="Arial" w:cs="Arial"/>
          <w:sz w:val="22"/>
          <w:szCs w:val="22"/>
        </w:rPr>
        <w:t xml:space="preserve">§ </w:t>
      </w:r>
      <w:r w:rsidR="00D72F75">
        <w:rPr>
          <w:rStyle w:val="Pogrubienie"/>
          <w:rFonts w:ascii="Arial" w:hAnsi="Arial" w:cs="Arial"/>
          <w:sz w:val="22"/>
          <w:szCs w:val="22"/>
        </w:rPr>
        <w:t>1</w:t>
      </w:r>
      <w:r w:rsidR="006517BB">
        <w:rPr>
          <w:rStyle w:val="Pogrubienie"/>
          <w:rFonts w:ascii="Arial" w:hAnsi="Arial" w:cs="Arial"/>
          <w:sz w:val="22"/>
          <w:szCs w:val="22"/>
        </w:rPr>
        <w:t>3</w:t>
      </w:r>
    </w:p>
    <w:p w14:paraId="15CFE848" w14:textId="6908C605" w:rsidR="001D486C" w:rsidRPr="00F201D6" w:rsidRDefault="0044613A" w:rsidP="00F201D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8A0801">
        <w:rPr>
          <w:rFonts w:ascii="Arial" w:hAnsi="Arial" w:cs="Arial"/>
          <w:sz w:val="22"/>
          <w:szCs w:val="22"/>
        </w:rPr>
        <w:t xml:space="preserve">Zarządzenie wchodzi w życie </w:t>
      </w:r>
      <w:r w:rsidR="00FF5027">
        <w:rPr>
          <w:rFonts w:ascii="Arial" w:hAnsi="Arial" w:cs="Arial"/>
          <w:sz w:val="22"/>
          <w:szCs w:val="22"/>
        </w:rPr>
        <w:t>po upływie 2 tygodni od dnia ogłoszenia</w:t>
      </w:r>
      <w:r w:rsidR="0025701F">
        <w:rPr>
          <w:rFonts w:ascii="Arial" w:hAnsi="Arial" w:cs="Arial"/>
          <w:sz w:val="22"/>
          <w:szCs w:val="22"/>
        </w:rPr>
        <w:t xml:space="preserve"> i podlega publikacji </w:t>
      </w:r>
      <w:r w:rsidR="00FF5027">
        <w:rPr>
          <w:rFonts w:ascii="Arial" w:hAnsi="Arial" w:cs="Arial"/>
          <w:sz w:val="22"/>
          <w:szCs w:val="22"/>
        </w:rPr>
        <w:br/>
      </w:r>
      <w:r w:rsidR="0025701F">
        <w:rPr>
          <w:rFonts w:ascii="Arial" w:hAnsi="Arial" w:cs="Arial"/>
          <w:sz w:val="22"/>
          <w:szCs w:val="22"/>
        </w:rPr>
        <w:t>w Biuletynie Informacji Publicznej</w:t>
      </w:r>
      <w:r w:rsidRPr="008A0801">
        <w:rPr>
          <w:rFonts w:ascii="Arial" w:hAnsi="Arial" w:cs="Arial"/>
          <w:sz w:val="22"/>
          <w:szCs w:val="22"/>
        </w:rPr>
        <w:t>.</w:t>
      </w:r>
      <w:bookmarkStart w:id="0" w:name="_Hlk188435747"/>
    </w:p>
    <w:p w14:paraId="200B1767" w14:textId="60938130" w:rsidR="001D486C" w:rsidRPr="001D486C" w:rsidRDefault="001D486C" w:rsidP="001D486C">
      <w:pPr>
        <w:pStyle w:val="NormalnyWeb"/>
        <w:spacing w:before="0" w:beforeAutospacing="0" w:after="0" w:afterAutospacing="0" w:line="276" w:lineRule="auto"/>
        <w:jc w:val="right"/>
        <w:rPr>
          <w:rFonts w:ascii="Arial" w:hAnsi="Arial" w:cs="Arial"/>
          <w:sz w:val="20"/>
          <w:szCs w:val="20"/>
        </w:rPr>
      </w:pPr>
      <w:r w:rsidRPr="001D486C">
        <w:rPr>
          <w:rFonts w:ascii="Arial" w:hAnsi="Arial" w:cs="Arial"/>
          <w:sz w:val="20"/>
          <w:szCs w:val="20"/>
        </w:rPr>
        <w:t>Prezydent Miasta Tychy</w:t>
      </w:r>
    </w:p>
    <w:p w14:paraId="25A76EE5" w14:textId="77777777" w:rsidR="001D486C" w:rsidRPr="001D486C" w:rsidRDefault="001D486C" w:rsidP="001D486C">
      <w:pPr>
        <w:pStyle w:val="NormalnyWeb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1D486C">
        <w:rPr>
          <w:rFonts w:ascii="Arial" w:hAnsi="Arial" w:cs="Arial"/>
          <w:sz w:val="20"/>
          <w:szCs w:val="20"/>
        </w:rPr>
        <w:t>/-/ Maciej Gramatyka</w:t>
      </w:r>
      <w:bookmarkEnd w:id="0"/>
    </w:p>
    <w:p w14:paraId="0B7E909D" w14:textId="640EBD77" w:rsidR="003C44F2" w:rsidRPr="003E3E81" w:rsidRDefault="003C44F2" w:rsidP="003C44F2">
      <w:pPr>
        <w:spacing w:after="0"/>
        <w:jc w:val="right"/>
        <w:rPr>
          <w:rFonts w:ascii="Arial" w:hAnsi="Arial" w:cs="Arial"/>
          <w:sz w:val="16"/>
          <w:szCs w:val="16"/>
        </w:rPr>
      </w:pPr>
      <w:r w:rsidRPr="003E3E81">
        <w:rPr>
          <w:rFonts w:ascii="Arial" w:hAnsi="Arial" w:cs="Arial"/>
          <w:sz w:val="16"/>
          <w:szCs w:val="16"/>
        </w:rPr>
        <w:lastRenderedPageBreak/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  <w:t xml:space="preserve">załącznik </w:t>
      </w:r>
      <w:r>
        <w:rPr>
          <w:rFonts w:ascii="Arial" w:hAnsi="Arial" w:cs="Arial"/>
          <w:sz w:val="16"/>
          <w:szCs w:val="16"/>
        </w:rPr>
        <w:t xml:space="preserve">nr 1 </w:t>
      </w:r>
      <w:r w:rsidRPr="003E3E81">
        <w:rPr>
          <w:rFonts w:ascii="Arial" w:hAnsi="Arial" w:cs="Arial"/>
          <w:sz w:val="16"/>
          <w:szCs w:val="16"/>
        </w:rPr>
        <w:t>do zarządzenia 0050/</w:t>
      </w:r>
      <w:r w:rsidR="00E219D7">
        <w:rPr>
          <w:rFonts w:ascii="Arial" w:hAnsi="Arial" w:cs="Arial"/>
          <w:sz w:val="16"/>
          <w:szCs w:val="16"/>
        </w:rPr>
        <w:t>143</w:t>
      </w:r>
      <w:r w:rsidRPr="003E3E81">
        <w:rPr>
          <w:rFonts w:ascii="Arial" w:hAnsi="Arial" w:cs="Arial"/>
          <w:sz w:val="16"/>
          <w:szCs w:val="16"/>
        </w:rPr>
        <w:t>/2</w:t>
      </w:r>
      <w:r>
        <w:rPr>
          <w:rFonts w:ascii="Arial" w:hAnsi="Arial" w:cs="Arial"/>
          <w:sz w:val="16"/>
          <w:szCs w:val="16"/>
        </w:rPr>
        <w:t>5</w:t>
      </w:r>
      <w:r w:rsidRPr="003E3E81">
        <w:rPr>
          <w:rFonts w:ascii="Arial" w:hAnsi="Arial" w:cs="Arial"/>
          <w:sz w:val="16"/>
          <w:szCs w:val="16"/>
        </w:rPr>
        <w:t xml:space="preserve"> </w:t>
      </w:r>
      <w:r w:rsidRPr="003E3E81">
        <w:rPr>
          <w:rFonts w:ascii="Arial" w:hAnsi="Arial" w:cs="Arial"/>
          <w:sz w:val="16"/>
          <w:szCs w:val="16"/>
        </w:rPr>
        <w:br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  <w:t>Prezydenta Miasta Tychy z dnia</w:t>
      </w:r>
      <w:r w:rsidR="00E219D7">
        <w:rPr>
          <w:rFonts w:ascii="Arial" w:hAnsi="Arial" w:cs="Arial"/>
          <w:sz w:val="16"/>
          <w:szCs w:val="16"/>
        </w:rPr>
        <w:t xml:space="preserve"> 30 </w:t>
      </w:r>
      <w:r>
        <w:rPr>
          <w:rFonts w:ascii="Arial" w:hAnsi="Arial" w:cs="Arial"/>
          <w:sz w:val="16"/>
          <w:szCs w:val="16"/>
        </w:rPr>
        <w:t xml:space="preserve">kwietnia 2025 </w:t>
      </w:r>
      <w:r w:rsidRPr="003E3E81">
        <w:rPr>
          <w:rFonts w:ascii="Arial" w:hAnsi="Arial" w:cs="Arial"/>
          <w:sz w:val="16"/>
          <w:szCs w:val="16"/>
        </w:rPr>
        <w:t xml:space="preserve">r. </w:t>
      </w:r>
    </w:p>
    <w:p w14:paraId="1BBA0BB7" w14:textId="77777777" w:rsidR="003C44F2" w:rsidRPr="00AC42B3" w:rsidRDefault="003C44F2" w:rsidP="003C44F2">
      <w:pPr>
        <w:spacing w:after="0" w:line="240" w:lineRule="auto"/>
        <w:jc w:val="center"/>
        <w:rPr>
          <w:rFonts w:ascii="Arial" w:hAnsi="Arial" w:cs="Arial"/>
        </w:rPr>
      </w:pPr>
    </w:p>
    <w:p w14:paraId="4403127C" w14:textId="2BF1A0A7" w:rsidR="003C44F2" w:rsidRPr="003C44F2" w:rsidRDefault="003C44F2" w:rsidP="003C44F2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C44F2">
        <w:rPr>
          <w:rFonts w:ascii="Arial" w:hAnsi="Arial" w:cs="Arial"/>
          <w:b/>
          <w:bCs/>
        </w:rPr>
        <w:t xml:space="preserve">ZASADY I TRYB PRZYZNAWANIA NAGRODY ROCZNEJ OSOBOM, KIERUJĄCYM </w:t>
      </w:r>
      <w:r>
        <w:rPr>
          <w:rFonts w:ascii="Arial" w:hAnsi="Arial" w:cs="Arial"/>
          <w:b/>
          <w:bCs/>
        </w:rPr>
        <w:t xml:space="preserve">SAMORZĄDOWYMI INSTYTUCJAMI KULTURY, </w:t>
      </w:r>
      <w:r w:rsidRPr="003C44F2">
        <w:rPr>
          <w:rFonts w:ascii="Arial" w:hAnsi="Arial" w:cs="Arial"/>
          <w:b/>
          <w:bCs/>
        </w:rPr>
        <w:t>DLA KTÓRYCH ORGANIZATOREM JEST MIASTO TYCHY</w:t>
      </w:r>
    </w:p>
    <w:p w14:paraId="273E5C38" w14:textId="77777777" w:rsidR="003C44F2" w:rsidRDefault="003C44F2" w:rsidP="003C44F2">
      <w:pPr>
        <w:spacing w:after="0" w:line="240" w:lineRule="auto"/>
        <w:jc w:val="center"/>
        <w:rPr>
          <w:rFonts w:ascii="Arial" w:hAnsi="Arial" w:cs="Arial"/>
          <w:b/>
        </w:rPr>
      </w:pPr>
    </w:p>
    <w:p w14:paraId="44E8E867" w14:textId="086F0C7A" w:rsidR="003C44F2" w:rsidRPr="00AC42B3" w:rsidRDefault="003C44F2" w:rsidP="003C44F2">
      <w:pPr>
        <w:spacing w:after="0" w:line="240" w:lineRule="auto"/>
        <w:jc w:val="center"/>
        <w:rPr>
          <w:rFonts w:ascii="Arial" w:hAnsi="Arial" w:cs="Arial"/>
          <w:b/>
        </w:rPr>
      </w:pPr>
      <w:r w:rsidRPr="00AC42B3">
        <w:rPr>
          <w:rFonts w:ascii="Arial" w:hAnsi="Arial" w:cs="Arial"/>
          <w:b/>
        </w:rPr>
        <w:t>§ 1</w:t>
      </w:r>
    </w:p>
    <w:p w14:paraId="36288A97" w14:textId="3E712013" w:rsidR="003C44F2" w:rsidRPr="00AC42B3" w:rsidRDefault="003C44F2" w:rsidP="003C44F2">
      <w:pPr>
        <w:spacing w:after="0" w:line="240" w:lineRule="auto"/>
        <w:jc w:val="both"/>
        <w:rPr>
          <w:rFonts w:ascii="Arial" w:hAnsi="Arial" w:cs="Arial"/>
        </w:rPr>
      </w:pPr>
      <w:r w:rsidRPr="00AC42B3">
        <w:rPr>
          <w:rFonts w:ascii="Arial" w:hAnsi="Arial" w:cs="Arial"/>
        </w:rPr>
        <w:t xml:space="preserve">Ustala się zasady i tryb przyznawania nagrody rocznej osobom, kierującym </w:t>
      </w:r>
      <w:r w:rsidR="00FF5027">
        <w:rPr>
          <w:rFonts w:ascii="Arial" w:hAnsi="Arial" w:cs="Arial"/>
        </w:rPr>
        <w:t>samorządowymi instytucjami kultury,</w:t>
      </w:r>
      <w:r w:rsidRPr="00AC42B3">
        <w:rPr>
          <w:rFonts w:ascii="Arial" w:hAnsi="Arial" w:cs="Arial"/>
        </w:rPr>
        <w:t xml:space="preserve"> dla których organizatorem jest Miasto Tychy, </w:t>
      </w:r>
      <w:r w:rsidR="00FF5027">
        <w:rPr>
          <w:rFonts w:ascii="Arial" w:hAnsi="Arial" w:cs="Arial"/>
        </w:rPr>
        <w:t>o</w:t>
      </w:r>
      <w:r w:rsidRPr="00AC42B3">
        <w:rPr>
          <w:rFonts w:ascii="Arial" w:hAnsi="Arial" w:cs="Arial"/>
        </w:rPr>
        <w:t xml:space="preserve"> których mowa w art. 2 pkt 1-2 ustawy z dnia 3 marca 2000 r. o wynagradzaniu osób kierujących niektórymi podmiotami prawnymi</w:t>
      </w:r>
      <w:r>
        <w:rPr>
          <w:rFonts w:ascii="Arial" w:hAnsi="Arial" w:cs="Arial"/>
        </w:rPr>
        <w:t>, zwanymi dalej uprawnionymi.</w:t>
      </w:r>
    </w:p>
    <w:p w14:paraId="4C598E28" w14:textId="77777777" w:rsidR="003C44F2" w:rsidRPr="00AC42B3" w:rsidRDefault="003C44F2" w:rsidP="003C44F2">
      <w:pPr>
        <w:spacing w:after="0" w:line="240" w:lineRule="auto"/>
        <w:jc w:val="both"/>
        <w:rPr>
          <w:rFonts w:ascii="Arial" w:hAnsi="Arial" w:cs="Arial"/>
        </w:rPr>
      </w:pPr>
    </w:p>
    <w:p w14:paraId="22AF836D" w14:textId="77777777" w:rsidR="003C44F2" w:rsidRDefault="003C44F2" w:rsidP="003C44F2">
      <w:pPr>
        <w:spacing w:after="0" w:line="240" w:lineRule="auto"/>
        <w:jc w:val="center"/>
        <w:rPr>
          <w:rFonts w:ascii="Arial" w:hAnsi="Arial" w:cs="Arial"/>
          <w:b/>
        </w:rPr>
      </w:pPr>
      <w:r w:rsidRPr="00AC42B3">
        <w:rPr>
          <w:rFonts w:ascii="Arial" w:hAnsi="Arial" w:cs="Arial"/>
          <w:b/>
        </w:rPr>
        <w:t>§ 2</w:t>
      </w:r>
    </w:p>
    <w:p w14:paraId="4251BFD8" w14:textId="77777777" w:rsidR="003C44F2" w:rsidRPr="00AC42B3" w:rsidRDefault="003C44F2" w:rsidP="003C44F2">
      <w:pPr>
        <w:spacing w:after="0" w:line="240" w:lineRule="auto"/>
        <w:jc w:val="center"/>
        <w:rPr>
          <w:rFonts w:ascii="Arial" w:hAnsi="Arial" w:cs="Arial"/>
          <w:b/>
        </w:rPr>
      </w:pPr>
    </w:p>
    <w:p w14:paraId="553993BD" w14:textId="77777777" w:rsidR="003C44F2" w:rsidRDefault="003C44F2" w:rsidP="003C44F2">
      <w:pPr>
        <w:pStyle w:val="Akapitzlist"/>
        <w:numPr>
          <w:ilvl w:val="1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AC42B3">
        <w:rPr>
          <w:rFonts w:ascii="Arial" w:hAnsi="Arial" w:cs="Arial"/>
        </w:rPr>
        <w:t xml:space="preserve">Nagrodę roczną przyznaje Prezydent Miasta Tychy. </w:t>
      </w:r>
    </w:p>
    <w:p w14:paraId="1CE5A46F" w14:textId="77777777" w:rsidR="003C44F2" w:rsidRPr="00075728" w:rsidRDefault="003C44F2" w:rsidP="003C44F2">
      <w:pPr>
        <w:pStyle w:val="Akapitzlist"/>
        <w:numPr>
          <w:ilvl w:val="1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075728">
        <w:rPr>
          <w:rFonts w:ascii="Arial" w:hAnsi="Arial" w:cs="Arial"/>
        </w:rPr>
        <w:t xml:space="preserve">Prezydent Miasta może przyznać nagrodę roczną jeżeli podmiot, o których mowa </w:t>
      </w:r>
      <w:r w:rsidRPr="00075728">
        <w:rPr>
          <w:rFonts w:ascii="Arial" w:hAnsi="Arial" w:cs="Arial"/>
        </w:rPr>
        <w:br/>
        <w:t xml:space="preserve">w § 1: </w:t>
      </w:r>
    </w:p>
    <w:p w14:paraId="30E209F2" w14:textId="77777777" w:rsidR="003C44F2" w:rsidRPr="00AC42B3" w:rsidRDefault="003C44F2" w:rsidP="003C44F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AC42B3">
        <w:rPr>
          <w:rFonts w:ascii="Arial" w:hAnsi="Arial" w:cs="Arial"/>
        </w:rPr>
        <w:t xml:space="preserve">terminowo realizował zobowiązania o charakterze publicznoprawnym, </w:t>
      </w:r>
    </w:p>
    <w:p w14:paraId="6AA457A9" w14:textId="77777777" w:rsidR="003C44F2" w:rsidRPr="00AC42B3" w:rsidRDefault="003C44F2" w:rsidP="003C44F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AC42B3">
        <w:rPr>
          <w:rFonts w:ascii="Arial" w:hAnsi="Arial" w:cs="Arial"/>
        </w:rPr>
        <w:t xml:space="preserve">efektywnie realizował zadania i cele statutowe, </w:t>
      </w:r>
    </w:p>
    <w:p w14:paraId="3DC3EAED" w14:textId="77777777" w:rsidR="003C44F2" w:rsidRPr="00AC42B3" w:rsidRDefault="003C44F2" w:rsidP="003C44F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AC42B3">
        <w:rPr>
          <w:rFonts w:ascii="Arial" w:hAnsi="Arial" w:cs="Arial"/>
        </w:rPr>
        <w:t xml:space="preserve">uzyskał zatwierdzenie sprawozdania finansowego za rok obrotowy, w przypadku gdy sprawozdanie podlega zatwierdzeniu, lub złożył prawidłowo sporządzone sprawozdanie finansowe, jeśli nie podlega ono zatwierdzeniu, </w:t>
      </w:r>
    </w:p>
    <w:p w14:paraId="20185B98" w14:textId="77777777" w:rsidR="003C44F2" w:rsidRPr="00AC42B3" w:rsidRDefault="003C44F2" w:rsidP="003C44F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AC42B3">
        <w:rPr>
          <w:rFonts w:ascii="Arial" w:hAnsi="Arial" w:cs="Arial"/>
        </w:rPr>
        <w:t xml:space="preserve">efektywnie wdrażał przyjęte plany działalności i rozwoju. </w:t>
      </w:r>
    </w:p>
    <w:p w14:paraId="617E935C" w14:textId="77777777" w:rsidR="003C44F2" w:rsidRPr="00AC42B3" w:rsidRDefault="003C44F2" w:rsidP="003C44F2">
      <w:pPr>
        <w:spacing w:after="0" w:line="240" w:lineRule="auto"/>
        <w:jc w:val="both"/>
        <w:rPr>
          <w:rFonts w:ascii="Arial" w:hAnsi="Arial" w:cs="Arial"/>
        </w:rPr>
      </w:pPr>
    </w:p>
    <w:p w14:paraId="4FE812A7" w14:textId="77777777" w:rsidR="003C44F2" w:rsidRPr="0084170F" w:rsidRDefault="003C44F2" w:rsidP="003C44F2">
      <w:pPr>
        <w:spacing w:after="0" w:line="240" w:lineRule="auto"/>
        <w:jc w:val="center"/>
        <w:rPr>
          <w:rFonts w:ascii="Arial" w:hAnsi="Arial" w:cs="Arial"/>
          <w:b/>
        </w:rPr>
      </w:pPr>
      <w:r w:rsidRPr="0084170F">
        <w:rPr>
          <w:rFonts w:ascii="Arial" w:hAnsi="Arial" w:cs="Arial"/>
          <w:b/>
        </w:rPr>
        <w:t>§ 3</w:t>
      </w:r>
    </w:p>
    <w:p w14:paraId="15206F88" w14:textId="77777777" w:rsidR="003C44F2" w:rsidRPr="00AC42B3" w:rsidRDefault="003C44F2" w:rsidP="003C44F2">
      <w:pPr>
        <w:spacing w:after="0" w:line="240" w:lineRule="auto"/>
        <w:jc w:val="both"/>
        <w:rPr>
          <w:rFonts w:ascii="Arial" w:hAnsi="Arial" w:cs="Arial"/>
        </w:rPr>
      </w:pPr>
      <w:r w:rsidRPr="00AC42B3">
        <w:rPr>
          <w:rFonts w:ascii="Arial" w:hAnsi="Arial" w:cs="Arial"/>
        </w:rPr>
        <w:t xml:space="preserve">Nagroda roczna może zostać przyznana jedynie uprawnionemu, który pełnił swoją funkcję przez cały rok obrotowy i w tym okresie rażąco nie naruszył swoich obowiązków pracowniczych w sposób powodujący wymierzenie mu kary dyscyplinarnej, a także w okresie poprzedzającym przyznanie nagrody nie rozwiązano z nim umowy o pracę z jego winy, lub nie rozwiązano umowy o zarządzanie albo nie odwołano go ze stanowiska z przyczyn stanowiących podstawę do rozwiązania umowy o pracę bez wypowiedzenia. </w:t>
      </w:r>
    </w:p>
    <w:p w14:paraId="1863663C" w14:textId="77777777" w:rsidR="003C44F2" w:rsidRPr="00AC42B3" w:rsidRDefault="003C44F2" w:rsidP="003C44F2">
      <w:pPr>
        <w:spacing w:after="0" w:line="240" w:lineRule="auto"/>
        <w:jc w:val="both"/>
        <w:rPr>
          <w:rFonts w:ascii="Arial" w:hAnsi="Arial" w:cs="Arial"/>
        </w:rPr>
      </w:pPr>
    </w:p>
    <w:p w14:paraId="3855DD9F" w14:textId="77777777" w:rsidR="003C44F2" w:rsidRPr="0084170F" w:rsidRDefault="003C44F2" w:rsidP="003C44F2">
      <w:pPr>
        <w:spacing w:after="0" w:line="240" w:lineRule="auto"/>
        <w:jc w:val="center"/>
        <w:rPr>
          <w:rFonts w:ascii="Arial" w:hAnsi="Arial" w:cs="Arial"/>
          <w:b/>
        </w:rPr>
      </w:pPr>
      <w:r w:rsidRPr="0084170F">
        <w:rPr>
          <w:rFonts w:ascii="Arial" w:hAnsi="Arial" w:cs="Arial"/>
          <w:b/>
        </w:rPr>
        <w:t>§ 4</w:t>
      </w:r>
    </w:p>
    <w:p w14:paraId="5123DDB9" w14:textId="77777777" w:rsidR="003C44F2" w:rsidRPr="00AC42B3" w:rsidRDefault="003C44F2" w:rsidP="003C44F2">
      <w:pPr>
        <w:spacing w:after="0" w:line="240" w:lineRule="auto"/>
        <w:jc w:val="both"/>
        <w:rPr>
          <w:rFonts w:ascii="Arial" w:hAnsi="Arial" w:cs="Arial"/>
        </w:rPr>
      </w:pPr>
      <w:r w:rsidRPr="00AC42B3">
        <w:rPr>
          <w:rFonts w:ascii="Arial" w:hAnsi="Arial" w:cs="Arial"/>
        </w:rPr>
        <w:t xml:space="preserve">W przypadku zmiany formy organizacyjno-prawnej podmiotu, związanej z łączeniem, podziałem lub zmianą formy zarządzania, wypłata nagrody rocznej może nastąpić, o ile uprawniony zajmował swoje stanowisko zarówno przed, jak i po zmianie formy organizacyjno-prawnej podmiotu. </w:t>
      </w:r>
    </w:p>
    <w:p w14:paraId="67FDEE8D" w14:textId="77777777" w:rsidR="003C44F2" w:rsidRPr="00AC42B3" w:rsidRDefault="003C44F2" w:rsidP="003C44F2">
      <w:pPr>
        <w:spacing w:after="0" w:line="240" w:lineRule="auto"/>
        <w:jc w:val="both"/>
        <w:rPr>
          <w:rFonts w:ascii="Arial" w:hAnsi="Arial" w:cs="Arial"/>
        </w:rPr>
      </w:pPr>
    </w:p>
    <w:p w14:paraId="13B58A17" w14:textId="77777777" w:rsidR="003C44F2" w:rsidRPr="0084170F" w:rsidRDefault="003C44F2" w:rsidP="003C44F2">
      <w:pPr>
        <w:spacing w:after="0" w:line="240" w:lineRule="auto"/>
        <w:jc w:val="center"/>
        <w:rPr>
          <w:rFonts w:ascii="Arial" w:hAnsi="Arial" w:cs="Arial"/>
          <w:b/>
        </w:rPr>
      </w:pPr>
      <w:r w:rsidRPr="0084170F">
        <w:rPr>
          <w:rFonts w:ascii="Arial" w:hAnsi="Arial" w:cs="Arial"/>
          <w:b/>
        </w:rPr>
        <w:t>§ 5</w:t>
      </w:r>
    </w:p>
    <w:p w14:paraId="161D63A9" w14:textId="77777777" w:rsidR="00DC24E1" w:rsidRDefault="003C44F2" w:rsidP="00DC24E1">
      <w:pPr>
        <w:spacing w:after="0" w:line="240" w:lineRule="auto"/>
        <w:jc w:val="both"/>
        <w:rPr>
          <w:rFonts w:ascii="Arial" w:hAnsi="Arial" w:cs="Arial"/>
        </w:rPr>
      </w:pPr>
      <w:r w:rsidRPr="00DC24E1">
        <w:rPr>
          <w:rFonts w:ascii="Arial" w:hAnsi="Arial" w:cs="Arial"/>
        </w:rPr>
        <w:t>Uprawniony</w:t>
      </w:r>
      <w:r w:rsidR="004C5AFB" w:rsidRPr="00DC24E1">
        <w:rPr>
          <w:rFonts w:ascii="Arial" w:hAnsi="Arial" w:cs="Arial"/>
        </w:rPr>
        <w:t xml:space="preserve"> </w:t>
      </w:r>
      <w:r w:rsidRPr="00DC24E1">
        <w:rPr>
          <w:rFonts w:ascii="Arial" w:hAnsi="Arial" w:cs="Arial"/>
        </w:rPr>
        <w:t>przedkłada Prezydentowi Miasta</w:t>
      </w:r>
      <w:r w:rsidR="008C0417" w:rsidRPr="00DC24E1">
        <w:rPr>
          <w:rFonts w:ascii="Arial" w:hAnsi="Arial" w:cs="Arial"/>
        </w:rPr>
        <w:t>, za pośrednictwem Wydziału Organizacyjnego, Kadr i Szkoleń,</w:t>
      </w:r>
      <w:r w:rsidRPr="00DC24E1">
        <w:rPr>
          <w:rFonts w:ascii="Arial" w:hAnsi="Arial" w:cs="Arial"/>
        </w:rPr>
        <w:t xml:space="preserve"> dokument</w:t>
      </w:r>
      <w:r w:rsidR="008C0417" w:rsidRPr="00DC24E1">
        <w:rPr>
          <w:rFonts w:ascii="Arial" w:hAnsi="Arial" w:cs="Arial"/>
        </w:rPr>
        <w:t>y</w:t>
      </w:r>
      <w:r w:rsidRPr="00DC24E1">
        <w:rPr>
          <w:rFonts w:ascii="Arial" w:hAnsi="Arial" w:cs="Arial"/>
        </w:rPr>
        <w:t xml:space="preserve"> potwierdzając</w:t>
      </w:r>
      <w:r w:rsidR="008C0417" w:rsidRPr="00DC24E1">
        <w:rPr>
          <w:rFonts w:ascii="Arial" w:hAnsi="Arial" w:cs="Arial"/>
        </w:rPr>
        <w:t>e</w:t>
      </w:r>
      <w:r w:rsidRPr="00DC24E1">
        <w:rPr>
          <w:rFonts w:ascii="Arial" w:hAnsi="Arial" w:cs="Arial"/>
        </w:rPr>
        <w:t xml:space="preserve"> możliwość przyznania nagrody rocznej uprawnionemu w terminie trzech miesięcy od dnia zatwierdzenia sprawozdania finansowego podmiotu za dany rok obrotowy albo – jeśli sprawozdanie nie podlega zatwierdzeniu – od dnia złożenia prawidłowo sporządzonego sprawozdania finansowego przez podmiot za dany rok obrotowy</w:t>
      </w:r>
      <w:r w:rsidR="008C0417" w:rsidRPr="00DC24E1">
        <w:rPr>
          <w:rFonts w:ascii="Arial" w:hAnsi="Arial" w:cs="Arial"/>
        </w:rPr>
        <w:t xml:space="preserve"> </w:t>
      </w:r>
      <w:r w:rsidR="00DC24E1" w:rsidRPr="00DC24E1">
        <w:rPr>
          <w:rFonts w:ascii="Arial" w:hAnsi="Arial" w:cs="Arial"/>
        </w:rPr>
        <w:t xml:space="preserve">tj. </w:t>
      </w:r>
    </w:p>
    <w:p w14:paraId="7A5A59C4" w14:textId="7434513C" w:rsidR="003C44F2" w:rsidRPr="00DC24E1" w:rsidRDefault="00DC24E1" w:rsidP="00DC24E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DC24E1">
        <w:rPr>
          <w:rFonts w:ascii="Arial" w:hAnsi="Arial" w:cs="Arial"/>
        </w:rPr>
        <w:t>sprawozdanie</w:t>
      </w:r>
      <w:r w:rsidR="003C44F2" w:rsidRPr="00DC24E1">
        <w:rPr>
          <w:rFonts w:ascii="Arial" w:hAnsi="Arial" w:cs="Arial"/>
        </w:rPr>
        <w:t xml:space="preserve"> finansowe podmiotu za rok obrotowy, </w:t>
      </w:r>
    </w:p>
    <w:p w14:paraId="7732A6FD" w14:textId="77777777" w:rsidR="003C44F2" w:rsidRPr="00AC42B3" w:rsidRDefault="003C44F2" w:rsidP="003C44F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AC42B3">
        <w:rPr>
          <w:rFonts w:ascii="Arial" w:hAnsi="Arial" w:cs="Arial"/>
        </w:rPr>
        <w:t xml:space="preserve">dokument zatwierdzający sprawozdanie finansowe podmiotu, </w:t>
      </w:r>
    </w:p>
    <w:p w14:paraId="6D3D429A" w14:textId="77777777" w:rsidR="003C44F2" w:rsidRPr="00075728" w:rsidRDefault="003C44F2" w:rsidP="003C44F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AC42B3">
        <w:rPr>
          <w:rFonts w:ascii="Arial" w:hAnsi="Arial" w:cs="Arial"/>
        </w:rPr>
        <w:t>oświadczenie o terminowym regulowaniu przez podmiot zobowiązań publicznoprawnych</w:t>
      </w:r>
      <w:r>
        <w:rPr>
          <w:rFonts w:ascii="Arial" w:hAnsi="Arial" w:cs="Arial"/>
        </w:rPr>
        <w:t>.</w:t>
      </w:r>
      <w:r w:rsidRPr="00075728">
        <w:rPr>
          <w:rFonts w:ascii="Arial" w:hAnsi="Arial" w:cs="Arial"/>
        </w:rPr>
        <w:t xml:space="preserve"> </w:t>
      </w:r>
    </w:p>
    <w:p w14:paraId="6230F02D" w14:textId="77777777" w:rsidR="003C44F2" w:rsidRPr="00AC42B3" w:rsidRDefault="003C44F2" w:rsidP="003C44F2">
      <w:pPr>
        <w:spacing w:after="0" w:line="240" w:lineRule="auto"/>
        <w:jc w:val="both"/>
        <w:rPr>
          <w:rFonts w:ascii="Arial" w:hAnsi="Arial" w:cs="Arial"/>
        </w:rPr>
      </w:pPr>
    </w:p>
    <w:p w14:paraId="0A7ACD49" w14:textId="77777777" w:rsidR="003C44F2" w:rsidRPr="00A91BCE" w:rsidRDefault="003C44F2" w:rsidP="003C44F2">
      <w:pPr>
        <w:spacing w:after="0" w:line="240" w:lineRule="auto"/>
        <w:jc w:val="center"/>
        <w:rPr>
          <w:rFonts w:ascii="Arial" w:hAnsi="Arial" w:cs="Arial"/>
          <w:b/>
        </w:rPr>
      </w:pPr>
      <w:r w:rsidRPr="00A91BCE">
        <w:rPr>
          <w:rFonts w:ascii="Arial" w:hAnsi="Arial" w:cs="Arial"/>
          <w:b/>
        </w:rPr>
        <w:t>§ 6</w:t>
      </w:r>
    </w:p>
    <w:p w14:paraId="24222251" w14:textId="77777777" w:rsidR="003C44F2" w:rsidRDefault="003C44F2" w:rsidP="00FF5027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FF5027">
        <w:rPr>
          <w:rFonts w:ascii="Arial" w:hAnsi="Arial" w:cs="Arial"/>
        </w:rPr>
        <w:t xml:space="preserve">Wysokość nagrody rocznej nie może przekroczyć trzykrotności przeciętnego wynagrodzenia miesięcznego uprawnionego w roku poprzedzającym przyznanie nagrody. </w:t>
      </w:r>
    </w:p>
    <w:p w14:paraId="508777B6" w14:textId="7B5B917E" w:rsidR="00FF5027" w:rsidRPr="00FF5027" w:rsidRDefault="00FF5027" w:rsidP="00FF5027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Wypłata nagrody następuje ze środków zabezpieczonych przez podmiot i do ich wysokości.</w:t>
      </w:r>
    </w:p>
    <w:p w14:paraId="4C8B4B20" w14:textId="77777777" w:rsidR="003C44F2" w:rsidRPr="00AC42B3" w:rsidRDefault="003C44F2" w:rsidP="003C44F2">
      <w:pPr>
        <w:spacing w:after="0" w:line="240" w:lineRule="auto"/>
        <w:jc w:val="both"/>
        <w:rPr>
          <w:rFonts w:ascii="Arial" w:hAnsi="Arial" w:cs="Arial"/>
        </w:rPr>
      </w:pPr>
    </w:p>
    <w:p w14:paraId="06D7BC11" w14:textId="77777777" w:rsidR="0057038F" w:rsidRPr="00226A26" w:rsidRDefault="0057038F" w:rsidP="0023486C">
      <w:pPr>
        <w:spacing w:after="0"/>
        <w:rPr>
          <w:rFonts w:ascii="Arial" w:hAnsi="Arial" w:cs="Arial"/>
          <w:sz w:val="20"/>
          <w:szCs w:val="20"/>
        </w:rPr>
        <w:sectPr w:rsidR="0057038F" w:rsidRPr="00226A26" w:rsidSect="001D486C">
          <w:pgSz w:w="11906" w:h="16838"/>
          <w:pgMar w:top="1134" w:right="1418" w:bottom="851" w:left="1418" w:header="709" w:footer="709" w:gutter="0"/>
          <w:cols w:space="708"/>
          <w:titlePg/>
        </w:sectPr>
      </w:pPr>
    </w:p>
    <w:p w14:paraId="1D568A9B" w14:textId="3C6EBAC5" w:rsidR="008A0801" w:rsidRPr="003E3E81" w:rsidRDefault="0057038F" w:rsidP="003E3E81">
      <w:pPr>
        <w:spacing w:after="0"/>
        <w:jc w:val="right"/>
        <w:rPr>
          <w:rFonts w:ascii="Arial" w:hAnsi="Arial" w:cs="Arial"/>
          <w:sz w:val="16"/>
          <w:szCs w:val="16"/>
        </w:rPr>
      </w:pPr>
      <w:r w:rsidRPr="003E3E81">
        <w:rPr>
          <w:rFonts w:ascii="Arial" w:hAnsi="Arial" w:cs="Arial"/>
          <w:sz w:val="16"/>
          <w:szCs w:val="16"/>
        </w:rPr>
        <w:lastRenderedPageBreak/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="003E3E81"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 xml:space="preserve">załącznik </w:t>
      </w:r>
      <w:r w:rsidR="00145AD6">
        <w:rPr>
          <w:rFonts w:ascii="Arial" w:hAnsi="Arial" w:cs="Arial"/>
          <w:sz w:val="16"/>
          <w:szCs w:val="16"/>
        </w:rPr>
        <w:t xml:space="preserve">nr 2 </w:t>
      </w:r>
      <w:r w:rsidRPr="003E3E81">
        <w:rPr>
          <w:rFonts w:ascii="Arial" w:hAnsi="Arial" w:cs="Arial"/>
          <w:sz w:val="16"/>
          <w:szCs w:val="16"/>
        </w:rPr>
        <w:t>do zarządzenia 0050/</w:t>
      </w:r>
      <w:r w:rsidR="00E219D7">
        <w:rPr>
          <w:rFonts w:ascii="Arial" w:hAnsi="Arial" w:cs="Arial"/>
          <w:sz w:val="16"/>
          <w:szCs w:val="16"/>
        </w:rPr>
        <w:t>143</w:t>
      </w:r>
      <w:r w:rsidRPr="003E3E81">
        <w:rPr>
          <w:rFonts w:ascii="Arial" w:hAnsi="Arial" w:cs="Arial"/>
          <w:sz w:val="16"/>
          <w:szCs w:val="16"/>
        </w:rPr>
        <w:t>/2</w:t>
      </w:r>
      <w:r w:rsidR="00145AD6">
        <w:rPr>
          <w:rFonts w:ascii="Arial" w:hAnsi="Arial" w:cs="Arial"/>
          <w:sz w:val="16"/>
          <w:szCs w:val="16"/>
        </w:rPr>
        <w:t>5</w:t>
      </w:r>
      <w:r w:rsidRPr="003E3E81">
        <w:rPr>
          <w:rFonts w:ascii="Arial" w:hAnsi="Arial" w:cs="Arial"/>
          <w:sz w:val="16"/>
          <w:szCs w:val="16"/>
        </w:rPr>
        <w:t xml:space="preserve"> </w:t>
      </w:r>
      <w:r w:rsidRPr="003E3E81">
        <w:rPr>
          <w:rFonts w:ascii="Arial" w:hAnsi="Arial" w:cs="Arial"/>
          <w:sz w:val="16"/>
          <w:szCs w:val="16"/>
        </w:rPr>
        <w:br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</w:r>
      <w:r w:rsidRPr="003E3E81">
        <w:rPr>
          <w:rFonts w:ascii="Arial" w:hAnsi="Arial" w:cs="Arial"/>
          <w:sz w:val="16"/>
          <w:szCs w:val="16"/>
        </w:rPr>
        <w:tab/>
        <w:t>Prezydenta Miasta Tychy z dnia</w:t>
      </w:r>
      <w:r w:rsidR="00E219D7">
        <w:rPr>
          <w:rFonts w:ascii="Arial" w:hAnsi="Arial" w:cs="Arial"/>
          <w:sz w:val="16"/>
          <w:szCs w:val="16"/>
        </w:rPr>
        <w:t xml:space="preserve"> 30 </w:t>
      </w:r>
      <w:r w:rsidR="00145AD6">
        <w:rPr>
          <w:rFonts w:ascii="Arial" w:hAnsi="Arial" w:cs="Arial"/>
          <w:sz w:val="16"/>
          <w:szCs w:val="16"/>
        </w:rPr>
        <w:t xml:space="preserve">kwietnia 2025 </w:t>
      </w:r>
      <w:r w:rsidRPr="003E3E81">
        <w:rPr>
          <w:rFonts w:ascii="Arial" w:hAnsi="Arial" w:cs="Arial"/>
          <w:sz w:val="16"/>
          <w:szCs w:val="16"/>
        </w:rPr>
        <w:t xml:space="preserve">r. </w:t>
      </w:r>
    </w:p>
    <w:p w14:paraId="1C101927" w14:textId="77777777" w:rsidR="0057038F" w:rsidRPr="003E3E81" w:rsidRDefault="0057038F" w:rsidP="003E3E81">
      <w:pPr>
        <w:spacing w:after="0"/>
        <w:rPr>
          <w:rFonts w:ascii="Arial" w:hAnsi="Arial" w:cs="Arial"/>
        </w:rPr>
      </w:pPr>
    </w:p>
    <w:p w14:paraId="30A1B387" w14:textId="77777777" w:rsidR="0057038F" w:rsidRPr="003E3E81" w:rsidRDefault="0057038F" w:rsidP="003E3E81">
      <w:pPr>
        <w:pStyle w:val="Tekstpodstawowy"/>
        <w:spacing w:line="276" w:lineRule="auto"/>
        <w:ind w:left="0" w:firstLine="0"/>
        <w:rPr>
          <w:rFonts w:ascii="Arial" w:hAnsi="Arial" w:cs="Arial"/>
          <w:b/>
          <w:sz w:val="22"/>
          <w:szCs w:val="22"/>
        </w:rPr>
      </w:pPr>
      <w:r w:rsidRPr="003E3E81">
        <w:rPr>
          <w:rFonts w:ascii="Arial" w:hAnsi="Arial" w:cs="Arial"/>
          <w:b/>
          <w:sz w:val="22"/>
          <w:szCs w:val="22"/>
        </w:rPr>
        <w:t>ZASADY PODEJMOWANIA DODATKOWEGO ZATRUDNIENIA LUB ZAJĘĆ NA RZECZ INNEGO PODMIOTU ORAZ OTRZYMYWANIA DODATKOWEGO WYNAGRODZENIA ZA WYKONYWANIE PRAC O CHARAKTERZE TWÓRCZYM LUB ARTYSTYCZNYM PRZEZ KIERUJĄCYCH DLA KTÓRYCH ORGANIZATOREM JEST GMINA MIASTA TYCHY</w:t>
      </w:r>
    </w:p>
    <w:p w14:paraId="46710B06" w14:textId="77777777" w:rsidR="0057038F" w:rsidRPr="003E3E81" w:rsidRDefault="0057038F" w:rsidP="003E3E81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b/>
          <w:sz w:val="22"/>
          <w:szCs w:val="22"/>
        </w:rPr>
      </w:pPr>
    </w:p>
    <w:p w14:paraId="79C0BBDE" w14:textId="77777777" w:rsidR="003E3E81" w:rsidRPr="003E3E81" w:rsidRDefault="0057038F" w:rsidP="003E3E81">
      <w:pPr>
        <w:spacing w:after="0"/>
        <w:jc w:val="center"/>
        <w:rPr>
          <w:rFonts w:ascii="Arial" w:hAnsi="Arial" w:cs="Arial"/>
          <w:b/>
          <w:spacing w:val="-5"/>
        </w:rPr>
      </w:pPr>
      <w:r w:rsidRPr="003E3E81">
        <w:rPr>
          <w:rFonts w:ascii="Arial" w:hAnsi="Arial" w:cs="Arial"/>
          <w:b/>
        </w:rPr>
        <w:t xml:space="preserve">§ </w:t>
      </w:r>
      <w:r w:rsidRPr="003E3E81">
        <w:rPr>
          <w:rFonts w:ascii="Arial" w:hAnsi="Arial" w:cs="Arial"/>
          <w:b/>
          <w:spacing w:val="-5"/>
        </w:rPr>
        <w:t xml:space="preserve">1 </w:t>
      </w:r>
    </w:p>
    <w:p w14:paraId="71F439EB" w14:textId="77777777" w:rsidR="0057038F" w:rsidRDefault="0057038F" w:rsidP="003E3E81">
      <w:pPr>
        <w:spacing w:after="0"/>
        <w:jc w:val="center"/>
        <w:rPr>
          <w:rFonts w:ascii="Arial" w:hAnsi="Arial" w:cs="Arial"/>
          <w:b/>
          <w:spacing w:val="-2"/>
        </w:rPr>
      </w:pPr>
      <w:r w:rsidRPr="003E3E81">
        <w:rPr>
          <w:rFonts w:ascii="Arial" w:hAnsi="Arial" w:cs="Arial"/>
          <w:b/>
          <w:spacing w:val="-5"/>
        </w:rPr>
        <w:t>[p</w:t>
      </w:r>
      <w:r w:rsidRPr="003E3E81">
        <w:rPr>
          <w:rFonts w:ascii="Arial" w:hAnsi="Arial" w:cs="Arial"/>
          <w:b/>
        </w:rPr>
        <w:t>ostanowienia</w:t>
      </w:r>
      <w:r w:rsidRPr="003E3E81">
        <w:rPr>
          <w:rFonts w:ascii="Arial" w:hAnsi="Arial" w:cs="Arial"/>
          <w:b/>
          <w:spacing w:val="-7"/>
        </w:rPr>
        <w:t xml:space="preserve"> </w:t>
      </w:r>
      <w:r w:rsidRPr="003E3E81">
        <w:rPr>
          <w:rFonts w:ascii="Arial" w:hAnsi="Arial" w:cs="Arial"/>
          <w:b/>
          <w:spacing w:val="-2"/>
        </w:rPr>
        <w:t>ogólne]</w:t>
      </w:r>
    </w:p>
    <w:p w14:paraId="415ED964" w14:textId="77777777" w:rsidR="003E3E81" w:rsidRPr="003E3E81" w:rsidRDefault="003E3E81" w:rsidP="003E3E81">
      <w:pPr>
        <w:spacing w:after="0"/>
        <w:jc w:val="center"/>
        <w:rPr>
          <w:rFonts w:ascii="Arial" w:hAnsi="Arial" w:cs="Arial"/>
          <w:b/>
        </w:rPr>
      </w:pPr>
    </w:p>
    <w:p w14:paraId="6EC6B641" w14:textId="77777777" w:rsidR="0057038F" w:rsidRPr="003E3E81" w:rsidRDefault="0057038F" w:rsidP="003E3E81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3E3E81">
        <w:rPr>
          <w:rFonts w:ascii="Arial" w:hAnsi="Arial" w:cs="Arial"/>
          <w:sz w:val="22"/>
          <w:szCs w:val="22"/>
        </w:rPr>
        <w:t>Zgodnie z art. 31a ustawy z dnia 25 października 1991 r. o organizowaniu i prowadzeniu działalności kulturalnej (</w:t>
      </w:r>
      <w:r w:rsidR="00712759">
        <w:rPr>
          <w:rFonts w:ascii="Arial" w:hAnsi="Arial" w:cs="Arial"/>
          <w:sz w:val="22"/>
          <w:szCs w:val="22"/>
        </w:rPr>
        <w:t xml:space="preserve">tj. </w:t>
      </w:r>
      <w:r w:rsidRPr="003E3E81">
        <w:rPr>
          <w:rFonts w:ascii="Arial" w:hAnsi="Arial" w:cs="Arial"/>
          <w:sz w:val="22"/>
          <w:szCs w:val="22"/>
        </w:rPr>
        <w:t>Dz. U. z</w:t>
      </w:r>
      <w:r w:rsidR="003E3E81">
        <w:rPr>
          <w:rFonts w:ascii="Arial" w:hAnsi="Arial" w:cs="Arial"/>
          <w:sz w:val="22"/>
          <w:szCs w:val="22"/>
        </w:rPr>
        <w:t xml:space="preserve"> 2024 r. poz. 87) w zw. z art. </w:t>
      </w:r>
      <w:r w:rsidRPr="003E3E81">
        <w:rPr>
          <w:rFonts w:ascii="Arial" w:hAnsi="Arial" w:cs="Arial"/>
          <w:sz w:val="22"/>
          <w:szCs w:val="22"/>
        </w:rPr>
        <w:t xml:space="preserve">6 ust. 1 ustawy z dnia </w:t>
      </w:r>
      <w:r w:rsidR="003E3E81">
        <w:rPr>
          <w:rFonts w:ascii="Arial" w:hAnsi="Arial" w:cs="Arial"/>
          <w:sz w:val="22"/>
          <w:szCs w:val="22"/>
        </w:rPr>
        <w:br/>
      </w:r>
      <w:r w:rsidRPr="003E3E81">
        <w:rPr>
          <w:rFonts w:ascii="Arial" w:hAnsi="Arial" w:cs="Arial"/>
          <w:sz w:val="22"/>
          <w:szCs w:val="22"/>
        </w:rPr>
        <w:t>3 marca 2000 r. o wynagradzaniu osób kierujących niek</w:t>
      </w:r>
      <w:r w:rsidR="00040BD4" w:rsidRPr="003E3E81">
        <w:rPr>
          <w:rFonts w:ascii="Arial" w:hAnsi="Arial" w:cs="Arial"/>
          <w:sz w:val="22"/>
          <w:szCs w:val="22"/>
        </w:rPr>
        <w:t>tórymi podmiotami prawnymi (</w:t>
      </w:r>
      <w:r w:rsidR="00712759">
        <w:rPr>
          <w:rFonts w:ascii="Arial" w:hAnsi="Arial" w:cs="Arial"/>
          <w:sz w:val="22"/>
          <w:szCs w:val="22"/>
        </w:rPr>
        <w:t xml:space="preserve">tj. </w:t>
      </w:r>
      <w:r w:rsidRPr="003E3E81">
        <w:rPr>
          <w:rFonts w:ascii="Arial" w:hAnsi="Arial" w:cs="Arial"/>
          <w:sz w:val="22"/>
          <w:szCs w:val="22"/>
        </w:rPr>
        <w:t>Dz. U. z 2019 r. poz. 2136), niniejsze zasady określają procedurę postępowania w sprawach związanych z:</w:t>
      </w:r>
    </w:p>
    <w:p w14:paraId="584ACF27" w14:textId="77777777" w:rsidR="0057038F" w:rsidRPr="003E3E81" w:rsidRDefault="0057038F" w:rsidP="003E3E81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3E3E81">
        <w:rPr>
          <w:rFonts w:ascii="Arial" w:hAnsi="Arial" w:cs="Arial"/>
          <w:sz w:val="22"/>
          <w:szCs w:val="22"/>
        </w:rPr>
        <w:t>uzyskaniem zgody na podjęcie przez Dyrektora dodatkowego zatrudnienia lub wykonywanie zajęć na rzecz innego podmiotu, które mogłyby kolidować z wykonywaniem obowiązków wynikających ze stosunku pracy;</w:t>
      </w:r>
    </w:p>
    <w:p w14:paraId="48F9E89A" w14:textId="77777777" w:rsidR="0057038F" w:rsidRPr="003E3E81" w:rsidRDefault="0057038F" w:rsidP="003E3E81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3E3E81">
        <w:rPr>
          <w:rFonts w:ascii="Arial" w:hAnsi="Arial" w:cs="Arial"/>
          <w:sz w:val="22"/>
          <w:szCs w:val="22"/>
        </w:rPr>
        <w:t>uzyskaniem zgody na otrzymanie dodatkowego wynagrodzenia przez Dyrektora za wykonywanie zajęć twórczych lub artystycznych na rzecz jednostki, w której jest zatrudniony, takich jak udział w określonej roli w przedstawieniu lub koncercie, reżyseria, scenografia, choreografia czy kierownictwo muzyczne przedstawienia.</w:t>
      </w:r>
    </w:p>
    <w:p w14:paraId="365D4931" w14:textId="77777777" w:rsidR="0057038F" w:rsidRPr="003E3E81" w:rsidRDefault="0057038F" w:rsidP="003E3E81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E3E81">
        <w:rPr>
          <w:rFonts w:ascii="Arial" w:hAnsi="Arial" w:cs="Arial"/>
          <w:sz w:val="22"/>
          <w:szCs w:val="22"/>
        </w:rPr>
        <w:t>Pod pojęciem „kierującego miejską instytucją kultury o charakterze artystycznym”</w:t>
      </w:r>
      <w:r w:rsidR="00040BD4" w:rsidRPr="003E3E81">
        <w:rPr>
          <w:rFonts w:ascii="Arial" w:hAnsi="Arial" w:cs="Arial"/>
          <w:sz w:val="22"/>
          <w:szCs w:val="22"/>
        </w:rPr>
        <w:t>, dla której organizatorem jest Miasto Tychy</w:t>
      </w:r>
      <w:r w:rsidRPr="003E3E81">
        <w:rPr>
          <w:rFonts w:ascii="Arial" w:hAnsi="Arial" w:cs="Arial"/>
          <w:sz w:val="22"/>
          <w:szCs w:val="22"/>
        </w:rPr>
        <w:t xml:space="preserve"> – zwanego „Dyrektorem” – rozumie się dyrektora i </w:t>
      </w:r>
      <w:r w:rsidR="00040BD4" w:rsidRPr="003E3E81">
        <w:rPr>
          <w:rFonts w:ascii="Arial" w:hAnsi="Arial" w:cs="Arial"/>
          <w:sz w:val="22"/>
          <w:szCs w:val="22"/>
        </w:rPr>
        <w:t>jego zastępcę</w:t>
      </w:r>
      <w:r w:rsidR="0069255A">
        <w:rPr>
          <w:rFonts w:ascii="Arial" w:hAnsi="Arial" w:cs="Arial"/>
          <w:sz w:val="22"/>
          <w:szCs w:val="22"/>
        </w:rPr>
        <w:t>.</w:t>
      </w:r>
    </w:p>
    <w:p w14:paraId="33CDB032" w14:textId="77777777" w:rsidR="003E3E81" w:rsidRPr="003E3E81" w:rsidRDefault="0057038F" w:rsidP="003E3E81">
      <w:pPr>
        <w:spacing w:after="0"/>
        <w:jc w:val="center"/>
        <w:rPr>
          <w:rFonts w:ascii="Arial" w:hAnsi="Arial" w:cs="Arial"/>
          <w:b/>
          <w:spacing w:val="-5"/>
        </w:rPr>
      </w:pPr>
      <w:r w:rsidRPr="003E3E81">
        <w:rPr>
          <w:rFonts w:ascii="Arial" w:hAnsi="Arial" w:cs="Arial"/>
          <w:b/>
        </w:rPr>
        <w:t xml:space="preserve">§ </w:t>
      </w:r>
      <w:r w:rsidRPr="003E3E81">
        <w:rPr>
          <w:rFonts w:ascii="Arial" w:hAnsi="Arial" w:cs="Arial"/>
          <w:b/>
          <w:spacing w:val="-5"/>
        </w:rPr>
        <w:t xml:space="preserve">2 </w:t>
      </w:r>
    </w:p>
    <w:p w14:paraId="74ED4E5E" w14:textId="77777777" w:rsidR="0057038F" w:rsidRDefault="0057038F" w:rsidP="003E3E81">
      <w:pPr>
        <w:spacing w:after="0"/>
        <w:jc w:val="center"/>
        <w:rPr>
          <w:rFonts w:ascii="Arial" w:hAnsi="Arial" w:cs="Arial"/>
          <w:b/>
          <w:spacing w:val="-2"/>
        </w:rPr>
      </w:pPr>
      <w:r w:rsidRPr="003E3E81">
        <w:rPr>
          <w:rFonts w:ascii="Arial" w:hAnsi="Arial" w:cs="Arial"/>
          <w:b/>
          <w:spacing w:val="-5"/>
        </w:rPr>
        <w:t>[</w:t>
      </w:r>
      <w:r w:rsidRPr="003E3E81">
        <w:rPr>
          <w:rFonts w:ascii="Arial" w:hAnsi="Arial" w:cs="Arial"/>
          <w:b/>
        </w:rPr>
        <w:t>dodatkowe</w:t>
      </w:r>
      <w:r w:rsidRPr="003E3E81">
        <w:rPr>
          <w:rFonts w:ascii="Arial" w:hAnsi="Arial" w:cs="Arial"/>
          <w:b/>
          <w:spacing w:val="-6"/>
        </w:rPr>
        <w:t xml:space="preserve"> </w:t>
      </w:r>
      <w:r w:rsidRPr="003E3E81">
        <w:rPr>
          <w:rFonts w:ascii="Arial" w:hAnsi="Arial" w:cs="Arial"/>
          <w:b/>
        </w:rPr>
        <w:t>zatrudnienie</w:t>
      </w:r>
      <w:r w:rsidRPr="003E3E81">
        <w:rPr>
          <w:rFonts w:ascii="Arial" w:hAnsi="Arial" w:cs="Arial"/>
          <w:b/>
          <w:spacing w:val="-4"/>
        </w:rPr>
        <w:t xml:space="preserve"> </w:t>
      </w:r>
      <w:r w:rsidRPr="003E3E81">
        <w:rPr>
          <w:rFonts w:ascii="Arial" w:hAnsi="Arial" w:cs="Arial"/>
          <w:b/>
        </w:rPr>
        <w:t>lub</w:t>
      </w:r>
      <w:r w:rsidRPr="003E3E81">
        <w:rPr>
          <w:rFonts w:ascii="Arial" w:hAnsi="Arial" w:cs="Arial"/>
          <w:b/>
          <w:spacing w:val="-3"/>
        </w:rPr>
        <w:t xml:space="preserve"> </w:t>
      </w:r>
      <w:r w:rsidRPr="003E3E81">
        <w:rPr>
          <w:rFonts w:ascii="Arial" w:hAnsi="Arial" w:cs="Arial"/>
          <w:b/>
        </w:rPr>
        <w:t>wykonywanie</w:t>
      </w:r>
      <w:r w:rsidRPr="003E3E81">
        <w:rPr>
          <w:rFonts w:ascii="Arial" w:hAnsi="Arial" w:cs="Arial"/>
          <w:b/>
          <w:spacing w:val="-3"/>
        </w:rPr>
        <w:t xml:space="preserve"> </w:t>
      </w:r>
      <w:r w:rsidRPr="003E3E81">
        <w:rPr>
          <w:rFonts w:ascii="Arial" w:hAnsi="Arial" w:cs="Arial"/>
          <w:b/>
        </w:rPr>
        <w:t>zajęć</w:t>
      </w:r>
      <w:r w:rsidRPr="003E3E81">
        <w:rPr>
          <w:rFonts w:ascii="Arial" w:hAnsi="Arial" w:cs="Arial"/>
          <w:b/>
          <w:spacing w:val="-4"/>
        </w:rPr>
        <w:t xml:space="preserve"> </w:t>
      </w:r>
      <w:r w:rsidRPr="003E3E81">
        <w:rPr>
          <w:rFonts w:ascii="Arial" w:hAnsi="Arial" w:cs="Arial"/>
          <w:b/>
        </w:rPr>
        <w:t>na</w:t>
      </w:r>
      <w:r w:rsidRPr="003E3E81">
        <w:rPr>
          <w:rFonts w:ascii="Arial" w:hAnsi="Arial" w:cs="Arial"/>
          <w:b/>
          <w:spacing w:val="-3"/>
        </w:rPr>
        <w:t xml:space="preserve"> </w:t>
      </w:r>
      <w:r w:rsidRPr="003E3E81">
        <w:rPr>
          <w:rFonts w:ascii="Arial" w:hAnsi="Arial" w:cs="Arial"/>
          <w:b/>
        </w:rPr>
        <w:t>rzecz</w:t>
      </w:r>
      <w:r w:rsidRPr="003E3E81">
        <w:rPr>
          <w:rFonts w:ascii="Arial" w:hAnsi="Arial" w:cs="Arial"/>
          <w:b/>
          <w:spacing w:val="-4"/>
        </w:rPr>
        <w:t xml:space="preserve"> </w:t>
      </w:r>
      <w:r w:rsidRPr="003E3E81">
        <w:rPr>
          <w:rFonts w:ascii="Arial" w:hAnsi="Arial" w:cs="Arial"/>
          <w:b/>
        </w:rPr>
        <w:t>innego</w:t>
      </w:r>
      <w:r w:rsidRPr="003E3E81">
        <w:rPr>
          <w:rFonts w:ascii="Arial" w:hAnsi="Arial" w:cs="Arial"/>
          <w:b/>
          <w:spacing w:val="-2"/>
        </w:rPr>
        <w:t xml:space="preserve"> podmiotu]</w:t>
      </w:r>
    </w:p>
    <w:p w14:paraId="4EE4750B" w14:textId="77777777" w:rsidR="003E3E81" w:rsidRPr="003E3E81" w:rsidRDefault="003E3E81" w:rsidP="003E3E81">
      <w:pPr>
        <w:spacing w:after="0"/>
        <w:jc w:val="center"/>
        <w:rPr>
          <w:rFonts w:ascii="Arial" w:hAnsi="Arial" w:cs="Arial"/>
          <w:b/>
          <w:spacing w:val="-5"/>
        </w:rPr>
      </w:pPr>
    </w:p>
    <w:p w14:paraId="2D6AFB71" w14:textId="77777777" w:rsidR="0057038F" w:rsidRPr="003E3E81" w:rsidRDefault="0057038F" w:rsidP="003E3E81">
      <w:pPr>
        <w:pStyle w:val="Akapitzlist"/>
        <w:widowControl w:val="0"/>
        <w:numPr>
          <w:ilvl w:val="0"/>
          <w:numId w:val="12"/>
        </w:numPr>
        <w:tabs>
          <w:tab w:val="left" w:pos="543"/>
        </w:tabs>
        <w:autoSpaceDE w:val="0"/>
        <w:autoSpaceDN w:val="0"/>
        <w:spacing w:after="0"/>
        <w:ind w:right="116"/>
        <w:contextualSpacing w:val="0"/>
        <w:jc w:val="both"/>
        <w:rPr>
          <w:rFonts w:ascii="Arial" w:hAnsi="Arial" w:cs="Arial"/>
        </w:rPr>
      </w:pPr>
      <w:r w:rsidRPr="003E3E81">
        <w:rPr>
          <w:rFonts w:ascii="Arial" w:hAnsi="Arial" w:cs="Arial"/>
        </w:rPr>
        <w:t>Podjęcie przez Dyrektora każdego dodatkowego zatrudnienia lub zajęć</w:t>
      </w:r>
      <w:r w:rsidRPr="003E3E81">
        <w:rPr>
          <w:rFonts w:ascii="Arial" w:hAnsi="Arial" w:cs="Arial"/>
          <w:spacing w:val="-3"/>
        </w:rPr>
        <w:t xml:space="preserve"> </w:t>
      </w:r>
      <w:r w:rsidRPr="003E3E81">
        <w:rPr>
          <w:rFonts w:ascii="Arial" w:hAnsi="Arial" w:cs="Arial"/>
        </w:rPr>
        <w:t>na rzecz innego podmiotu wymaga zgody Prezydenta, o ile dodatkowe zatrudnienie lub zajęcia mogłyby kolidować z wykonywaniem obowiązków wynikających ze stosunku pracy.</w:t>
      </w:r>
    </w:p>
    <w:p w14:paraId="7C3CECB9" w14:textId="77777777" w:rsidR="0057038F" w:rsidRPr="003E3E81" w:rsidRDefault="0057038F" w:rsidP="003E3E81">
      <w:pPr>
        <w:pStyle w:val="Akapitzlist"/>
        <w:widowControl w:val="0"/>
        <w:numPr>
          <w:ilvl w:val="0"/>
          <w:numId w:val="12"/>
        </w:numPr>
        <w:tabs>
          <w:tab w:val="left" w:pos="543"/>
        </w:tabs>
        <w:autoSpaceDE w:val="0"/>
        <w:autoSpaceDN w:val="0"/>
        <w:spacing w:after="0"/>
        <w:ind w:right="116"/>
        <w:contextualSpacing w:val="0"/>
        <w:jc w:val="both"/>
        <w:rPr>
          <w:rFonts w:ascii="Arial" w:hAnsi="Arial" w:cs="Arial"/>
        </w:rPr>
      </w:pPr>
      <w:r w:rsidRPr="003E3E81">
        <w:rPr>
          <w:rFonts w:ascii="Arial" w:hAnsi="Arial" w:cs="Arial"/>
        </w:rPr>
        <w:t>W celu uzyskania zgody, o której mowa w ust. 1, Dyrektor występuje do Prezydenta Miasta Tychy z pisemnym wnioskiem.</w:t>
      </w:r>
    </w:p>
    <w:p w14:paraId="48526AC5" w14:textId="77777777" w:rsidR="0057038F" w:rsidRPr="003E3E81" w:rsidRDefault="0057038F" w:rsidP="003E3E81">
      <w:pPr>
        <w:pStyle w:val="Akapitzlist"/>
        <w:widowControl w:val="0"/>
        <w:numPr>
          <w:ilvl w:val="0"/>
          <w:numId w:val="12"/>
        </w:numPr>
        <w:tabs>
          <w:tab w:val="left" w:pos="543"/>
        </w:tabs>
        <w:autoSpaceDE w:val="0"/>
        <w:autoSpaceDN w:val="0"/>
        <w:spacing w:after="0"/>
        <w:ind w:right="123"/>
        <w:contextualSpacing w:val="0"/>
        <w:jc w:val="both"/>
        <w:rPr>
          <w:rFonts w:ascii="Arial" w:hAnsi="Arial" w:cs="Arial"/>
        </w:rPr>
      </w:pPr>
      <w:r w:rsidRPr="003E3E81">
        <w:rPr>
          <w:rFonts w:ascii="Arial" w:hAnsi="Arial" w:cs="Arial"/>
        </w:rPr>
        <w:t>Wniosek, o którym mowa w ust. 2 należy złożyć do Prezydenta za pośrednictwem Wydziału Organizacyjnego, Kadr i Szkoleń, co najmniej 21 dni kalendarzowych przed planowaną datą podjęcia dodatkowego zatrudnienia lub wykonywania zajęć.</w:t>
      </w:r>
    </w:p>
    <w:p w14:paraId="1CD6E142" w14:textId="77777777" w:rsidR="0057038F" w:rsidRPr="003E3E81" w:rsidRDefault="0057038F" w:rsidP="003E3E81">
      <w:pPr>
        <w:pStyle w:val="Akapitzlist"/>
        <w:widowControl w:val="0"/>
        <w:numPr>
          <w:ilvl w:val="0"/>
          <w:numId w:val="12"/>
        </w:numPr>
        <w:tabs>
          <w:tab w:val="left" w:pos="543"/>
        </w:tabs>
        <w:autoSpaceDE w:val="0"/>
        <w:autoSpaceDN w:val="0"/>
        <w:spacing w:after="0"/>
        <w:ind w:right="116"/>
        <w:contextualSpacing w:val="0"/>
        <w:jc w:val="both"/>
        <w:rPr>
          <w:rFonts w:ascii="Arial" w:hAnsi="Arial" w:cs="Arial"/>
        </w:rPr>
      </w:pPr>
      <w:r w:rsidRPr="003E3E81">
        <w:rPr>
          <w:rFonts w:ascii="Arial" w:hAnsi="Arial" w:cs="Arial"/>
        </w:rPr>
        <w:t>Naczelnik Wydziału Organizacyjnego, Kadr i Szkoleń przekazuje wniosek Prezydentowi Miasta Tychy w terminie 5 dni od daty otrzymania wniosku.</w:t>
      </w:r>
    </w:p>
    <w:p w14:paraId="7A8C64B5" w14:textId="77777777" w:rsidR="0057038F" w:rsidRPr="003E3E81" w:rsidRDefault="0057038F" w:rsidP="003E3E81">
      <w:pPr>
        <w:pStyle w:val="Akapitzlist"/>
        <w:widowControl w:val="0"/>
        <w:numPr>
          <w:ilvl w:val="0"/>
          <w:numId w:val="12"/>
        </w:numPr>
        <w:tabs>
          <w:tab w:val="left" w:pos="543"/>
        </w:tabs>
        <w:autoSpaceDE w:val="0"/>
        <w:autoSpaceDN w:val="0"/>
        <w:spacing w:after="0"/>
        <w:ind w:right="116"/>
        <w:contextualSpacing w:val="0"/>
        <w:jc w:val="both"/>
        <w:rPr>
          <w:rFonts w:ascii="Arial" w:hAnsi="Arial" w:cs="Arial"/>
        </w:rPr>
      </w:pPr>
      <w:r w:rsidRPr="003E3E81">
        <w:rPr>
          <w:rFonts w:ascii="Arial" w:hAnsi="Arial" w:cs="Arial"/>
          <w:spacing w:val="-2"/>
        </w:rPr>
        <w:t>Prezydent</w:t>
      </w:r>
      <w:r w:rsidRPr="003E3E81">
        <w:rPr>
          <w:rFonts w:ascii="Arial" w:hAnsi="Arial" w:cs="Arial"/>
          <w:spacing w:val="-7"/>
        </w:rPr>
        <w:t xml:space="preserve"> </w:t>
      </w:r>
      <w:r w:rsidRPr="003E3E81">
        <w:rPr>
          <w:rFonts w:ascii="Arial" w:hAnsi="Arial" w:cs="Arial"/>
          <w:spacing w:val="-2"/>
        </w:rPr>
        <w:t>Miasta</w:t>
      </w:r>
      <w:r w:rsidRPr="003E3E81">
        <w:rPr>
          <w:rFonts w:ascii="Arial" w:hAnsi="Arial" w:cs="Arial"/>
          <w:spacing w:val="-9"/>
        </w:rPr>
        <w:t xml:space="preserve"> </w:t>
      </w:r>
      <w:r w:rsidRPr="003E3E81">
        <w:rPr>
          <w:rFonts w:ascii="Arial" w:hAnsi="Arial" w:cs="Arial"/>
          <w:spacing w:val="-2"/>
        </w:rPr>
        <w:t>Tychy,</w:t>
      </w:r>
      <w:r w:rsidRPr="003E3E81">
        <w:rPr>
          <w:rFonts w:ascii="Arial" w:hAnsi="Arial" w:cs="Arial"/>
          <w:spacing w:val="-8"/>
        </w:rPr>
        <w:t xml:space="preserve"> </w:t>
      </w:r>
      <w:r w:rsidRPr="003E3E81">
        <w:rPr>
          <w:rFonts w:ascii="Arial" w:hAnsi="Arial" w:cs="Arial"/>
          <w:spacing w:val="-2"/>
        </w:rPr>
        <w:t>wyraża</w:t>
      </w:r>
      <w:r w:rsidRPr="003E3E81">
        <w:rPr>
          <w:rFonts w:ascii="Arial" w:hAnsi="Arial" w:cs="Arial"/>
          <w:spacing w:val="-8"/>
        </w:rPr>
        <w:t xml:space="preserve"> </w:t>
      </w:r>
      <w:r w:rsidRPr="003E3E81">
        <w:rPr>
          <w:rFonts w:ascii="Arial" w:hAnsi="Arial" w:cs="Arial"/>
          <w:spacing w:val="-2"/>
        </w:rPr>
        <w:t xml:space="preserve">zgodę </w:t>
      </w:r>
      <w:r w:rsidRPr="003E3E81">
        <w:rPr>
          <w:rFonts w:ascii="Arial" w:hAnsi="Arial" w:cs="Arial"/>
        </w:rPr>
        <w:t>lub odmawia zgody na dodatkowe zatrudnienie lub wykonywanie zajęć na rzecz innego podmiotu przez Dyrektora.</w:t>
      </w:r>
    </w:p>
    <w:p w14:paraId="77007BBF" w14:textId="77777777" w:rsidR="0057038F" w:rsidRPr="003E3E81" w:rsidRDefault="0057038F" w:rsidP="003E3E81">
      <w:pPr>
        <w:pStyle w:val="Akapitzlist"/>
        <w:widowControl w:val="0"/>
        <w:numPr>
          <w:ilvl w:val="0"/>
          <w:numId w:val="12"/>
        </w:numPr>
        <w:tabs>
          <w:tab w:val="left" w:pos="543"/>
        </w:tabs>
        <w:autoSpaceDE w:val="0"/>
        <w:autoSpaceDN w:val="0"/>
        <w:spacing w:after="0"/>
        <w:ind w:hanging="427"/>
        <w:contextualSpacing w:val="0"/>
        <w:jc w:val="both"/>
        <w:rPr>
          <w:rFonts w:ascii="Arial" w:hAnsi="Arial" w:cs="Arial"/>
        </w:rPr>
      </w:pPr>
      <w:r w:rsidRPr="003E3E81">
        <w:rPr>
          <w:rFonts w:ascii="Arial" w:hAnsi="Arial" w:cs="Arial"/>
        </w:rPr>
        <w:t>O</w:t>
      </w:r>
      <w:r w:rsidRPr="003E3E81">
        <w:rPr>
          <w:rFonts w:ascii="Arial" w:hAnsi="Arial" w:cs="Arial"/>
          <w:spacing w:val="-3"/>
        </w:rPr>
        <w:t xml:space="preserve"> </w:t>
      </w:r>
      <w:r w:rsidRPr="003E3E81">
        <w:rPr>
          <w:rFonts w:ascii="Arial" w:hAnsi="Arial" w:cs="Arial"/>
        </w:rPr>
        <w:t>decyzji</w:t>
      </w:r>
      <w:r w:rsidRPr="003E3E81">
        <w:rPr>
          <w:rFonts w:ascii="Arial" w:hAnsi="Arial" w:cs="Arial"/>
          <w:spacing w:val="-1"/>
        </w:rPr>
        <w:t xml:space="preserve"> </w:t>
      </w:r>
      <w:r w:rsidRPr="003E3E81">
        <w:rPr>
          <w:rFonts w:ascii="Arial" w:hAnsi="Arial" w:cs="Arial"/>
        </w:rPr>
        <w:t>Prezydenta Miasta</w:t>
      </w:r>
      <w:r w:rsidRPr="003E3E81">
        <w:rPr>
          <w:rFonts w:ascii="Arial" w:hAnsi="Arial" w:cs="Arial"/>
          <w:spacing w:val="-1"/>
        </w:rPr>
        <w:t xml:space="preserve"> </w:t>
      </w:r>
      <w:r w:rsidRPr="003E3E81">
        <w:rPr>
          <w:rFonts w:ascii="Arial" w:hAnsi="Arial" w:cs="Arial"/>
        </w:rPr>
        <w:t>Tychy</w:t>
      </w:r>
      <w:r w:rsidRPr="003E3E81">
        <w:rPr>
          <w:rFonts w:ascii="Arial" w:hAnsi="Arial" w:cs="Arial"/>
          <w:spacing w:val="-3"/>
        </w:rPr>
        <w:t xml:space="preserve"> </w:t>
      </w:r>
      <w:r w:rsidRPr="003E3E81">
        <w:rPr>
          <w:rFonts w:ascii="Arial" w:hAnsi="Arial" w:cs="Arial"/>
        </w:rPr>
        <w:t>Dyrektor jest</w:t>
      </w:r>
      <w:r w:rsidRPr="003E3E81">
        <w:rPr>
          <w:rFonts w:ascii="Arial" w:hAnsi="Arial" w:cs="Arial"/>
          <w:spacing w:val="-1"/>
        </w:rPr>
        <w:t xml:space="preserve"> </w:t>
      </w:r>
      <w:r w:rsidRPr="003E3E81">
        <w:rPr>
          <w:rFonts w:ascii="Arial" w:hAnsi="Arial" w:cs="Arial"/>
        </w:rPr>
        <w:t>informowany</w:t>
      </w:r>
      <w:r w:rsidRPr="003E3E81">
        <w:rPr>
          <w:rFonts w:ascii="Arial" w:hAnsi="Arial" w:cs="Arial"/>
          <w:spacing w:val="-5"/>
        </w:rPr>
        <w:t xml:space="preserve"> </w:t>
      </w:r>
      <w:r w:rsidRPr="003E3E81">
        <w:rPr>
          <w:rFonts w:ascii="Arial" w:hAnsi="Arial" w:cs="Arial"/>
          <w:spacing w:val="-2"/>
        </w:rPr>
        <w:t>pisemnie.</w:t>
      </w:r>
    </w:p>
    <w:p w14:paraId="57FFC63C" w14:textId="666A883E" w:rsidR="0057038F" w:rsidRPr="006517BB" w:rsidRDefault="0057038F" w:rsidP="006517BB">
      <w:pPr>
        <w:pStyle w:val="Akapitzlist"/>
        <w:widowControl w:val="0"/>
        <w:numPr>
          <w:ilvl w:val="0"/>
          <w:numId w:val="12"/>
        </w:numPr>
        <w:tabs>
          <w:tab w:val="left" w:pos="543"/>
        </w:tabs>
        <w:autoSpaceDE w:val="0"/>
        <w:autoSpaceDN w:val="0"/>
        <w:spacing w:after="0"/>
        <w:ind w:right="106"/>
        <w:contextualSpacing w:val="0"/>
        <w:jc w:val="both"/>
        <w:rPr>
          <w:rFonts w:ascii="Arial" w:hAnsi="Arial" w:cs="Arial"/>
        </w:rPr>
      </w:pPr>
      <w:r w:rsidRPr="006517BB">
        <w:rPr>
          <w:rFonts w:ascii="Arial" w:hAnsi="Arial" w:cs="Arial"/>
          <w:spacing w:val="-2"/>
        </w:rPr>
        <w:t>Podjęcie</w:t>
      </w:r>
      <w:r w:rsidRPr="006517BB">
        <w:rPr>
          <w:rFonts w:ascii="Arial" w:hAnsi="Arial" w:cs="Arial"/>
          <w:spacing w:val="-15"/>
        </w:rPr>
        <w:t xml:space="preserve"> </w:t>
      </w:r>
      <w:r w:rsidRPr="006517BB">
        <w:rPr>
          <w:rFonts w:ascii="Arial" w:hAnsi="Arial" w:cs="Arial"/>
          <w:spacing w:val="-2"/>
        </w:rPr>
        <w:t>dodatkowego</w:t>
      </w:r>
      <w:r w:rsidRPr="006517BB">
        <w:rPr>
          <w:rFonts w:ascii="Arial" w:hAnsi="Arial" w:cs="Arial"/>
          <w:spacing w:val="-13"/>
        </w:rPr>
        <w:t xml:space="preserve"> </w:t>
      </w:r>
      <w:r w:rsidRPr="006517BB">
        <w:rPr>
          <w:rFonts w:ascii="Arial" w:hAnsi="Arial" w:cs="Arial"/>
          <w:spacing w:val="-2"/>
        </w:rPr>
        <w:t>zatrudnienia</w:t>
      </w:r>
      <w:r w:rsidRPr="006517BB">
        <w:rPr>
          <w:rFonts w:ascii="Arial" w:hAnsi="Arial" w:cs="Arial"/>
          <w:spacing w:val="-13"/>
        </w:rPr>
        <w:t xml:space="preserve"> </w:t>
      </w:r>
      <w:r w:rsidRPr="006517BB">
        <w:rPr>
          <w:rFonts w:ascii="Arial" w:hAnsi="Arial" w:cs="Arial"/>
          <w:spacing w:val="-2"/>
        </w:rPr>
        <w:t>lub</w:t>
      </w:r>
      <w:r w:rsidRPr="006517BB">
        <w:rPr>
          <w:rFonts w:ascii="Arial" w:hAnsi="Arial" w:cs="Arial"/>
          <w:spacing w:val="-13"/>
        </w:rPr>
        <w:t xml:space="preserve"> </w:t>
      </w:r>
      <w:r w:rsidRPr="006517BB">
        <w:rPr>
          <w:rFonts w:ascii="Arial" w:hAnsi="Arial" w:cs="Arial"/>
          <w:spacing w:val="-2"/>
        </w:rPr>
        <w:t>wykonywanie</w:t>
      </w:r>
      <w:r w:rsidRPr="006517BB">
        <w:rPr>
          <w:rFonts w:ascii="Arial" w:hAnsi="Arial" w:cs="Arial"/>
          <w:spacing w:val="-13"/>
        </w:rPr>
        <w:t xml:space="preserve"> </w:t>
      </w:r>
      <w:r w:rsidRPr="006517BB">
        <w:rPr>
          <w:rFonts w:ascii="Arial" w:hAnsi="Arial" w:cs="Arial"/>
          <w:spacing w:val="-2"/>
        </w:rPr>
        <w:t>zajęć,</w:t>
      </w:r>
      <w:r w:rsidRPr="006517BB">
        <w:rPr>
          <w:rFonts w:ascii="Arial" w:hAnsi="Arial" w:cs="Arial"/>
          <w:spacing w:val="-13"/>
        </w:rPr>
        <w:t xml:space="preserve"> </w:t>
      </w:r>
      <w:r w:rsidRPr="006517BB">
        <w:rPr>
          <w:rFonts w:ascii="Arial" w:hAnsi="Arial" w:cs="Arial"/>
          <w:spacing w:val="-2"/>
        </w:rPr>
        <w:t>o</w:t>
      </w:r>
      <w:r w:rsidRPr="006517BB">
        <w:rPr>
          <w:rFonts w:ascii="Arial" w:hAnsi="Arial" w:cs="Arial"/>
          <w:spacing w:val="-13"/>
        </w:rPr>
        <w:t xml:space="preserve"> </w:t>
      </w:r>
      <w:r w:rsidRPr="006517BB">
        <w:rPr>
          <w:rFonts w:ascii="Arial" w:hAnsi="Arial" w:cs="Arial"/>
          <w:spacing w:val="-2"/>
        </w:rPr>
        <w:t>których</w:t>
      </w:r>
      <w:r w:rsidRPr="006517BB">
        <w:rPr>
          <w:rFonts w:ascii="Arial" w:hAnsi="Arial" w:cs="Arial"/>
          <w:spacing w:val="-13"/>
        </w:rPr>
        <w:t xml:space="preserve"> </w:t>
      </w:r>
      <w:r w:rsidRPr="006517BB">
        <w:rPr>
          <w:rFonts w:ascii="Arial" w:hAnsi="Arial" w:cs="Arial"/>
          <w:spacing w:val="-2"/>
        </w:rPr>
        <w:t>mowa</w:t>
      </w:r>
      <w:r w:rsidRPr="006517BB">
        <w:rPr>
          <w:rFonts w:ascii="Arial" w:hAnsi="Arial" w:cs="Arial"/>
          <w:spacing w:val="-13"/>
        </w:rPr>
        <w:t xml:space="preserve"> </w:t>
      </w:r>
      <w:r w:rsidRPr="006517BB">
        <w:rPr>
          <w:rFonts w:ascii="Arial" w:hAnsi="Arial" w:cs="Arial"/>
          <w:spacing w:val="-2"/>
        </w:rPr>
        <w:t>w</w:t>
      </w:r>
      <w:r w:rsidRPr="006517BB">
        <w:rPr>
          <w:rFonts w:ascii="Arial" w:hAnsi="Arial" w:cs="Arial"/>
          <w:spacing w:val="-13"/>
        </w:rPr>
        <w:t xml:space="preserve"> </w:t>
      </w:r>
      <w:r w:rsidRPr="006517BB">
        <w:rPr>
          <w:rFonts w:ascii="Arial" w:hAnsi="Arial" w:cs="Arial"/>
          <w:spacing w:val="-2"/>
        </w:rPr>
        <w:t>§</w:t>
      </w:r>
      <w:r w:rsidRPr="006517BB">
        <w:rPr>
          <w:rFonts w:ascii="Arial" w:hAnsi="Arial" w:cs="Arial"/>
          <w:spacing w:val="-13"/>
        </w:rPr>
        <w:t xml:space="preserve"> </w:t>
      </w:r>
      <w:r w:rsidRPr="006517BB">
        <w:rPr>
          <w:rFonts w:ascii="Arial" w:hAnsi="Arial" w:cs="Arial"/>
          <w:spacing w:val="-2"/>
        </w:rPr>
        <w:t>1</w:t>
      </w:r>
      <w:r w:rsidRPr="006517BB">
        <w:rPr>
          <w:rFonts w:ascii="Arial" w:hAnsi="Arial" w:cs="Arial"/>
          <w:spacing w:val="-13"/>
        </w:rPr>
        <w:t xml:space="preserve"> </w:t>
      </w:r>
      <w:r w:rsidRPr="006517BB">
        <w:rPr>
          <w:rFonts w:ascii="Arial" w:hAnsi="Arial" w:cs="Arial"/>
          <w:spacing w:val="-2"/>
        </w:rPr>
        <w:t>ust.</w:t>
      </w:r>
      <w:r w:rsidRPr="006517BB">
        <w:rPr>
          <w:rFonts w:ascii="Arial" w:hAnsi="Arial" w:cs="Arial"/>
          <w:spacing w:val="-13"/>
        </w:rPr>
        <w:t xml:space="preserve"> </w:t>
      </w:r>
      <w:r w:rsidR="00040BD4" w:rsidRPr="006517BB">
        <w:rPr>
          <w:rFonts w:ascii="Arial" w:hAnsi="Arial" w:cs="Arial"/>
          <w:spacing w:val="-2"/>
        </w:rPr>
        <w:t>1</w:t>
      </w:r>
      <w:r w:rsidRPr="006517BB">
        <w:rPr>
          <w:rFonts w:ascii="Arial" w:hAnsi="Arial" w:cs="Arial"/>
          <w:spacing w:val="-13"/>
        </w:rPr>
        <w:t xml:space="preserve"> </w:t>
      </w:r>
      <w:r w:rsidRPr="006517BB">
        <w:rPr>
          <w:rFonts w:ascii="Arial" w:hAnsi="Arial" w:cs="Arial"/>
          <w:spacing w:val="-2"/>
        </w:rPr>
        <w:t xml:space="preserve">pkt </w:t>
      </w:r>
      <w:r w:rsidRPr="006517BB">
        <w:rPr>
          <w:rFonts w:ascii="Arial" w:hAnsi="Arial" w:cs="Arial"/>
        </w:rPr>
        <w:t>1</w:t>
      </w:r>
      <w:r w:rsidRPr="006517BB">
        <w:rPr>
          <w:rFonts w:ascii="Arial" w:hAnsi="Arial" w:cs="Arial"/>
          <w:spacing w:val="-5"/>
        </w:rPr>
        <w:t xml:space="preserve"> </w:t>
      </w:r>
      <w:r w:rsidRPr="006517BB">
        <w:rPr>
          <w:rFonts w:ascii="Arial" w:hAnsi="Arial" w:cs="Arial"/>
        </w:rPr>
        <w:t>niniejszych</w:t>
      </w:r>
      <w:r w:rsidRPr="006517BB">
        <w:rPr>
          <w:rFonts w:ascii="Arial" w:hAnsi="Arial" w:cs="Arial"/>
          <w:spacing w:val="-5"/>
        </w:rPr>
        <w:t xml:space="preserve"> </w:t>
      </w:r>
      <w:r w:rsidRPr="006517BB">
        <w:rPr>
          <w:rFonts w:ascii="Arial" w:hAnsi="Arial" w:cs="Arial"/>
        </w:rPr>
        <w:t>zasad,</w:t>
      </w:r>
      <w:r w:rsidRPr="006517BB">
        <w:rPr>
          <w:rFonts w:ascii="Arial" w:hAnsi="Arial" w:cs="Arial"/>
          <w:spacing w:val="-6"/>
        </w:rPr>
        <w:t xml:space="preserve"> </w:t>
      </w:r>
      <w:r w:rsidRPr="006517BB">
        <w:rPr>
          <w:rFonts w:ascii="Arial" w:hAnsi="Arial" w:cs="Arial"/>
        </w:rPr>
        <w:t>bez</w:t>
      </w:r>
      <w:r w:rsidRPr="006517BB">
        <w:rPr>
          <w:rFonts w:ascii="Arial" w:hAnsi="Arial" w:cs="Arial"/>
          <w:spacing w:val="-5"/>
        </w:rPr>
        <w:t xml:space="preserve"> </w:t>
      </w:r>
      <w:r w:rsidRPr="006517BB">
        <w:rPr>
          <w:rFonts w:ascii="Arial" w:hAnsi="Arial" w:cs="Arial"/>
        </w:rPr>
        <w:t>zgody</w:t>
      </w:r>
      <w:r w:rsidRPr="006517BB">
        <w:rPr>
          <w:rFonts w:ascii="Arial" w:hAnsi="Arial" w:cs="Arial"/>
          <w:spacing w:val="-13"/>
        </w:rPr>
        <w:t xml:space="preserve"> </w:t>
      </w:r>
      <w:r w:rsidRPr="006517BB">
        <w:rPr>
          <w:rFonts w:ascii="Arial" w:hAnsi="Arial" w:cs="Arial"/>
        </w:rPr>
        <w:t>Prezydenta</w:t>
      </w:r>
      <w:r w:rsidRPr="006517BB">
        <w:rPr>
          <w:rFonts w:ascii="Arial" w:hAnsi="Arial" w:cs="Arial"/>
          <w:spacing w:val="-6"/>
        </w:rPr>
        <w:t xml:space="preserve"> </w:t>
      </w:r>
      <w:r w:rsidRPr="006517BB">
        <w:rPr>
          <w:rFonts w:ascii="Arial" w:hAnsi="Arial" w:cs="Arial"/>
        </w:rPr>
        <w:t>Miasta</w:t>
      </w:r>
      <w:r w:rsidRPr="006517BB">
        <w:rPr>
          <w:rFonts w:ascii="Arial" w:hAnsi="Arial" w:cs="Arial"/>
          <w:spacing w:val="-6"/>
        </w:rPr>
        <w:t xml:space="preserve"> </w:t>
      </w:r>
      <w:r w:rsidRPr="006517BB">
        <w:rPr>
          <w:rFonts w:ascii="Arial" w:hAnsi="Arial" w:cs="Arial"/>
        </w:rPr>
        <w:t>Tychy</w:t>
      </w:r>
      <w:r w:rsidRPr="006517BB">
        <w:rPr>
          <w:rFonts w:ascii="Arial" w:hAnsi="Arial" w:cs="Arial"/>
          <w:spacing w:val="-7"/>
        </w:rPr>
        <w:t xml:space="preserve"> </w:t>
      </w:r>
      <w:r w:rsidRPr="006517BB">
        <w:rPr>
          <w:rFonts w:ascii="Arial" w:hAnsi="Arial" w:cs="Arial"/>
        </w:rPr>
        <w:t>może</w:t>
      </w:r>
      <w:r w:rsidRPr="006517BB">
        <w:rPr>
          <w:rFonts w:ascii="Arial" w:hAnsi="Arial" w:cs="Arial"/>
          <w:spacing w:val="-6"/>
        </w:rPr>
        <w:t xml:space="preserve"> </w:t>
      </w:r>
      <w:r w:rsidRPr="006517BB">
        <w:rPr>
          <w:rFonts w:ascii="Arial" w:hAnsi="Arial" w:cs="Arial"/>
        </w:rPr>
        <w:t>stanowić</w:t>
      </w:r>
      <w:r w:rsidRPr="006517BB">
        <w:rPr>
          <w:rFonts w:ascii="Arial" w:hAnsi="Arial" w:cs="Arial"/>
          <w:spacing w:val="-7"/>
        </w:rPr>
        <w:t xml:space="preserve"> </w:t>
      </w:r>
      <w:r w:rsidRPr="006517BB">
        <w:rPr>
          <w:rFonts w:ascii="Arial" w:hAnsi="Arial" w:cs="Arial"/>
        </w:rPr>
        <w:t>podstawę</w:t>
      </w:r>
      <w:r w:rsidR="006517BB">
        <w:rPr>
          <w:rFonts w:ascii="Arial" w:hAnsi="Arial" w:cs="Arial"/>
        </w:rPr>
        <w:t xml:space="preserve"> </w:t>
      </w:r>
      <w:r w:rsidRPr="006517BB">
        <w:rPr>
          <w:rFonts w:ascii="Arial" w:hAnsi="Arial" w:cs="Arial"/>
        </w:rPr>
        <w:t>do</w:t>
      </w:r>
      <w:r w:rsidRPr="006517BB">
        <w:rPr>
          <w:rFonts w:ascii="Arial" w:hAnsi="Arial" w:cs="Arial"/>
          <w:spacing w:val="14"/>
        </w:rPr>
        <w:t xml:space="preserve"> </w:t>
      </w:r>
      <w:r w:rsidRPr="006517BB">
        <w:rPr>
          <w:rFonts w:ascii="Arial" w:hAnsi="Arial" w:cs="Arial"/>
        </w:rPr>
        <w:t>odwołania</w:t>
      </w:r>
      <w:r w:rsidRPr="006517BB">
        <w:rPr>
          <w:rFonts w:ascii="Arial" w:hAnsi="Arial" w:cs="Arial"/>
          <w:spacing w:val="13"/>
        </w:rPr>
        <w:t xml:space="preserve"> </w:t>
      </w:r>
      <w:r w:rsidRPr="006517BB">
        <w:rPr>
          <w:rFonts w:ascii="Arial" w:hAnsi="Arial" w:cs="Arial"/>
        </w:rPr>
        <w:t>Dyrektora</w:t>
      </w:r>
      <w:r w:rsidRPr="006517BB">
        <w:rPr>
          <w:rFonts w:ascii="Arial" w:hAnsi="Arial" w:cs="Arial"/>
          <w:spacing w:val="15"/>
        </w:rPr>
        <w:t xml:space="preserve"> </w:t>
      </w:r>
      <w:r w:rsidRPr="006517BB">
        <w:rPr>
          <w:rFonts w:ascii="Arial" w:hAnsi="Arial" w:cs="Arial"/>
        </w:rPr>
        <w:t>równoważnego</w:t>
      </w:r>
      <w:r w:rsidRPr="006517BB">
        <w:rPr>
          <w:rFonts w:ascii="Arial" w:hAnsi="Arial" w:cs="Arial"/>
          <w:spacing w:val="14"/>
        </w:rPr>
        <w:t xml:space="preserve"> </w:t>
      </w:r>
      <w:r w:rsidRPr="006517BB">
        <w:rPr>
          <w:rFonts w:ascii="Arial" w:hAnsi="Arial" w:cs="Arial"/>
        </w:rPr>
        <w:t>w</w:t>
      </w:r>
      <w:r w:rsidRPr="006517BB">
        <w:rPr>
          <w:rFonts w:ascii="Arial" w:hAnsi="Arial" w:cs="Arial"/>
          <w:spacing w:val="14"/>
        </w:rPr>
        <w:t xml:space="preserve"> </w:t>
      </w:r>
      <w:r w:rsidRPr="006517BB">
        <w:rPr>
          <w:rFonts w:ascii="Arial" w:hAnsi="Arial" w:cs="Arial"/>
        </w:rPr>
        <w:t>skutkach</w:t>
      </w:r>
      <w:r w:rsidRPr="006517BB">
        <w:rPr>
          <w:rFonts w:ascii="Arial" w:hAnsi="Arial" w:cs="Arial"/>
          <w:spacing w:val="14"/>
        </w:rPr>
        <w:t xml:space="preserve"> </w:t>
      </w:r>
      <w:r w:rsidRPr="006517BB">
        <w:rPr>
          <w:rFonts w:ascii="Arial" w:hAnsi="Arial" w:cs="Arial"/>
        </w:rPr>
        <w:t>z</w:t>
      </w:r>
      <w:r w:rsidRPr="006517BB">
        <w:rPr>
          <w:rFonts w:ascii="Arial" w:hAnsi="Arial" w:cs="Arial"/>
          <w:spacing w:val="15"/>
        </w:rPr>
        <w:t xml:space="preserve"> </w:t>
      </w:r>
      <w:r w:rsidRPr="006517BB">
        <w:rPr>
          <w:rFonts w:ascii="Arial" w:hAnsi="Arial" w:cs="Arial"/>
        </w:rPr>
        <w:t>rozwiązaniem</w:t>
      </w:r>
      <w:r w:rsidRPr="006517BB">
        <w:rPr>
          <w:rFonts w:ascii="Arial" w:hAnsi="Arial" w:cs="Arial"/>
          <w:spacing w:val="14"/>
        </w:rPr>
        <w:t xml:space="preserve"> </w:t>
      </w:r>
      <w:r w:rsidRPr="006517BB">
        <w:rPr>
          <w:rFonts w:ascii="Arial" w:hAnsi="Arial" w:cs="Arial"/>
        </w:rPr>
        <w:t>stosunku</w:t>
      </w:r>
      <w:r w:rsidRPr="006517BB">
        <w:rPr>
          <w:rFonts w:ascii="Arial" w:hAnsi="Arial" w:cs="Arial"/>
          <w:spacing w:val="14"/>
        </w:rPr>
        <w:t xml:space="preserve"> </w:t>
      </w:r>
      <w:r w:rsidRPr="006517BB">
        <w:rPr>
          <w:rFonts w:ascii="Arial" w:hAnsi="Arial" w:cs="Arial"/>
        </w:rPr>
        <w:t>pracy</w:t>
      </w:r>
      <w:r w:rsidRPr="006517BB">
        <w:rPr>
          <w:rFonts w:ascii="Arial" w:hAnsi="Arial" w:cs="Arial"/>
          <w:spacing w:val="12"/>
        </w:rPr>
        <w:t xml:space="preserve"> </w:t>
      </w:r>
      <w:r w:rsidRPr="006517BB">
        <w:rPr>
          <w:rFonts w:ascii="Arial" w:hAnsi="Arial" w:cs="Arial"/>
        </w:rPr>
        <w:t>bez wypowiedzenia</w:t>
      </w:r>
      <w:r w:rsidRPr="006517BB">
        <w:rPr>
          <w:rFonts w:ascii="Arial" w:hAnsi="Arial" w:cs="Arial"/>
          <w:spacing w:val="-10"/>
        </w:rPr>
        <w:t xml:space="preserve"> </w:t>
      </w:r>
      <w:r w:rsidRPr="006517BB">
        <w:rPr>
          <w:rFonts w:ascii="Arial" w:hAnsi="Arial" w:cs="Arial"/>
        </w:rPr>
        <w:t>z</w:t>
      </w:r>
      <w:r w:rsidRPr="006517BB">
        <w:rPr>
          <w:rFonts w:ascii="Arial" w:hAnsi="Arial" w:cs="Arial"/>
          <w:spacing w:val="-8"/>
        </w:rPr>
        <w:t xml:space="preserve"> </w:t>
      </w:r>
      <w:r w:rsidRPr="006517BB">
        <w:rPr>
          <w:rFonts w:ascii="Arial" w:hAnsi="Arial" w:cs="Arial"/>
        </w:rPr>
        <w:t>winy</w:t>
      </w:r>
      <w:r w:rsidRPr="006517BB">
        <w:rPr>
          <w:rFonts w:ascii="Arial" w:hAnsi="Arial" w:cs="Arial"/>
          <w:spacing w:val="-14"/>
        </w:rPr>
        <w:t xml:space="preserve"> </w:t>
      </w:r>
      <w:r w:rsidRPr="006517BB">
        <w:rPr>
          <w:rFonts w:ascii="Arial" w:hAnsi="Arial" w:cs="Arial"/>
        </w:rPr>
        <w:t>Dyrektora.</w:t>
      </w:r>
    </w:p>
    <w:p w14:paraId="0A64C531" w14:textId="77777777" w:rsidR="0057038F" w:rsidRDefault="0057038F" w:rsidP="003E3E81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3204ABA2" w14:textId="77777777" w:rsidR="006517BB" w:rsidRPr="003E3E81" w:rsidRDefault="006517BB" w:rsidP="003E3E81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56ED90A9" w14:textId="77777777" w:rsidR="003E3E81" w:rsidRPr="003E3E81" w:rsidRDefault="0057038F" w:rsidP="003E3E81">
      <w:pPr>
        <w:spacing w:after="0"/>
        <w:jc w:val="center"/>
        <w:rPr>
          <w:rFonts w:ascii="Arial" w:hAnsi="Arial" w:cs="Arial"/>
          <w:b/>
          <w:spacing w:val="-5"/>
        </w:rPr>
      </w:pPr>
      <w:r w:rsidRPr="003E3E81">
        <w:rPr>
          <w:rFonts w:ascii="Arial" w:hAnsi="Arial" w:cs="Arial"/>
          <w:b/>
        </w:rPr>
        <w:lastRenderedPageBreak/>
        <w:t xml:space="preserve">§ </w:t>
      </w:r>
      <w:r w:rsidRPr="003E3E81">
        <w:rPr>
          <w:rFonts w:ascii="Arial" w:hAnsi="Arial" w:cs="Arial"/>
          <w:b/>
          <w:spacing w:val="-5"/>
        </w:rPr>
        <w:t xml:space="preserve">3 </w:t>
      </w:r>
    </w:p>
    <w:p w14:paraId="72D39582" w14:textId="77777777" w:rsidR="0057038F" w:rsidRDefault="0057038F" w:rsidP="003E3E81">
      <w:pPr>
        <w:spacing w:after="0"/>
        <w:jc w:val="center"/>
        <w:rPr>
          <w:rFonts w:ascii="Arial" w:hAnsi="Arial" w:cs="Arial"/>
          <w:b/>
          <w:spacing w:val="-2"/>
        </w:rPr>
      </w:pPr>
      <w:r w:rsidRPr="003E3E81">
        <w:rPr>
          <w:rFonts w:ascii="Arial" w:hAnsi="Arial" w:cs="Arial"/>
          <w:b/>
          <w:spacing w:val="-5"/>
        </w:rPr>
        <w:t>[d</w:t>
      </w:r>
      <w:r w:rsidRPr="003E3E81">
        <w:rPr>
          <w:rFonts w:ascii="Arial" w:hAnsi="Arial" w:cs="Arial"/>
          <w:b/>
        </w:rPr>
        <w:t>odatkowe</w:t>
      </w:r>
      <w:r w:rsidRPr="003E3E81">
        <w:rPr>
          <w:rFonts w:ascii="Arial" w:hAnsi="Arial" w:cs="Arial"/>
          <w:b/>
          <w:spacing w:val="-7"/>
        </w:rPr>
        <w:t xml:space="preserve"> </w:t>
      </w:r>
      <w:r w:rsidRPr="003E3E81">
        <w:rPr>
          <w:rFonts w:ascii="Arial" w:hAnsi="Arial" w:cs="Arial"/>
          <w:b/>
        </w:rPr>
        <w:t>wynagrodzenie</w:t>
      </w:r>
      <w:r w:rsidRPr="003E3E81">
        <w:rPr>
          <w:rFonts w:ascii="Arial" w:hAnsi="Arial" w:cs="Arial"/>
          <w:b/>
          <w:spacing w:val="-4"/>
        </w:rPr>
        <w:t xml:space="preserve"> </w:t>
      </w:r>
      <w:r w:rsidRPr="003E3E81">
        <w:rPr>
          <w:rFonts w:ascii="Arial" w:hAnsi="Arial" w:cs="Arial"/>
          <w:b/>
        </w:rPr>
        <w:t>za</w:t>
      </w:r>
      <w:r w:rsidRPr="003E3E81">
        <w:rPr>
          <w:rFonts w:ascii="Arial" w:hAnsi="Arial" w:cs="Arial"/>
          <w:b/>
          <w:spacing w:val="-4"/>
        </w:rPr>
        <w:t xml:space="preserve"> </w:t>
      </w:r>
      <w:r w:rsidRPr="003E3E81">
        <w:rPr>
          <w:rFonts w:ascii="Arial" w:hAnsi="Arial" w:cs="Arial"/>
          <w:b/>
        </w:rPr>
        <w:t>wykonywanie</w:t>
      </w:r>
      <w:r w:rsidRPr="003E3E81">
        <w:rPr>
          <w:rFonts w:ascii="Arial" w:hAnsi="Arial" w:cs="Arial"/>
          <w:b/>
          <w:spacing w:val="-4"/>
        </w:rPr>
        <w:t xml:space="preserve"> </w:t>
      </w:r>
      <w:r w:rsidRPr="003E3E81">
        <w:rPr>
          <w:rFonts w:ascii="Arial" w:hAnsi="Arial" w:cs="Arial"/>
          <w:b/>
        </w:rPr>
        <w:t>zajęć</w:t>
      </w:r>
      <w:r w:rsidRPr="003E3E81">
        <w:rPr>
          <w:rFonts w:ascii="Arial" w:hAnsi="Arial" w:cs="Arial"/>
          <w:b/>
          <w:spacing w:val="-5"/>
        </w:rPr>
        <w:t xml:space="preserve"> </w:t>
      </w:r>
      <w:r w:rsidRPr="003E3E81">
        <w:rPr>
          <w:rFonts w:ascii="Arial" w:hAnsi="Arial" w:cs="Arial"/>
          <w:b/>
        </w:rPr>
        <w:t>o</w:t>
      </w:r>
      <w:r w:rsidRPr="003E3E81">
        <w:rPr>
          <w:rFonts w:ascii="Arial" w:hAnsi="Arial" w:cs="Arial"/>
          <w:b/>
          <w:spacing w:val="-4"/>
        </w:rPr>
        <w:t xml:space="preserve"> </w:t>
      </w:r>
      <w:r w:rsidRPr="003E3E81">
        <w:rPr>
          <w:rFonts w:ascii="Arial" w:hAnsi="Arial" w:cs="Arial"/>
          <w:b/>
        </w:rPr>
        <w:t>charakterze</w:t>
      </w:r>
      <w:r w:rsidRPr="003E3E81">
        <w:rPr>
          <w:rFonts w:ascii="Arial" w:hAnsi="Arial" w:cs="Arial"/>
          <w:b/>
          <w:spacing w:val="-4"/>
        </w:rPr>
        <w:t xml:space="preserve"> </w:t>
      </w:r>
      <w:r w:rsidRPr="003E3E81">
        <w:rPr>
          <w:rFonts w:ascii="Arial" w:hAnsi="Arial" w:cs="Arial"/>
          <w:b/>
          <w:spacing w:val="-2"/>
        </w:rPr>
        <w:t>twórczym</w:t>
      </w:r>
      <w:r w:rsidR="003E3E81" w:rsidRPr="003E3E81">
        <w:rPr>
          <w:rFonts w:ascii="Arial" w:hAnsi="Arial" w:cs="Arial"/>
          <w:b/>
          <w:spacing w:val="-2"/>
        </w:rPr>
        <w:t xml:space="preserve"> </w:t>
      </w:r>
      <w:r w:rsidRPr="003E3E81">
        <w:rPr>
          <w:rFonts w:ascii="Arial" w:hAnsi="Arial" w:cs="Arial"/>
          <w:b/>
        </w:rPr>
        <w:t>lub</w:t>
      </w:r>
      <w:r w:rsidRPr="003E3E81">
        <w:rPr>
          <w:rFonts w:ascii="Arial" w:hAnsi="Arial" w:cs="Arial"/>
          <w:b/>
          <w:spacing w:val="-4"/>
        </w:rPr>
        <w:t xml:space="preserve"> </w:t>
      </w:r>
      <w:r w:rsidRPr="003E3E81">
        <w:rPr>
          <w:rFonts w:ascii="Arial" w:hAnsi="Arial" w:cs="Arial"/>
          <w:b/>
        </w:rPr>
        <w:t>artystycznym</w:t>
      </w:r>
      <w:r w:rsidRPr="003E3E81">
        <w:rPr>
          <w:rFonts w:ascii="Arial" w:hAnsi="Arial" w:cs="Arial"/>
          <w:b/>
          <w:spacing w:val="-6"/>
        </w:rPr>
        <w:t xml:space="preserve"> </w:t>
      </w:r>
      <w:r w:rsidRPr="003E3E81">
        <w:rPr>
          <w:rFonts w:ascii="Arial" w:hAnsi="Arial" w:cs="Arial"/>
          <w:b/>
        </w:rPr>
        <w:t>na</w:t>
      </w:r>
      <w:r w:rsidRPr="003E3E81">
        <w:rPr>
          <w:rFonts w:ascii="Arial" w:hAnsi="Arial" w:cs="Arial"/>
          <w:b/>
          <w:spacing w:val="-1"/>
        </w:rPr>
        <w:t xml:space="preserve"> </w:t>
      </w:r>
      <w:r w:rsidRPr="003E3E81">
        <w:rPr>
          <w:rFonts w:ascii="Arial" w:hAnsi="Arial" w:cs="Arial"/>
          <w:b/>
        </w:rPr>
        <w:t>rzecz</w:t>
      </w:r>
      <w:r w:rsidRPr="003E3E81">
        <w:rPr>
          <w:rFonts w:ascii="Arial" w:hAnsi="Arial" w:cs="Arial"/>
          <w:b/>
          <w:spacing w:val="-3"/>
        </w:rPr>
        <w:t xml:space="preserve"> </w:t>
      </w:r>
      <w:r w:rsidRPr="003E3E81">
        <w:rPr>
          <w:rFonts w:ascii="Arial" w:hAnsi="Arial" w:cs="Arial"/>
          <w:b/>
        </w:rPr>
        <w:t>instytucji</w:t>
      </w:r>
      <w:r w:rsidRPr="003E3E81">
        <w:rPr>
          <w:rFonts w:ascii="Arial" w:hAnsi="Arial" w:cs="Arial"/>
          <w:b/>
          <w:spacing w:val="-1"/>
        </w:rPr>
        <w:t xml:space="preserve"> </w:t>
      </w:r>
      <w:r w:rsidRPr="003E3E81">
        <w:rPr>
          <w:rFonts w:ascii="Arial" w:hAnsi="Arial" w:cs="Arial"/>
          <w:b/>
        </w:rPr>
        <w:t>kultury,</w:t>
      </w:r>
      <w:r w:rsidRPr="003E3E81">
        <w:rPr>
          <w:rFonts w:ascii="Arial" w:hAnsi="Arial" w:cs="Arial"/>
          <w:b/>
          <w:spacing w:val="-1"/>
        </w:rPr>
        <w:t xml:space="preserve"> </w:t>
      </w:r>
      <w:r w:rsidRPr="003E3E81">
        <w:rPr>
          <w:rFonts w:ascii="Arial" w:hAnsi="Arial" w:cs="Arial"/>
          <w:b/>
        </w:rPr>
        <w:t>w</w:t>
      </w:r>
      <w:r w:rsidRPr="003E3E81">
        <w:rPr>
          <w:rFonts w:ascii="Arial" w:hAnsi="Arial" w:cs="Arial"/>
          <w:b/>
          <w:spacing w:val="-1"/>
        </w:rPr>
        <w:t xml:space="preserve"> </w:t>
      </w:r>
      <w:r w:rsidRPr="003E3E81">
        <w:rPr>
          <w:rFonts w:ascii="Arial" w:hAnsi="Arial" w:cs="Arial"/>
          <w:b/>
        </w:rPr>
        <w:t>której</w:t>
      </w:r>
      <w:r w:rsidRPr="003E3E81">
        <w:rPr>
          <w:rFonts w:ascii="Arial" w:hAnsi="Arial" w:cs="Arial"/>
          <w:b/>
          <w:spacing w:val="-1"/>
        </w:rPr>
        <w:t xml:space="preserve"> </w:t>
      </w:r>
      <w:r w:rsidRPr="003E3E81">
        <w:rPr>
          <w:rFonts w:ascii="Arial" w:hAnsi="Arial" w:cs="Arial"/>
          <w:b/>
        </w:rPr>
        <w:t>Dyrektor</w:t>
      </w:r>
      <w:r w:rsidRPr="003E3E81">
        <w:rPr>
          <w:rFonts w:ascii="Arial" w:hAnsi="Arial" w:cs="Arial"/>
          <w:b/>
          <w:spacing w:val="-3"/>
        </w:rPr>
        <w:t xml:space="preserve"> </w:t>
      </w:r>
      <w:r w:rsidRPr="003E3E81">
        <w:rPr>
          <w:rFonts w:ascii="Arial" w:hAnsi="Arial" w:cs="Arial"/>
          <w:b/>
        </w:rPr>
        <w:t xml:space="preserve">jest </w:t>
      </w:r>
      <w:r w:rsidRPr="003E3E81">
        <w:rPr>
          <w:rFonts w:ascii="Arial" w:hAnsi="Arial" w:cs="Arial"/>
          <w:b/>
          <w:spacing w:val="-2"/>
        </w:rPr>
        <w:t>zatrudniony]</w:t>
      </w:r>
    </w:p>
    <w:p w14:paraId="3A1B8E91" w14:textId="77777777" w:rsidR="003E3E81" w:rsidRPr="003E3E81" w:rsidRDefault="003E3E81" w:rsidP="003E3E81">
      <w:pPr>
        <w:spacing w:after="0"/>
        <w:jc w:val="center"/>
        <w:rPr>
          <w:rFonts w:ascii="Arial" w:hAnsi="Arial" w:cs="Arial"/>
          <w:b/>
        </w:rPr>
      </w:pPr>
    </w:p>
    <w:p w14:paraId="4E3931B5" w14:textId="77777777" w:rsidR="0057038F" w:rsidRPr="003E3E81" w:rsidRDefault="0057038F" w:rsidP="003E3E81">
      <w:pPr>
        <w:pStyle w:val="Akapitzlist"/>
        <w:widowControl w:val="0"/>
        <w:numPr>
          <w:ilvl w:val="0"/>
          <w:numId w:val="11"/>
        </w:numPr>
        <w:tabs>
          <w:tab w:val="left" w:pos="476"/>
        </w:tabs>
        <w:autoSpaceDE w:val="0"/>
        <w:autoSpaceDN w:val="0"/>
        <w:spacing w:after="0"/>
        <w:ind w:right="117"/>
        <w:contextualSpacing w:val="0"/>
        <w:jc w:val="both"/>
        <w:rPr>
          <w:rFonts w:ascii="Arial" w:hAnsi="Arial" w:cs="Arial"/>
        </w:rPr>
      </w:pPr>
      <w:r w:rsidRPr="003E3E81">
        <w:rPr>
          <w:rFonts w:ascii="Arial" w:hAnsi="Arial" w:cs="Arial"/>
        </w:rPr>
        <w:t>Wypłacenie na rzecz Dyrektora dodatkowego wynagrodzenia za podjęcie przez niego dodatkowych</w:t>
      </w:r>
      <w:r w:rsidRPr="003E3E81">
        <w:rPr>
          <w:rFonts w:ascii="Arial" w:hAnsi="Arial" w:cs="Arial"/>
          <w:spacing w:val="66"/>
        </w:rPr>
        <w:t xml:space="preserve"> </w:t>
      </w:r>
      <w:r w:rsidRPr="003E3E81">
        <w:rPr>
          <w:rFonts w:ascii="Arial" w:hAnsi="Arial" w:cs="Arial"/>
        </w:rPr>
        <w:t>zajęć</w:t>
      </w:r>
      <w:r w:rsidRPr="003E3E81">
        <w:rPr>
          <w:rFonts w:ascii="Arial" w:hAnsi="Arial" w:cs="Arial"/>
          <w:spacing w:val="66"/>
        </w:rPr>
        <w:t xml:space="preserve"> </w:t>
      </w:r>
      <w:r w:rsidRPr="003E3E81">
        <w:rPr>
          <w:rFonts w:ascii="Arial" w:hAnsi="Arial" w:cs="Arial"/>
        </w:rPr>
        <w:t>o</w:t>
      </w:r>
      <w:r w:rsidRPr="003E3E81">
        <w:rPr>
          <w:rFonts w:ascii="Arial" w:hAnsi="Arial" w:cs="Arial"/>
          <w:spacing w:val="68"/>
        </w:rPr>
        <w:t xml:space="preserve"> </w:t>
      </w:r>
      <w:r w:rsidRPr="003E3E81">
        <w:rPr>
          <w:rFonts w:ascii="Arial" w:hAnsi="Arial" w:cs="Arial"/>
        </w:rPr>
        <w:t>charakterze</w:t>
      </w:r>
      <w:r w:rsidRPr="003E3E81">
        <w:rPr>
          <w:rFonts w:ascii="Arial" w:hAnsi="Arial" w:cs="Arial"/>
          <w:spacing w:val="66"/>
        </w:rPr>
        <w:t xml:space="preserve"> </w:t>
      </w:r>
      <w:r w:rsidRPr="003E3E81">
        <w:rPr>
          <w:rFonts w:ascii="Arial" w:hAnsi="Arial" w:cs="Arial"/>
        </w:rPr>
        <w:t>twórczym</w:t>
      </w:r>
      <w:r w:rsidRPr="003E3E81">
        <w:rPr>
          <w:rFonts w:ascii="Arial" w:hAnsi="Arial" w:cs="Arial"/>
          <w:spacing w:val="67"/>
        </w:rPr>
        <w:t xml:space="preserve"> </w:t>
      </w:r>
      <w:r w:rsidRPr="003E3E81">
        <w:rPr>
          <w:rFonts w:ascii="Arial" w:hAnsi="Arial" w:cs="Arial"/>
        </w:rPr>
        <w:t>lub</w:t>
      </w:r>
      <w:r w:rsidRPr="003E3E81">
        <w:rPr>
          <w:rFonts w:ascii="Arial" w:hAnsi="Arial" w:cs="Arial"/>
          <w:spacing w:val="67"/>
        </w:rPr>
        <w:t xml:space="preserve"> </w:t>
      </w:r>
      <w:r w:rsidRPr="003E3E81">
        <w:rPr>
          <w:rFonts w:ascii="Arial" w:hAnsi="Arial" w:cs="Arial"/>
        </w:rPr>
        <w:t>artystycznym,</w:t>
      </w:r>
      <w:r w:rsidRPr="003E3E81">
        <w:rPr>
          <w:rFonts w:ascii="Arial" w:hAnsi="Arial" w:cs="Arial"/>
          <w:spacing w:val="68"/>
        </w:rPr>
        <w:t xml:space="preserve"> </w:t>
      </w:r>
      <w:r w:rsidRPr="003E3E81">
        <w:rPr>
          <w:rFonts w:ascii="Arial" w:hAnsi="Arial" w:cs="Arial"/>
        </w:rPr>
        <w:t xml:space="preserve">polegających </w:t>
      </w:r>
      <w:r w:rsidR="003E3E81">
        <w:rPr>
          <w:rFonts w:ascii="Arial" w:hAnsi="Arial" w:cs="Arial"/>
        </w:rPr>
        <w:br/>
      </w:r>
      <w:r w:rsidRPr="003E3E81">
        <w:rPr>
          <w:rFonts w:ascii="Arial" w:hAnsi="Arial" w:cs="Arial"/>
        </w:rPr>
        <w:t>w</w:t>
      </w:r>
      <w:r w:rsidRPr="003E3E81">
        <w:rPr>
          <w:rFonts w:ascii="Arial" w:hAnsi="Arial" w:cs="Arial"/>
          <w:spacing w:val="80"/>
          <w:w w:val="150"/>
        </w:rPr>
        <w:t xml:space="preserve"> </w:t>
      </w:r>
      <w:r w:rsidRPr="003E3E81">
        <w:rPr>
          <w:rFonts w:ascii="Arial" w:hAnsi="Arial" w:cs="Arial"/>
        </w:rPr>
        <w:t>szczególności</w:t>
      </w:r>
      <w:r w:rsidRPr="003E3E81">
        <w:rPr>
          <w:rFonts w:ascii="Arial" w:hAnsi="Arial" w:cs="Arial"/>
          <w:spacing w:val="80"/>
          <w:w w:val="150"/>
        </w:rPr>
        <w:t xml:space="preserve"> </w:t>
      </w:r>
      <w:r w:rsidRPr="003E3E81">
        <w:rPr>
          <w:rFonts w:ascii="Arial" w:hAnsi="Arial" w:cs="Arial"/>
        </w:rPr>
        <w:t>na</w:t>
      </w:r>
      <w:r w:rsidRPr="003E3E81">
        <w:rPr>
          <w:rFonts w:ascii="Arial" w:hAnsi="Arial" w:cs="Arial"/>
          <w:spacing w:val="80"/>
          <w:w w:val="150"/>
        </w:rPr>
        <w:t xml:space="preserve"> </w:t>
      </w:r>
      <w:r w:rsidRPr="003E3E81">
        <w:rPr>
          <w:rFonts w:ascii="Arial" w:hAnsi="Arial" w:cs="Arial"/>
        </w:rPr>
        <w:t>udziale</w:t>
      </w:r>
      <w:r w:rsidRPr="003E3E81">
        <w:rPr>
          <w:rFonts w:ascii="Arial" w:hAnsi="Arial" w:cs="Arial"/>
          <w:spacing w:val="80"/>
          <w:w w:val="150"/>
        </w:rPr>
        <w:t xml:space="preserve"> </w:t>
      </w:r>
      <w:r w:rsidRPr="003E3E81">
        <w:rPr>
          <w:rFonts w:ascii="Arial" w:hAnsi="Arial" w:cs="Arial"/>
        </w:rPr>
        <w:t>w określonej</w:t>
      </w:r>
      <w:r w:rsidRPr="003E3E81">
        <w:rPr>
          <w:rFonts w:ascii="Arial" w:hAnsi="Arial" w:cs="Arial"/>
          <w:spacing w:val="80"/>
          <w:w w:val="150"/>
        </w:rPr>
        <w:t xml:space="preserve"> </w:t>
      </w:r>
      <w:r w:rsidRPr="003E3E81">
        <w:rPr>
          <w:rFonts w:ascii="Arial" w:hAnsi="Arial" w:cs="Arial"/>
        </w:rPr>
        <w:t>roli</w:t>
      </w:r>
      <w:r w:rsidRPr="003E3E81">
        <w:rPr>
          <w:rFonts w:ascii="Arial" w:hAnsi="Arial" w:cs="Arial"/>
          <w:spacing w:val="80"/>
          <w:w w:val="150"/>
        </w:rPr>
        <w:t xml:space="preserve"> </w:t>
      </w:r>
      <w:r w:rsidRPr="003E3E81">
        <w:rPr>
          <w:rFonts w:ascii="Arial" w:hAnsi="Arial" w:cs="Arial"/>
        </w:rPr>
        <w:t>w</w:t>
      </w:r>
      <w:r w:rsidRPr="003E3E81">
        <w:rPr>
          <w:rFonts w:ascii="Arial" w:hAnsi="Arial" w:cs="Arial"/>
          <w:spacing w:val="80"/>
          <w:w w:val="150"/>
        </w:rPr>
        <w:t xml:space="preserve"> </w:t>
      </w:r>
      <w:r w:rsidRPr="003E3E81">
        <w:rPr>
          <w:rFonts w:ascii="Arial" w:hAnsi="Arial" w:cs="Arial"/>
        </w:rPr>
        <w:t>przedstawieniu</w:t>
      </w:r>
      <w:r w:rsidRPr="003E3E81">
        <w:rPr>
          <w:rFonts w:ascii="Arial" w:hAnsi="Arial" w:cs="Arial"/>
          <w:spacing w:val="80"/>
          <w:w w:val="150"/>
        </w:rPr>
        <w:t xml:space="preserve"> </w:t>
      </w:r>
      <w:r w:rsidRPr="003E3E81">
        <w:rPr>
          <w:rFonts w:ascii="Arial" w:hAnsi="Arial" w:cs="Arial"/>
        </w:rPr>
        <w:t>lub</w:t>
      </w:r>
      <w:r w:rsidRPr="003E3E81">
        <w:rPr>
          <w:rFonts w:ascii="Arial" w:hAnsi="Arial" w:cs="Arial"/>
          <w:spacing w:val="80"/>
          <w:w w:val="150"/>
        </w:rPr>
        <w:t xml:space="preserve"> </w:t>
      </w:r>
      <w:r w:rsidRPr="003E3E81">
        <w:rPr>
          <w:rFonts w:ascii="Arial" w:hAnsi="Arial" w:cs="Arial"/>
        </w:rPr>
        <w:t>koncercie,</w:t>
      </w:r>
      <w:r w:rsidRPr="003E3E81">
        <w:rPr>
          <w:rFonts w:ascii="Arial" w:hAnsi="Arial" w:cs="Arial"/>
          <w:spacing w:val="80"/>
        </w:rPr>
        <w:t xml:space="preserve"> </w:t>
      </w:r>
      <w:r w:rsidRPr="003E3E81">
        <w:rPr>
          <w:rFonts w:ascii="Arial" w:hAnsi="Arial" w:cs="Arial"/>
        </w:rPr>
        <w:t>w charakterze reżysera, scenografa, choreografa lub kierownika muzycznego przedstawienia, na rzecz instytucji kultury, w której jest on zatrudniony wymaga zgody Prezydenta Miasta Tychy.</w:t>
      </w:r>
    </w:p>
    <w:p w14:paraId="0334CF37" w14:textId="77777777" w:rsidR="0057038F" w:rsidRPr="003E3E81" w:rsidRDefault="0057038F" w:rsidP="003E3E81">
      <w:pPr>
        <w:pStyle w:val="Akapitzlist"/>
        <w:widowControl w:val="0"/>
        <w:numPr>
          <w:ilvl w:val="0"/>
          <w:numId w:val="11"/>
        </w:numPr>
        <w:tabs>
          <w:tab w:val="left" w:pos="476"/>
        </w:tabs>
        <w:autoSpaceDE w:val="0"/>
        <w:autoSpaceDN w:val="0"/>
        <w:spacing w:after="0"/>
        <w:ind w:right="114"/>
        <w:contextualSpacing w:val="0"/>
        <w:jc w:val="both"/>
        <w:rPr>
          <w:rFonts w:ascii="Arial" w:hAnsi="Arial" w:cs="Arial"/>
        </w:rPr>
      </w:pPr>
      <w:r w:rsidRPr="003E3E81">
        <w:rPr>
          <w:rFonts w:ascii="Arial" w:hAnsi="Arial" w:cs="Arial"/>
        </w:rPr>
        <w:t>Podjęcie dodatkowych zajęć, o których mowa w ust. 1 nie może w istotny sposób kolidować z wykonywaniem obowiązków wynikających ze stosunku pracy.</w:t>
      </w:r>
    </w:p>
    <w:p w14:paraId="1BFE1805" w14:textId="77777777" w:rsidR="0057038F" w:rsidRPr="003E3E81" w:rsidRDefault="0057038F" w:rsidP="003E3E81">
      <w:pPr>
        <w:pStyle w:val="Akapitzlist"/>
        <w:widowControl w:val="0"/>
        <w:numPr>
          <w:ilvl w:val="0"/>
          <w:numId w:val="11"/>
        </w:numPr>
        <w:tabs>
          <w:tab w:val="left" w:pos="476"/>
        </w:tabs>
        <w:autoSpaceDE w:val="0"/>
        <w:autoSpaceDN w:val="0"/>
        <w:spacing w:after="0"/>
        <w:ind w:right="120"/>
        <w:contextualSpacing w:val="0"/>
        <w:jc w:val="both"/>
        <w:rPr>
          <w:rFonts w:ascii="Arial" w:hAnsi="Arial" w:cs="Arial"/>
        </w:rPr>
      </w:pPr>
      <w:r w:rsidRPr="003E3E81">
        <w:rPr>
          <w:rFonts w:ascii="Arial" w:hAnsi="Arial" w:cs="Arial"/>
        </w:rPr>
        <w:t>Przedstawienia lub koncerty, o których mowa w ust. 1, powinny być ujęte w planie repertuarowym oraz planie finansowym instytucji na dany rok budżetowy i nie mogą powodować</w:t>
      </w:r>
      <w:r w:rsidRPr="003E3E81">
        <w:rPr>
          <w:rFonts w:ascii="Arial" w:hAnsi="Arial" w:cs="Arial"/>
          <w:spacing w:val="40"/>
        </w:rPr>
        <w:t xml:space="preserve"> </w:t>
      </w:r>
      <w:r w:rsidRPr="003E3E81">
        <w:rPr>
          <w:rFonts w:ascii="Arial" w:hAnsi="Arial" w:cs="Arial"/>
        </w:rPr>
        <w:t>zwiększenia</w:t>
      </w:r>
      <w:r w:rsidRPr="003E3E81">
        <w:rPr>
          <w:rFonts w:ascii="Arial" w:hAnsi="Arial" w:cs="Arial"/>
          <w:spacing w:val="40"/>
        </w:rPr>
        <w:t xml:space="preserve"> </w:t>
      </w:r>
      <w:r w:rsidRPr="003E3E81">
        <w:rPr>
          <w:rFonts w:ascii="Arial" w:hAnsi="Arial" w:cs="Arial"/>
        </w:rPr>
        <w:t>środków</w:t>
      </w:r>
      <w:r w:rsidRPr="003E3E81">
        <w:rPr>
          <w:rFonts w:ascii="Arial" w:hAnsi="Arial" w:cs="Arial"/>
          <w:spacing w:val="40"/>
        </w:rPr>
        <w:t xml:space="preserve"> </w:t>
      </w:r>
      <w:r w:rsidRPr="003E3E81">
        <w:rPr>
          <w:rFonts w:ascii="Arial" w:hAnsi="Arial" w:cs="Arial"/>
        </w:rPr>
        <w:t>finansowych</w:t>
      </w:r>
      <w:r w:rsidRPr="003E3E81">
        <w:rPr>
          <w:rFonts w:ascii="Arial" w:hAnsi="Arial" w:cs="Arial"/>
          <w:spacing w:val="40"/>
        </w:rPr>
        <w:t xml:space="preserve"> </w:t>
      </w:r>
      <w:r w:rsidRPr="003E3E81">
        <w:rPr>
          <w:rFonts w:ascii="Arial" w:hAnsi="Arial" w:cs="Arial"/>
        </w:rPr>
        <w:t>przyznanych</w:t>
      </w:r>
      <w:r w:rsidRPr="003E3E81">
        <w:rPr>
          <w:rFonts w:ascii="Arial" w:hAnsi="Arial" w:cs="Arial"/>
          <w:spacing w:val="40"/>
        </w:rPr>
        <w:t xml:space="preserve"> </w:t>
      </w:r>
      <w:r w:rsidRPr="003E3E81">
        <w:rPr>
          <w:rFonts w:ascii="Arial" w:hAnsi="Arial" w:cs="Arial"/>
        </w:rPr>
        <w:t>przez</w:t>
      </w:r>
      <w:r w:rsidRPr="003E3E81">
        <w:rPr>
          <w:rFonts w:ascii="Arial" w:hAnsi="Arial" w:cs="Arial"/>
          <w:spacing w:val="40"/>
        </w:rPr>
        <w:t xml:space="preserve"> </w:t>
      </w:r>
      <w:r w:rsidRPr="003E3E81">
        <w:rPr>
          <w:rFonts w:ascii="Arial" w:hAnsi="Arial" w:cs="Arial"/>
        </w:rPr>
        <w:t>organizatora na działalność instytucji na dany rok budżetowy.</w:t>
      </w:r>
    </w:p>
    <w:p w14:paraId="7DEC43A5" w14:textId="77777777" w:rsidR="0057038F" w:rsidRPr="003E3E81" w:rsidRDefault="0057038F" w:rsidP="003E3E81">
      <w:pPr>
        <w:pStyle w:val="Akapitzlist"/>
        <w:widowControl w:val="0"/>
        <w:numPr>
          <w:ilvl w:val="0"/>
          <w:numId w:val="11"/>
        </w:numPr>
        <w:tabs>
          <w:tab w:val="left" w:pos="476"/>
        </w:tabs>
        <w:autoSpaceDE w:val="0"/>
        <w:autoSpaceDN w:val="0"/>
        <w:spacing w:after="0"/>
        <w:ind w:right="113"/>
        <w:contextualSpacing w:val="0"/>
        <w:jc w:val="both"/>
        <w:rPr>
          <w:rFonts w:ascii="Arial" w:hAnsi="Arial" w:cs="Arial"/>
        </w:rPr>
      </w:pPr>
      <w:r w:rsidRPr="003E3E81">
        <w:rPr>
          <w:rFonts w:ascii="Arial" w:hAnsi="Arial" w:cs="Arial"/>
        </w:rPr>
        <w:t>W celu uzyskania zgody, o której mowa w ust. 1, Dyrektor występuje do Prezydenta Miasta</w:t>
      </w:r>
      <w:r w:rsidRPr="003E3E81">
        <w:rPr>
          <w:rFonts w:ascii="Arial" w:hAnsi="Arial" w:cs="Arial"/>
          <w:spacing w:val="21"/>
        </w:rPr>
        <w:t xml:space="preserve"> </w:t>
      </w:r>
      <w:r w:rsidRPr="003E3E81">
        <w:rPr>
          <w:rFonts w:ascii="Arial" w:hAnsi="Arial" w:cs="Arial"/>
        </w:rPr>
        <w:t>Tychy za pośrednictwem</w:t>
      </w:r>
      <w:r w:rsidRPr="003E3E81">
        <w:rPr>
          <w:rFonts w:ascii="Arial" w:hAnsi="Arial" w:cs="Arial"/>
          <w:spacing w:val="22"/>
        </w:rPr>
        <w:t xml:space="preserve"> </w:t>
      </w:r>
      <w:r w:rsidRPr="003E3E81">
        <w:rPr>
          <w:rFonts w:ascii="Arial" w:hAnsi="Arial" w:cs="Arial"/>
        </w:rPr>
        <w:t xml:space="preserve">Wydziału Organizacyjnego, Kadr i Szkoleń </w:t>
      </w:r>
      <w:r w:rsidR="003E3E81">
        <w:rPr>
          <w:rFonts w:ascii="Arial" w:hAnsi="Arial" w:cs="Arial"/>
        </w:rPr>
        <w:br/>
      </w:r>
      <w:r w:rsidRPr="003E3E81">
        <w:rPr>
          <w:rFonts w:ascii="Arial" w:hAnsi="Arial" w:cs="Arial"/>
        </w:rPr>
        <w:t>z pisemnym wnioskiem, co najmniej 21 dni kalendarzowych</w:t>
      </w:r>
      <w:r w:rsidRPr="003E3E81">
        <w:rPr>
          <w:rFonts w:ascii="Arial" w:hAnsi="Arial" w:cs="Arial"/>
          <w:spacing w:val="40"/>
        </w:rPr>
        <w:t xml:space="preserve"> </w:t>
      </w:r>
      <w:r w:rsidRPr="003E3E81">
        <w:rPr>
          <w:rFonts w:ascii="Arial" w:hAnsi="Arial" w:cs="Arial"/>
        </w:rPr>
        <w:t>przed</w:t>
      </w:r>
      <w:r w:rsidRPr="003E3E81">
        <w:rPr>
          <w:rFonts w:ascii="Arial" w:hAnsi="Arial" w:cs="Arial"/>
          <w:spacing w:val="39"/>
        </w:rPr>
        <w:t xml:space="preserve"> </w:t>
      </w:r>
      <w:r w:rsidRPr="003E3E81">
        <w:rPr>
          <w:rFonts w:ascii="Arial" w:hAnsi="Arial" w:cs="Arial"/>
        </w:rPr>
        <w:t>planowaną</w:t>
      </w:r>
      <w:r w:rsidRPr="003E3E81">
        <w:rPr>
          <w:rFonts w:ascii="Arial" w:hAnsi="Arial" w:cs="Arial"/>
          <w:spacing w:val="40"/>
        </w:rPr>
        <w:t xml:space="preserve"> </w:t>
      </w:r>
      <w:r w:rsidRPr="003E3E81">
        <w:rPr>
          <w:rFonts w:ascii="Arial" w:hAnsi="Arial" w:cs="Arial"/>
        </w:rPr>
        <w:t>datą</w:t>
      </w:r>
      <w:r w:rsidRPr="003E3E81">
        <w:rPr>
          <w:rFonts w:ascii="Arial" w:hAnsi="Arial" w:cs="Arial"/>
          <w:spacing w:val="39"/>
        </w:rPr>
        <w:t xml:space="preserve"> </w:t>
      </w:r>
      <w:r w:rsidRPr="003E3E81">
        <w:rPr>
          <w:rFonts w:ascii="Arial" w:hAnsi="Arial" w:cs="Arial"/>
        </w:rPr>
        <w:t>podjęcia</w:t>
      </w:r>
      <w:r w:rsidRPr="003E3E81">
        <w:rPr>
          <w:rFonts w:ascii="Arial" w:hAnsi="Arial" w:cs="Arial"/>
          <w:spacing w:val="40"/>
        </w:rPr>
        <w:t xml:space="preserve"> </w:t>
      </w:r>
      <w:r w:rsidRPr="003E3E81">
        <w:rPr>
          <w:rFonts w:ascii="Arial" w:hAnsi="Arial" w:cs="Arial"/>
        </w:rPr>
        <w:t>dodatkowego</w:t>
      </w:r>
      <w:r w:rsidRPr="003E3E81">
        <w:rPr>
          <w:rFonts w:ascii="Arial" w:hAnsi="Arial" w:cs="Arial"/>
          <w:spacing w:val="39"/>
        </w:rPr>
        <w:t xml:space="preserve"> </w:t>
      </w:r>
      <w:r w:rsidRPr="003E3E81">
        <w:rPr>
          <w:rFonts w:ascii="Arial" w:hAnsi="Arial" w:cs="Arial"/>
        </w:rPr>
        <w:t>zajęcia,</w:t>
      </w:r>
      <w:r w:rsidRPr="003E3E81">
        <w:rPr>
          <w:rFonts w:ascii="Arial" w:hAnsi="Arial" w:cs="Arial"/>
          <w:spacing w:val="39"/>
        </w:rPr>
        <w:t xml:space="preserve"> </w:t>
      </w:r>
      <w:r w:rsidRPr="003E3E81">
        <w:rPr>
          <w:rFonts w:ascii="Arial" w:hAnsi="Arial" w:cs="Arial"/>
        </w:rPr>
        <w:t>o</w:t>
      </w:r>
      <w:r w:rsidRPr="003E3E81">
        <w:rPr>
          <w:rFonts w:ascii="Arial" w:hAnsi="Arial" w:cs="Arial"/>
          <w:spacing w:val="40"/>
        </w:rPr>
        <w:t xml:space="preserve"> </w:t>
      </w:r>
      <w:r w:rsidRPr="003E3E81">
        <w:rPr>
          <w:rFonts w:ascii="Arial" w:hAnsi="Arial" w:cs="Arial"/>
        </w:rPr>
        <w:t>którym</w:t>
      </w:r>
      <w:r w:rsidRPr="003E3E81">
        <w:rPr>
          <w:rFonts w:ascii="Arial" w:hAnsi="Arial" w:cs="Arial"/>
          <w:spacing w:val="40"/>
        </w:rPr>
        <w:t xml:space="preserve"> </w:t>
      </w:r>
      <w:r w:rsidRPr="003E3E81">
        <w:rPr>
          <w:rFonts w:ascii="Arial" w:hAnsi="Arial" w:cs="Arial"/>
        </w:rPr>
        <w:t>mowa w ust. 1.</w:t>
      </w:r>
    </w:p>
    <w:p w14:paraId="6BEBFAE3" w14:textId="77777777" w:rsidR="0057038F" w:rsidRPr="003E3E81" w:rsidRDefault="0057038F" w:rsidP="003E3E81">
      <w:pPr>
        <w:pStyle w:val="Akapitzlist"/>
        <w:widowControl w:val="0"/>
        <w:numPr>
          <w:ilvl w:val="0"/>
          <w:numId w:val="11"/>
        </w:numPr>
        <w:tabs>
          <w:tab w:val="left" w:pos="476"/>
        </w:tabs>
        <w:autoSpaceDE w:val="0"/>
        <w:autoSpaceDN w:val="0"/>
        <w:spacing w:after="0"/>
        <w:ind w:right="118"/>
        <w:contextualSpacing w:val="0"/>
        <w:jc w:val="both"/>
        <w:rPr>
          <w:rFonts w:ascii="Arial" w:hAnsi="Arial" w:cs="Arial"/>
        </w:rPr>
      </w:pPr>
      <w:r w:rsidRPr="003E3E81">
        <w:rPr>
          <w:rFonts w:ascii="Arial" w:hAnsi="Arial" w:cs="Arial"/>
        </w:rPr>
        <w:t>Naczelnik Wydziału Organizacyjnego, Kadr i Szkoleń przekazuje go</w:t>
      </w:r>
      <w:r w:rsidRPr="003E3E81">
        <w:rPr>
          <w:rFonts w:ascii="Arial" w:hAnsi="Arial" w:cs="Arial"/>
          <w:spacing w:val="25"/>
        </w:rPr>
        <w:t xml:space="preserve"> </w:t>
      </w:r>
      <w:r w:rsidRPr="003E3E81">
        <w:rPr>
          <w:rFonts w:ascii="Arial" w:hAnsi="Arial" w:cs="Arial"/>
        </w:rPr>
        <w:t>Prezydentowi</w:t>
      </w:r>
      <w:r w:rsidRPr="003E3E81">
        <w:rPr>
          <w:rFonts w:ascii="Arial" w:hAnsi="Arial" w:cs="Arial"/>
          <w:spacing w:val="23"/>
        </w:rPr>
        <w:t xml:space="preserve"> </w:t>
      </w:r>
      <w:r w:rsidRPr="003E3E81">
        <w:rPr>
          <w:rFonts w:ascii="Arial" w:hAnsi="Arial" w:cs="Arial"/>
        </w:rPr>
        <w:t>Miasta</w:t>
      </w:r>
      <w:r w:rsidRPr="003E3E81">
        <w:rPr>
          <w:rFonts w:ascii="Arial" w:hAnsi="Arial" w:cs="Arial"/>
          <w:spacing w:val="22"/>
        </w:rPr>
        <w:t xml:space="preserve"> </w:t>
      </w:r>
      <w:r w:rsidRPr="003E3E81">
        <w:rPr>
          <w:rFonts w:ascii="Arial" w:hAnsi="Arial" w:cs="Arial"/>
        </w:rPr>
        <w:t>Tychy w terminie 5 dni od daty otrzymania wniosku.</w:t>
      </w:r>
    </w:p>
    <w:p w14:paraId="5704D0AC" w14:textId="77777777" w:rsidR="0057038F" w:rsidRPr="003E3E81" w:rsidRDefault="0057038F" w:rsidP="003E3E81">
      <w:pPr>
        <w:pStyle w:val="Akapitzlist"/>
        <w:widowControl w:val="0"/>
        <w:numPr>
          <w:ilvl w:val="0"/>
          <w:numId w:val="11"/>
        </w:numPr>
        <w:tabs>
          <w:tab w:val="left" w:pos="476"/>
        </w:tabs>
        <w:autoSpaceDE w:val="0"/>
        <w:autoSpaceDN w:val="0"/>
        <w:spacing w:after="0"/>
        <w:ind w:right="114"/>
        <w:contextualSpacing w:val="0"/>
        <w:jc w:val="both"/>
        <w:rPr>
          <w:rFonts w:ascii="Arial" w:hAnsi="Arial" w:cs="Arial"/>
        </w:rPr>
      </w:pPr>
      <w:r w:rsidRPr="003E3E81">
        <w:rPr>
          <w:rFonts w:ascii="Arial" w:hAnsi="Arial" w:cs="Arial"/>
        </w:rPr>
        <w:t>Prezydent Miasta Tychy, wyraża zgodę lub odmawia wyrażenia zgody na wypłatę Dyrektorowi dodatkowego wynagrodzenia, o którym mowa w ust. 1.</w:t>
      </w:r>
    </w:p>
    <w:p w14:paraId="6EC63A36" w14:textId="77777777" w:rsidR="0057038F" w:rsidRPr="003E3E81" w:rsidRDefault="0057038F" w:rsidP="003E3E81">
      <w:pPr>
        <w:pStyle w:val="Akapitzlist"/>
        <w:widowControl w:val="0"/>
        <w:numPr>
          <w:ilvl w:val="0"/>
          <w:numId w:val="11"/>
        </w:numPr>
        <w:tabs>
          <w:tab w:val="left" w:pos="476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</w:rPr>
      </w:pPr>
      <w:r w:rsidRPr="003E3E81">
        <w:rPr>
          <w:rFonts w:ascii="Arial" w:hAnsi="Arial" w:cs="Arial"/>
        </w:rPr>
        <w:t>O</w:t>
      </w:r>
      <w:r w:rsidRPr="003E3E81">
        <w:rPr>
          <w:rFonts w:ascii="Arial" w:hAnsi="Arial" w:cs="Arial"/>
          <w:spacing w:val="-3"/>
        </w:rPr>
        <w:t xml:space="preserve"> </w:t>
      </w:r>
      <w:r w:rsidRPr="003E3E81">
        <w:rPr>
          <w:rFonts w:ascii="Arial" w:hAnsi="Arial" w:cs="Arial"/>
        </w:rPr>
        <w:t>decyzji</w:t>
      </w:r>
      <w:r w:rsidRPr="003E3E81">
        <w:rPr>
          <w:rFonts w:ascii="Arial" w:hAnsi="Arial" w:cs="Arial"/>
          <w:spacing w:val="-1"/>
        </w:rPr>
        <w:t xml:space="preserve"> </w:t>
      </w:r>
      <w:r w:rsidRPr="003E3E81">
        <w:rPr>
          <w:rFonts w:ascii="Arial" w:hAnsi="Arial" w:cs="Arial"/>
        </w:rPr>
        <w:t>Prezydenta</w:t>
      </w:r>
      <w:r w:rsidRPr="003E3E81">
        <w:rPr>
          <w:rFonts w:ascii="Arial" w:hAnsi="Arial" w:cs="Arial"/>
          <w:spacing w:val="-1"/>
        </w:rPr>
        <w:t xml:space="preserve"> </w:t>
      </w:r>
      <w:r w:rsidRPr="003E3E81">
        <w:rPr>
          <w:rFonts w:ascii="Arial" w:hAnsi="Arial" w:cs="Arial"/>
        </w:rPr>
        <w:t>Miasta</w:t>
      </w:r>
      <w:r w:rsidRPr="003E3E81">
        <w:rPr>
          <w:rFonts w:ascii="Arial" w:hAnsi="Arial" w:cs="Arial"/>
          <w:spacing w:val="-1"/>
        </w:rPr>
        <w:t xml:space="preserve"> </w:t>
      </w:r>
      <w:r w:rsidRPr="003E3E81">
        <w:rPr>
          <w:rFonts w:ascii="Arial" w:hAnsi="Arial" w:cs="Arial"/>
        </w:rPr>
        <w:t>Tychy</w:t>
      </w:r>
      <w:r w:rsidRPr="003E3E81">
        <w:rPr>
          <w:rFonts w:ascii="Arial" w:hAnsi="Arial" w:cs="Arial"/>
          <w:spacing w:val="-3"/>
        </w:rPr>
        <w:t xml:space="preserve"> </w:t>
      </w:r>
      <w:r w:rsidRPr="003E3E81">
        <w:rPr>
          <w:rFonts w:ascii="Arial" w:hAnsi="Arial" w:cs="Arial"/>
        </w:rPr>
        <w:t>Dyrektor</w:t>
      </w:r>
      <w:r w:rsidRPr="003E3E81">
        <w:rPr>
          <w:rFonts w:ascii="Arial" w:hAnsi="Arial" w:cs="Arial"/>
          <w:spacing w:val="-1"/>
        </w:rPr>
        <w:t xml:space="preserve"> </w:t>
      </w:r>
      <w:r w:rsidRPr="003E3E81">
        <w:rPr>
          <w:rFonts w:ascii="Arial" w:hAnsi="Arial" w:cs="Arial"/>
        </w:rPr>
        <w:t>jest</w:t>
      </w:r>
      <w:r w:rsidRPr="003E3E81">
        <w:rPr>
          <w:rFonts w:ascii="Arial" w:hAnsi="Arial" w:cs="Arial"/>
          <w:spacing w:val="-1"/>
        </w:rPr>
        <w:t xml:space="preserve"> </w:t>
      </w:r>
      <w:r w:rsidRPr="003E3E81">
        <w:rPr>
          <w:rFonts w:ascii="Arial" w:hAnsi="Arial" w:cs="Arial"/>
        </w:rPr>
        <w:t>informowany</w:t>
      </w:r>
      <w:r w:rsidRPr="003E3E81">
        <w:rPr>
          <w:rFonts w:ascii="Arial" w:hAnsi="Arial" w:cs="Arial"/>
          <w:spacing w:val="-5"/>
        </w:rPr>
        <w:t xml:space="preserve"> </w:t>
      </w:r>
      <w:r w:rsidRPr="003E3E81">
        <w:rPr>
          <w:rFonts w:ascii="Arial" w:hAnsi="Arial" w:cs="Arial"/>
          <w:spacing w:val="-2"/>
        </w:rPr>
        <w:t>pisemnie.</w:t>
      </w:r>
    </w:p>
    <w:p w14:paraId="45B420C1" w14:textId="77777777" w:rsidR="0057038F" w:rsidRPr="003E3E81" w:rsidRDefault="0057038F" w:rsidP="003E3E81">
      <w:pPr>
        <w:pStyle w:val="Akapitzlist"/>
        <w:widowControl w:val="0"/>
        <w:numPr>
          <w:ilvl w:val="0"/>
          <w:numId w:val="11"/>
        </w:numPr>
        <w:tabs>
          <w:tab w:val="left" w:pos="476"/>
        </w:tabs>
        <w:autoSpaceDE w:val="0"/>
        <w:autoSpaceDN w:val="0"/>
        <w:spacing w:after="0"/>
        <w:ind w:right="123"/>
        <w:contextualSpacing w:val="0"/>
        <w:jc w:val="both"/>
        <w:rPr>
          <w:rFonts w:ascii="Arial" w:hAnsi="Arial" w:cs="Arial"/>
        </w:rPr>
      </w:pPr>
      <w:r w:rsidRPr="003E3E81">
        <w:rPr>
          <w:rFonts w:ascii="Arial" w:hAnsi="Arial" w:cs="Arial"/>
        </w:rPr>
        <w:t>Prezydent Miasta Tychy udzielając zgody na dodatkowe wynagrodzenie, o którym mowa w ust. 1, określa także wysokość przyznanego wynagrodzenia.</w:t>
      </w:r>
    </w:p>
    <w:p w14:paraId="2A595EC3" w14:textId="77777777" w:rsidR="0057038F" w:rsidRPr="003E3E81" w:rsidRDefault="0057038F" w:rsidP="003E3E81">
      <w:pPr>
        <w:pStyle w:val="Akapitzlist"/>
        <w:widowControl w:val="0"/>
        <w:numPr>
          <w:ilvl w:val="0"/>
          <w:numId w:val="11"/>
        </w:numPr>
        <w:tabs>
          <w:tab w:val="left" w:pos="543"/>
        </w:tabs>
        <w:autoSpaceDE w:val="0"/>
        <w:autoSpaceDN w:val="0"/>
        <w:spacing w:after="0"/>
        <w:ind w:left="567" w:right="119" w:hanging="428"/>
        <w:contextualSpacing w:val="0"/>
        <w:jc w:val="both"/>
        <w:rPr>
          <w:rFonts w:ascii="Arial" w:hAnsi="Arial" w:cs="Arial"/>
        </w:rPr>
      </w:pPr>
      <w:r w:rsidRPr="003E3E81">
        <w:rPr>
          <w:rFonts w:ascii="Arial" w:hAnsi="Arial" w:cs="Arial"/>
        </w:rPr>
        <w:t>Przyznane dodatkowe wynagrodzenie będzie wypłacane jako dodatkowy składnik miesięcznego wynagrodzenia Dyrektora w wysokości zaakceptowan</w:t>
      </w:r>
      <w:r w:rsidR="00FA20F5">
        <w:rPr>
          <w:rFonts w:ascii="Arial" w:hAnsi="Arial" w:cs="Arial"/>
        </w:rPr>
        <w:t>ej</w:t>
      </w:r>
      <w:r w:rsidRPr="003E3E81">
        <w:rPr>
          <w:rFonts w:ascii="Arial" w:hAnsi="Arial" w:cs="Arial"/>
          <w:spacing w:val="40"/>
        </w:rPr>
        <w:t xml:space="preserve"> </w:t>
      </w:r>
      <w:r w:rsidRPr="003E3E81">
        <w:rPr>
          <w:rFonts w:ascii="Arial" w:hAnsi="Arial" w:cs="Arial"/>
        </w:rPr>
        <w:t>przez Prezydenta Miasta Tychy.</w:t>
      </w:r>
    </w:p>
    <w:p w14:paraId="41951FBA" w14:textId="77777777" w:rsidR="0057038F" w:rsidRPr="003E3E81" w:rsidRDefault="0057038F" w:rsidP="003E3E81">
      <w:pPr>
        <w:pStyle w:val="Akapitzlist"/>
        <w:widowControl w:val="0"/>
        <w:numPr>
          <w:ilvl w:val="0"/>
          <w:numId w:val="11"/>
        </w:numPr>
        <w:tabs>
          <w:tab w:val="left" w:pos="543"/>
        </w:tabs>
        <w:autoSpaceDE w:val="0"/>
        <w:autoSpaceDN w:val="0"/>
        <w:spacing w:after="0"/>
        <w:ind w:left="543" w:right="118" w:hanging="428"/>
        <w:contextualSpacing w:val="0"/>
        <w:jc w:val="both"/>
        <w:rPr>
          <w:rFonts w:ascii="Arial" w:hAnsi="Arial" w:cs="Arial"/>
        </w:rPr>
      </w:pPr>
      <w:r w:rsidRPr="003E3E81">
        <w:rPr>
          <w:rFonts w:ascii="Arial" w:hAnsi="Arial" w:cs="Arial"/>
        </w:rPr>
        <w:t>Przyznane dodatkowe wynagrodzenie dla Dyrektora nie może skutkować zwiększeniem dotacji podmiotowej udzielanej przez organizatora dla instytucji kultury na dany rok budżetowy i będzie</w:t>
      </w:r>
      <w:r w:rsidRPr="003E3E81">
        <w:rPr>
          <w:rFonts w:ascii="Arial" w:hAnsi="Arial" w:cs="Arial"/>
          <w:spacing w:val="-3"/>
        </w:rPr>
        <w:t xml:space="preserve"> </w:t>
      </w:r>
      <w:r w:rsidRPr="003E3E81">
        <w:rPr>
          <w:rFonts w:ascii="Arial" w:hAnsi="Arial" w:cs="Arial"/>
        </w:rPr>
        <w:t>płatne</w:t>
      </w:r>
      <w:r w:rsidRPr="003E3E81">
        <w:rPr>
          <w:rFonts w:ascii="Arial" w:hAnsi="Arial" w:cs="Arial"/>
          <w:spacing w:val="-3"/>
        </w:rPr>
        <w:t xml:space="preserve"> </w:t>
      </w:r>
      <w:r w:rsidRPr="003E3E81">
        <w:rPr>
          <w:rFonts w:ascii="Arial" w:hAnsi="Arial" w:cs="Arial"/>
        </w:rPr>
        <w:t>z</w:t>
      </w:r>
      <w:r w:rsidRPr="003E3E81">
        <w:rPr>
          <w:rFonts w:ascii="Arial" w:hAnsi="Arial" w:cs="Arial"/>
          <w:spacing w:val="-1"/>
        </w:rPr>
        <w:t xml:space="preserve"> </w:t>
      </w:r>
      <w:r w:rsidRPr="003E3E81">
        <w:rPr>
          <w:rFonts w:ascii="Arial" w:hAnsi="Arial" w:cs="Arial"/>
        </w:rPr>
        <w:t>budżetu</w:t>
      </w:r>
      <w:r w:rsidRPr="003E3E81">
        <w:rPr>
          <w:rFonts w:ascii="Arial" w:hAnsi="Arial" w:cs="Arial"/>
          <w:spacing w:val="-2"/>
        </w:rPr>
        <w:t xml:space="preserve"> </w:t>
      </w:r>
      <w:r w:rsidRPr="003E3E81">
        <w:rPr>
          <w:rFonts w:ascii="Arial" w:hAnsi="Arial" w:cs="Arial"/>
        </w:rPr>
        <w:t>instytucji.</w:t>
      </w:r>
    </w:p>
    <w:p w14:paraId="10EF07F4" w14:textId="77777777" w:rsidR="0057038F" w:rsidRPr="003E3E81" w:rsidRDefault="0057038F" w:rsidP="003E3E81">
      <w:pPr>
        <w:pStyle w:val="Akapitzlist"/>
        <w:widowControl w:val="0"/>
        <w:numPr>
          <w:ilvl w:val="0"/>
          <w:numId w:val="11"/>
        </w:numPr>
        <w:tabs>
          <w:tab w:val="left" w:pos="543"/>
        </w:tabs>
        <w:autoSpaceDE w:val="0"/>
        <w:autoSpaceDN w:val="0"/>
        <w:spacing w:after="0"/>
        <w:ind w:left="543" w:right="117" w:hanging="428"/>
        <w:contextualSpacing w:val="0"/>
        <w:jc w:val="both"/>
        <w:rPr>
          <w:rFonts w:ascii="Arial" w:hAnsi="Arial" w:cs="Arial"/>
        </w:rPr>
      </w:pPr>
      <w:r w:rsidRPr="003E3E81">
        <w:rPr>
          <w:rFonts w:ascii="Arial" w:hAnsi="Arial" w:cs="Arial"/>
        </w:rPr>
        <w:t>Pobranie przez Dyrektora instytucji kultury wynagrodzenia z tytułu wykonywania dodatkowych</w:t>
      </w:r>
      <w:r w:rsidRPr="003E3E81">
        <w:rPr>
          <w:rFonts w:ascii="Arial" w:hAnsi="Arial" w:cs="Arial"/>
          <w:spacing w:val="-1"/>
        </w:rPr>
        <w:t xml:space="preserve"> </w:t>
      </w:r>
      <w:r w:rsidRPr="003E3E81">
        <w:rPr>
          <w:rFonts w:ascii="Arial" w:hAnsi="Arial" w:cs="Arial"/>
        </w:rPr>
        <w:t>zajęć</w:t>
      </w:r>
      <w:r w:rsidRPr="003E3E81">
        <w:rPr>
          <w:rFonts w:ascii="Arial" w:hAnsi="Arial" w:cs="Arial"/>
          <w:spacing w:val="-2"/>
        </w:rPr>
        <w:t xml:space="preserve"> </w:t>
      </w:r>
      <w:r w:rsidRPr="003E3E81">
        <w:rPr>
          <w:rFonts w:ascii="Arial" w:hAnsi="Arial" w:cs="Arial"/>
        </w:rPr>
        <w:t>o charakterze</w:t>
      </w:r>
      <w:r w:rsidRPr="003E3E81">
        <w:rPr>
          <w:rFonts w:ascii="Arial" w:hAnsi="Arial" w:cs="Arial"/>
          <w:spacing w:val="-2"/>
        </w:rPr>
        <w:t xml:space="preserve"> </w:t>
      </w:r>
      <w:r w:rsidRPr="003E3E81">
        <w:rPr>
          <w:rFonts w:ascii="Arial" w:hAnsi="Arial" w:cs="Arial"/>
        </w:rPr>
        <w:t>twórczym lub</w:t>
      </w:r>
      <w:r w:rsidRPr="003E3E81">
        <w:rPr>
          <w:rFonts w:ascii="Arial" w:hAnsi="Arial" w:cs="Arial"/>
          <w:spacing w:val="-1"/>
        </w:rPr>
        <w:t xml:space="preserve"> </w:t>
      </w:r>
      <w:r w:rsidRPr="003E3E81">
        <w:rPr>
          <w:rFonts w:ascii="Arial" w:hAnsi="Arial" w:cs="Arial"/>
        </w:rPr>
        <w:t>artystycznym,</w:t>
      </w:r>
      <w:r w:rsidRPr="003E3E81">
        <w:rPr>
          <w:rFonts w:ascii="Arial" w:hAnsi="Arial" w:cs="Arial"/>
          <w:spacing w:val="-1"/>
        </w:rPr>
        <w:t xml:space="preserve"> </w:t>
      </w:r>
      <w:r w:rsidRPr="003E3E81">
        <w:rPr>
          <w:rFonts w:ascii="Arial" w:hAnsi="Arial" w:cs="Arial"/>
        </w:rPr>
        <w:t>o których mowa</w:t>
      </w:r>
      <w:r w:rsidRPr="003E3E81">
        <w:rPr>
          <w:rFonts w:ascii="Arial" w:hAnsi="Arial" w:cs="Arial"/>
          <w:spacing w:val="-2"/>
        </w:rPr>
        <w:t xml:space="preserve"> </w:t>
      </w:r>
      <w:r w:rsidRPr="003E3E81">
        <w:rPr>
          <w:rFonts w:ascii="Arial" w:hAnsi="Arial" w:cs="Arial"/>
        </w:rPr>
        <w:t>w §</w:t>
      </w:r>
      <w:r w:rsidRPr="003E3E81">
        <w:rPr>
          <w:rFonts w:ascii="Arial" w:hAnsi="Arial" w:cs="Arial"/>
          <w:spacing w:val="-1"/>
        </w:rPr>
        <w:t xml:space="preserve"> </w:t>
      </w:r>
      <w:r w:rsidRPr="003E3E81">
        <w:rPr>
          <w:rFonts w:ascii="Arial" w:hAnsi="Arial" w:cs="Arial"/>
        </w:rPr>
        <w:t>1</w:t>
      </w:r>
      <w:r w:rsidRPr="003E3E81">
        <w:rPr>
          <w:rFonts w:ascii="Arial" w:hAnsi="Arial" w:cs="Arial"/>
          <w:spacing w:val="-1"/>
        </w:rPr>
        <w:t xml:space="preserve"> </w:t>
      </w:r>
      <w:r w:rsidRPr="003E3E81">
        <w:rPr>
          <w:rFonts w:ascii="Arial" w:hAnsi="Arial" w:cs="Arial"/>
        </w:rPr>
        <w:t xml:space="preserve">ust. </w:t>
      </w:r>
      <w:r w:rsidR="003E3E81" w:rsidRPr="003E3E81">
        <w:rPr>
          <w:rFonts w:ascii="Arial" w:hAnsi="Arial" w:cs="Arial"/>
        </w:rPr>
        <w:t>1</w:t>
      </w:r>
      <w:r w:rsidRPr="003E3E81">
        <w:rPr>
          <w:rFonts w:ascii="Arial" w:hAnsi="Arial" w:cs="Arial"/>
        </w:rPr>
        <w:t xml:space="preserve"> pkt 2 niniejszych zasad, bez zgody Prezydenta Miasta Tychy, zgodnie </w:t>
      </w:r>
      <w:r w:rsidR="003E3E81">
        <w:rPr>
          <w:rFonts w:ascii="Arial" w:hAnsi="Arial" w:cs="Arial"/>
        </w:rPr>
        <w:br/>
      </w:r>
      <w:r w:rsidRPr="003E3E81">
        <w:rPr>
          <w:rFonts w:ascii="Arial" w:hAnsi="Arial" w:cs="Arial"/>
        </w:rPr>
        <w:t>z postanowieniami niniejszego paragrafu, może stanowić podstawę do odwołania Dyrektora równoważnego w skutkach z rozwiązaniem stosunku pracy bez wypowiedzenia z winy Dyrektora.</w:t>
      </w:r>
    </w:p>
    <w:p w14:paraId="3D10C5E7" w14:textId="77777777" w:rsidR="0057038F" w:rsidRPr="003E3E81" w:rsidRDefault="0057038F" w:rsidP="003E3E81">
      <w:pPr>
        <w:spacing w:after="0"/>
        <w:rPr>
          <w:rFonts w:ascii="Arial" w:hAnsi="Arial" w:cs="Arial"/>
        </w:rPr>
      </w:pPr>
    </w:p>
    <w:p w14:paraId="4784F37A" w14:textId="77777777" w:rsidR="0057038F" w:rsidRPr="003E3E81" w:rsidRDefault="0057038F" w:rsidP="003E3E81">
      <w:pPr>
        <w:spacing w:after="0"/>
        <w:rPr>
          <w:rFonts w:ascii="Arial" w:hAnsi="Arial" w:cs="Arial"/>
        </w:rPr>
      </w:pPr>
    </w:p>
    <w:sectPr w:rsidR="0057038F" w:rsidRPr="003E3E81" w:rsidSect="00566B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BB978" w14:textId="77777777" w:rsidR="00EC0996" w:rsidRDefault="00EC0996" w:rsidP="003E3E81">
      <w:pPr>
        <w:spacing w:after="0" w:line="240" w:lineRule="auto"/>
      </w:pPr>
      <w:r>
        <w:separator/>
      </w:r>
    </w:p>
  </w:endnote>
  <w:endnote w:type="continuationSeparator" w:id="0">
    <w:p w14:paraId="46F6E12D" w14:textId="77777777" w:rsidR="00EC0996" w:rsidRDefault="00EC0996" w:rsidP="003E3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F05CB" w14:textId="77777777" w:rsidR="00A01119" w:rsidRDefault="00A01119">
    <w:pPr>
      <w:pStyle w:val="Tekstpodstawowy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20292" w14:textId="77777777" w:rsidR="00EC0996" w:rsidRDefault="00EC0996" w:rsidP="003E3E81">
      <w:pPr>
        <w:spacing w:after="0" w:line="240" w:lineRule="auto"/>
      </w:pPr>
      <w:r>
        <w:separator/>
      </w:r>
    </w:p>
  </w:footnote>
  <w:footnote w:type="continuationSeparator" w:id="0">
    <w:p w14:paraId="64F2D1CA" w14:textId="77777777" w:rsidR="00EC0996" w:rsidRDefault="00EC0996" w:rsidP="003E3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6719"/>
    <w:multiLevelType w:val="hybridMultilevel"/>
    <w:tmpl w:val="D3DC5C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059DF"/>
    <w:multiLevelType w:val="hybridMultilevel"/>
    <w:tmpl w:val="2F541BE4"/>
    <w:lvl w:ilvl="0" w:tplc="04150011">
      <w:start w:val="1"/>
      <w:numFmt w:val="decimal"/>
      <w:lvlText w:val="%1)"/>
      <w:lvlJc w:val="left"/>
      <w:pPr>
        <w:ind w:left="1044" w:hanging="360"/>
      </w:pPr>
    </w:lvl>
    <w:lvl w:ilvl="1" w:tplc="04150019" w:tentative="1">
      <w:start w:val="1"/>
      <w:numFmt w:val="lowerLetter"/>
      <w:lvlText w:val="%2."/>
      <w:lvlJc w:val="left"/>
      <w:pPr>
        <w:ind w:left="1764" w:hanging="360"/>
      </w:pPr>
    </w:lvl>
    <w:lvl w:ilvl="2" w:tplc="0415001B" w:tentative="1">
      <w:start w:val="1"/>
      <w:numFmt w:val="lowerRoman"/>
      <w:lvlText w:val="%3."/>
      <w:lvlJc w:val="right"/>
      <w:pPr>
        <w:ind w:left="2484" w:hanging="180"/>
      </w:pPr>
    </w:lvl>
    <w:lvl w:ilvl="3" w:tplc="0415000F" w:tentative="1">
      <w:start w:val="1"/>
      <w:numFmt w:val="decimal"/>
      <w:lvlText w:val="%4."/>
      <w:lvlJc w:val="left"/>
      <w:pPr>
        <w:ind w:left="3204" w:hanging="360"/>
      </w:pPr>
    </w:lvl>
    <w:lvl w:ilvl="4" w:tplc="04150019" w:tentative="1">
      <w:start w:val="1"/>
      <w:numFmt w:val="lowerLetter"/>
      <w:lvlText w:val="%5."/>
      <w:lvlJc w:val="left"/>
      <w:pPr>
        <w:ind w:left="3924" w:hanging="360"/>
      </w:pPr>
    </w:lvl>
    <w:lvl w:ilvl="5" w:tplc="0415001B" w:tentative="1">
      <w:start w:val="1"/>
      <w:numFmt w:val="lowerRoman"/>
      <w:lvlText w:val="%6."/>
      <w:lvlJc w:val="right"/>
      <w:pPr>
        <w:ind w:left="4644" w:hanging="180"/>
      </w:pPr>
    </w:lvl>
    <w:lvl w:ilvl="6" w:tplc="0415000F" w:tentative="1">
      <w:start w:val="1"/>
      <w:numFmt w:val="decimal"/>
      <w:lvlText w:val="%7."/>
      <w:lvlJc w:val="left"/>
      <w:pPr>
        <w:ind w:left="5364" w:hanging="360"/>
      </w:pPr>
    </w:lvl>
    <w:lvl w:ilvl="7" w:tplc="04150019" w:tentative="1">
      <w:start w:val="1"/>
      <w:numFmt w:val="lowerLetter"/>
      <w:lvlText w:val="%8."/>
      <w:lvlJc w:val="left"/>
      <w:pPr>
        <w:ind w:left="6084" w:hanging="360"/>
      </w:pPr>
    </w:lvl>
    <w:lvl w:ilvl="8" w:tplc="0415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" w15:restartNumberingAfterBreak="0">
    <w:nsid w:val="1B6F1926"/>
    <w:multiLevelType w:val="hybridMultilevel"/>
    <w:tmpl w:val="2F8A3728"/>
    <w:lvl w:ilvl="0" w:tplc="8A3A7ACC">
      <w:start w:val="1"/>
      <w:numFmt w:val="decimal"/>
      <w:lvlText w:val="%1."/>
      <w:lvlJc w:val="left"/>
      <w:pPr>
        <w:ind w:left="47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AD484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57B2B55A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DAB61518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B3E28892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CE423CC2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7330789A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4CF247B0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96DAB772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D690BFA"/>
    <w:multiLevelType w:val="hybridMultilevel"/>
    <w:tmpl w:val="744E77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1F1B2A"/>
    <w:multiLevelType w:val="hybridMultilevel"/>
    <w:tmpl w:val="6D48C4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DD5593"/>
    <w:multiLevelType w:val="hybridMultilevel"/>
    <w:tmpl w:val="4F62C8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3D14DD"/>
    <w:multiLevelType w:val="hybridMultilevel"/>
    <w:tmpl w:val="43349B66"/>
    <w:lvl w:ilvl="0" w:tplc="838E6A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1F7613"/>
    <w:multiLevelType w:val="hybridMultilevel"/>
    <w:tmpl w:val="F38257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61AC1"/>
    <w:multiLevelType w:val="hybridMultilevel"/>
    <w:tmpl w:val="3A9A78D8"/>
    <w:lvl w:ilvl="0" w:tplc="93C09490">
      <w:start w:val="1"/>
      <w:numFmt w:val="decimal"/>
      <w:lvlText w:val="%1."/>
      <w:lvlJc w:val="left"/>
      <w:pPr>
        <w:ind w:left="543" w:hanging="42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54C0430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27CC119C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CC7E9FF2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8780B244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6EB0D584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B922BB1C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9B268156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68BC7F54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9" w15:restartNumberingAfterBreak="0">
    <w:nsid w:val="4CA6406F"/>
    <w:multiLevelType w:val="hybridMultilevel"/>
    <w:tmpl w:val="342E12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C27013"/>
    <w:multiLevelType w:val="hybridMultilevel"/>
    <w:tmpl w:val="F4DC64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25D59"/>
    <w:multiLevelType w:val="hybridMultilevel"/>
    <w:tmpl w:val="061499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B487C2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E159C"/>
    <w:multiLevelType w:val="hybridMultilevel"/>
    <w:tmpl w:val="80420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F76BF"/>
    <w:multiLevelType w:val="hybridMultilevel"/>
    <w:tmpl w:val="B22822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6101D2"/>
    <w:multiLevelType w:val="hybridMultilevel"/>
    <w:tmpl w:val="11A8A7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91601C"/>
    <w:multiLevelType w:val="hybridMultilevel"/>
    <w:tmpl w:val="7A86C322"/>
    <w:lvl w:ilvl="0" w:tplc="6E6C9980">
      <w:start w:val="1"/>
      <w:numFmt w:val="decimal"/>
      <w:lvlText w:val="%1."/>
      <w:lvlJc w:val="left"/>
      <w:pPr>
        <w:ind w:left="666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7" w15:restartNumberingAfterBreak="0">
    <w:nsid w:val="7D946FCE"/>
    <w:multiLevelType w:val="hybridMultilevel"/>
    <w:tmpl w:val="0E2888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C37E98"/>
    <w:multiLevelType w:val="hybridMultilevel"/>
    <w:tmpl w:val="449C70E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246608"/>
    <w:multiLevelType w:val="hybridMultilevel"/>
    <w:tmpl w:val="BCB64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212876">
    <w:abstractNumId w:val="5"/>
  </w:num>
  <w:num w:numId="2" w16cid:durableId="1911958040">
    <w:abstractNumId w:val="11"/>
  </w:num>
  <w:num w:numId="3" w16cid:durableId="1849102113">
    <w:abstractNumId w:val="13"/>
  </w:num>
  <w:num w:numId="4" w16cid:durableId="669215226">
    <w:abstractNumId w:val="4"/>
  </w:num>
  <w:num w:numId="5" w16cid:durableId="338041353">
    <w:abstractNumId w:val="17"/>
  </w:num>
  <w:num w:numId="6" w16cid:durableId="716515845">
    <w:abstractNumId w:val="3"/>
  </w:num>
  <w:num w:numId="7" w16cid:durableId="1554076806">
    <w:abstractNumId w:val="9"/>
  </w:num>
  <w:num w:numId="8" w16cid:durableId="1758091279">
    <w:abstractNumId w:val="14"/>
  </w:num>
  <w:num w:numId="9" w16cid:durableId="1480152905">
    <w:abstractNumId w:val="10"/>
  </w:num>
  <w:num w:numId="10" w16cid:durableId="1952977778">
    <w:abstractNumId w:val="6"/>
  </w:num>
  <w:num w:numId="11" w16cid:durableId="504437160">
    <w:abstractNumId w:val="2"/>
  </w:num>
  <w:num w:numId="12" w16cid:durableId="1763065824">
    <w:abstractNumId w:val="8"/>
  </w:num>
  <w:num w:numId="13" w16cid:durableId="14120307">
    <w:abstractNumId w:val="16"/>
  </w:num>
  <w:num w:numId="14" w16cid:durableId="32465287">
    <w:abstractNumId w:val="1"/>
  </w:num>
  <w:num w:numId="15" w16cid:durableId="1323000422">
    <w:abstractNumId w:val="12"/>
  </w:num>
  <w:num w:numId="16" w16cid:durableId="2052416489">
    <w:abstractNumId w:val="19"/>
  </w:num>
  <w:num w:numId="17" w16cid:durableId="465313597">
    <w:abstractNumId w:val="0"/>
  </w:num>
  <w:num w:numId="18" w16cid:durableId="1315985286">
    <w:abstractNumId w:val="18"/>
  </w:num>
  <w:num w:numId="19" w16cid:durableId="1900900783">
    <w:abstractNumId w:val="7"/>
  </w:num>
  <w:num w:numId="20" w16cid:durableId="11066576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3A"/>
    <w:rsid w:val="00040BD4"/>
    <w:rsid w:val="0005020F"/>
    <w:rsid w:val="00125E0F"/>
    <w:rsid w:val="00145AD6"/>
    <w:rsid w:val="001D486C"/>
    <w:rsid w:val="001F1A45"/>
    <w:rsid w:val="001F7F04"/>
    <w:rsid w:val="00220881"/>
    <w:rsid w:val="002232A3"/>
    <w:rsid w:val="0023486C"/>
    <w:rsid w:val="00234CFF"/>
    <w:rsid w:val="0025701F"/>
    <w:rsid w:val="00274B48"/>
    <w:rsid w:val="00303A47"/>
    <w:rsid w:val="0035611D"/>
    <w:rsid w:val="003760B9"/>
    <w:rsid w:val="00382ABB"/>
    <w:rsid w:val="003C44F2"/>
    <w:rsid w:val="003E3E81"/>
    <w:rsid w:val="0044613A"/>
    <w:rsid w:val="004B16E8"/>
    <w:rsid w:val="004C5AFB"/>
    <w:rsid w:val="004E46E5"/>
    <w:rsid w:val="004F664E"/>
    <w:rsid w:val="00547710"/>
    <w:rsid w:val="00566B08"/>
    <w:rsid w:val="0057038F"/>
    <w:rsid w:val="005731EF"/>
    <w:rsid w:val="005A11B2"/>
    <w:rsid w:val="006033DF"/>
    <w:rsid w:val="006517BB"/>
    <w:rsid w:val="0069255A"/>
    <w:rsid w:val="006D7585"/>
    <w:rsid w:val="00706DC8"/>
    <w:rsid w:val="00712759"/>
    <w:rsid w:val="00834E9C"/>
    <w:rsid w:val="008651EE"/>
    <w:rsid w:val="008A0801"/>
    <w:rsid w:val="008B225E"/>
    <w:rsid w:val="008C0417"/>
    <w:rsid w:val="008C67D7"/>
    <w:rsid w:val="008D59BC"/>
    <w:rsid w:val="008F5EC5"/>
    <w:rsid w:val="0097109E"/>
    <w:rsid w:val="009A377A"/>
    <w:rsid w:val="009E5544"/>
    <w:rsid w:val="009F0315"/>
    <w:rsid w:val="00A01119"/>
    <w:rsid w:val="00AE4580"/>
    <w:rsid w:val="00BF5533"/>
    <w:rsid w:val="00C00379"/>
    <w:rsid w:val="00C92CF8"/>
    <w:rsid w:val="00CC2AB4"/>
    <w:rsid w:val="00CF143D"/>
    <w:rsid w:val="00D72F75"/>
    <w:rsid w:val="00D82A90"/>
    <w:rsid w:val="00DC24E1"/>
    <w:rsid w:val="00DD6A69"/>
    <w:rsid w:val="00E1292D"/>
    <w:rsid w:val="00E219D7"/>
    <w:rsid w:val="00EC0996"/>
    <w:rsid w:val="00F15185"/>
    <w:rsid w:val="00F201D6"/>
    <w:rsid w:val="00F20843"/>
    <w:rsid w:val="00F31F04"/>
    <w:rsid w:val="00F91B15"/>
    <w:rsid w:val="00FA20F5"/>
    <w:rsid w:val="00FF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BB318"/>
  <w15:docId w15:val="{3BBFAAF8-5F13-40F1-9E52-5F3B07F3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B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46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4613A"/>
    <w:rPr>
      <w:b/>
      <w:bCs/>
    </w:rPr>
  </w:style>
  <w:style w:type="paragraph" w:styleId="Akapitzlist">
    <w:name w:val="List Paragraph"/>
    <w:basedOn w:val="Normalny"/>
    <w:uiPriority w:val="34"/>
    <w:qFormat/>
    <w:rsid w:val="0044613A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57038F"/>
    <w:pPr>
      <w:widowControl w:val="0"/>
      <w:autoSpaceDE w:val="0"/>
      <w:autoSpaceDN w:val="0"/>
      <w:spacing w:after="0" w:line="240" w:lineRule="auto"/>
      <w:ind w:left="543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7038F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3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03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038F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38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E3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3E81"/>
  </w:style>
  <w:style w:type="paragraph" w:styleId="Stopka">
    <w:name w:val="footer"/>
    <w:basedOn w:val="Normalny"/>
    <w:link w:val="StopkaZnak"/>
    <w:uiPriority w:val="99"/>
    <w:unhideWhenUsed/>
    <w:rsid w:val="003E3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3E81"/>
  </w:style>
  <w:style w:type="paragraph" w:styleId="Poprawka">
    <w:name w:val="Revision"/>
    <w:hidden/>
    <w:uiPriority w:val="99"/>
    <w:semiHidden/>
    <w:rsid w:val="008D59BC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255A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255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9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41C4C-63C0-41C9-8F25-68E94736E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1867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Monika Jaworek</cp:lastModifiedBy>
  <cp:revision>9</cp:revision>
  <cp:lastPrinted>2025-04-28T12:49:00Z</cp:lastPrinted>
  <dcterms:created xsi:type="dcterms:W3CDTF">2025-04-08T08:31:00Z</dcterms:created>
  <dcterms:modified xsi:type="dcterms:W3CDTF">2025-05-07T12:20:00Z</dcterms:modified>
</cp:coreProperties>
</file>