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4F15" w14:textId="2337B8B5" w:rsidR="00864300" w:rsidRPr="00502CE6" w:rsidRDefault="00864300" w:rsidP="00864300">
      <w:pPr>
        <w:jc w:val="right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Załącznik nr 1 do Zarządzenia Nr 120</w:t>
      </w:r>
      <w:r w:rsidR="007677A6">
        <w:rPr>
          <w:rFonts w:ascii="Arial" w:hAnsi="Arial" w:cs="Arial"/>
          <w:sz w:val="20"/>
          <w:szCs w:val="20"/>
        </w:rPr>
        <w:t>/14</w:t>
      </w:r>
      <w:r w:rsidRPr="00502CE6">
        <w:rPr>
          <w:rFonts w:ascii="Arial" w:hAnsi="Arial" w:cs="Arial"/>
          <w:sz w:val="20"/>
          <w:szCs w:val="20"/>
        </w:rPr>
        <w:t>/</w:t>
      </w:r>
      <w:r w:rsidR="009B1201" w:rsidRPr="00502CE6">
        <w:rPr>
          <w:rFonts w:ascii="Arial" w:hAnsi="Arial" w:cs="Arial"/>
          <w:sz w:val="20"/>
          <w:szCs w:val="20"/>
        </w:rPr>
        <w:t>25</w:t>
      </w:r>
    </w:p>
    <w:p w14:paraId="3502AB47" w14:textId="38BBD385" w:rsidR="00864300" w:rsidRPr="00502CE6" w:rsidRDefault="00864300" w:rsidP="00864300">
      <w:pPr>
        <w:jc w:val="right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Prezydenta Miasta Tychy z dnia </w:t>
      </w:r>
      <w:r w:rsidR="00126C9C">
        <w:rPr>
          <w:rFonts w:ascii="Arial" w:hAnsi="Arial" w:cs="Arial"/>
          <w:sz w:val="20"/>
          <w:szCs w:val="20"/>
        </w:rPr>
        <w:t>16 kwietnia 2025 r.</w:t>
      </w:r>
    </w:p>
    <w:p w14:paraId="427183AE" w14:textId="77777777" w:rsidR="00864300" w:rsidRPr="00502CE6" w:rsidRDefault="00864300" w:rsidP="00864300">
      <w:pPr>
        <w:jc w:val="right"/>
        <w:rPr>
          <w:rFonts w:ascii="Arial" w:hAnsi="Arial" w:cs="Arial"/>
          <w:sz w:val="20"/>
          <w:szCs w:val="20"/>
        </w:rPr>
      </w:pPr>
    </w:p>
    <w:p w14:paraId="17D58F97" w14:textId="77777777" w:rsidR="002D3899" w:rsidRPr="00502CE6" w:rsidRDefault="00DB14A5" w:rsidP="00DB14A5">
      <w:pPr>
        <w:jc w:val="center"/>
        <w:rPr>
          <w:rFonts w:ascii="Arial" w:hAnsi="Arial" w:cs="Arial"/>
          <w:b/>
          <w:sz w:val="20"/>
          <w:szCs w:val="20"/>
        </w:rPr>
      </w:pPr>
      <w:r w:rsidRPr="00502CE6">
        <w:rPr>
          <w:rFonts w:ascii="Arial" w:hAnsi="Arial" w:cs="Arial"/>
          <w:b/>
          <w:sz w:val="20"/>
          <w:szCs w:val="20"/>
        </w:rPr>
        <w:t>Regulamin</w:t>
      </w:r>
    </w:p>
    <w:p w14:paraId="76F2647A" w14:textId="77777777" w:rsidR="00DB14A5" w:rsidRPr="00502CE6" w:rsidRDefault="00DB14A5" w:rsidP="00DB14A5">
      <w:pPr>
        <w:jc w:val="center"/>
        <w:rPr>
          <w:rFonts w:ascii="Arial" w:hAnsi="Arial" w:cs="Arial"/>
          <w:b/>
          <w:sz w:val="20"/>
          <w:szCs w:val="20"/>
        </w:rPr>
      </w:pPr>
      <w:r w:rsidRPr="00502CE6">
        <w:rPr>
          <w:rFonts w:ascii="Arial" w:hAnsi="Arial" w:cs="Arial"/>
          <w:b/>
          <w:sz w:val="20"/>
          <w:szCs w:val="20"/>
        </w:rPr>
        <w:t xml:space="preserve">monitoringu wizyjnego </w:t>
      </w:r>
      <w:r w:rsidR="006239D4" w:rsidRPr="00502CE6">
        <w:rPr>
          <w:rFonts w:ascii="Arial" w:hAnsi="Arial" w:cs="Arial"/>
          <w:b/>
          <w:sz w:val="20"/>
          <w:szCs w:val="20"/>
        </w:rPr>
        <w:t>Urzędu Miasta Tychy</w:t>
      </w:r>
    </w:p>
    <w:p w14:paraId="4C05873E" w14:textId="77777777" w:rsidR="00DB14A5" w:rsidRPr="00502CE6" w:rsidRDefault="00DB14A5" w:rsidP="00DB14A5">
      <w:pPr>
        <w:jc w:val="center"/>
        <w:rPr>
          <w:rFonts w:ascii="Arial" w:hAnsi="Arial" w:cs="Arial"/>
          <w:b/>
          <w:sz w:val="20"/>
          <w:szCs w:val="20"/>
        </w:rPr>
      </w:pPr>
    </w:p>
    <w:p w14:paraId="0B223729" w14:textId="77777777" w:rsidR="00DB14A5" w:rsidRPr="00502CE6" w:rsidRDefault="00DB14A5" w:rsidP="00DB14A5">
      <w:pPr>
        <w:jc w:val="center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§ </w:t>
      </w:r>
      <w:r w:rsidR="003F29BE" w:rsidRPr="00502CE6">
        <w:rPr>
          <w:rFonts w:ascii="Arial" w:hAnsi="Arial" w:cs="Arial"/>
          <w:sz w:val="20"/>
          <w:szCs w:val="20"/>
        </w:rPr>
        <w:t>1</w:t>
      </w:r>
    </w:p>
    <w:p w14:paraId="3AAAC702" w14:textId="77777777" w:rsidR="005472AE" w:rsidRPr="00502CE6" w:rsidRDefault="005472AE" w:rsidP="005472AE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Regulamin określa cel i zasady funkcjonowania systemu monitoringu wizyjnego w Urzędzie Miasta Tychy, miejsca instalacji kamer systemu, reguły rejestracji i zapisu informacji oraz sposób ich zabezpieczenia, a także możliwości udostępniania zgromadzonych danych o zdarzeniach. </w:t>
      </w:r>
    </w:p>
    <w:p w14:paraId="44A16A86" w14:textId="77777777" w:rsidR="00B14E18" w:rsidRDefault="00DB14A5" w:rsidP="00F14942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Administratorem </w:t>
      </w:r>
      <w:r w:rsidR="00F14942">
        <w:rPr>
          <w:rFonts w:ascii="Arial" w:hAnsi="Arial" w:cs="Arial"/>
          <w:sz w:val="20"/>
          <w:szCs w:val="20"/>
        </w:rPr>
        <w:t>danych osobowych</w:t>
      </w:r>
      <w:r w:rsidR="00D13FB2">
        <w:rPr>
          <w:rFonts w:ascii="Arial" w:hAnsi="Arial" w:cs="Arial"/>
          <w:sz w:val="20"/>
          <w:szCs w:val="20"/>
        </w:rPr>
        <w:t xml:space="preserve"> gromadzonych za pomocą systemu monitoringu wizyjnego</w:t>
      </w:r>
      <w:r w:rsidR="00F14942">
        <w:rPr>
          <w:rFonts w:ascii="Arial" w:hAnsi="Arial" w:cs="Arial"/>
          <w:sz w:val="20"/>
          <w:szCs w:val="20"/>
        </w:rPr>
        <w:t xml:space="preserve"> </w:t>
      </w:r>
      <w:r w:rsidRPr="00502CE6">
        <w:rPr>
          <w:rFonts w:ascii="Arial" w:hAnsi="Arial" w:cs="Arial"/>
          <w:sz w:val="20"/>
          <w:szCs w:val="20"/>
        </w:rPr>
        <w:t xml:space="preserve">jest Prezydent Miasta Tychy, </w:t>
      </w:r>
      <w:r w:rsidR="009423DA" w:rsidRPr="00502CE6">
        <w:rPr>
          <w:rFonts w:ascii="Arial" w:hAnsi="Arial" w:cs="Arial"/>
          <w:sz w:val="20"/>
          <w:szCs w:val="20"/>
        </w:rPr>
        <w:t>który urzęduje</w:t>
      </w:r>
      <w:r w:rsidRPr="00502CE6">
        <w:rPr>
          <w:rFonts w:ascii="Arial" w:hAnsi="Arial" w:cs="Arial"/>
          <w:sz w:val="20"/>
          <w:szCs w:val="20"/>
        </w:rPr>
        <w:t xml:space="preserve"> </w:t>
      </w:r>
      <w:r w:rsidR="009423DA" w:rsidRPr="00502CE6">
        <w:rPr>
          <w:rFonts w:ascii="Arial" w:hAnsi="Arial" w:cs="Arial"/>
          <w:sz w:val="20"/>
          <w:szCs w:val="20"/>
        </w:rPr>
        <w:t>w</w:t>
      </w:r>
      <w:r w:rsidRPr="00502CE6">
        <w:rPr>
          <w:rFonts w:ascii="Arial" w:hAnsi="Arial" w:cs="Arial"/>
          <w:sz w:val="20"/>
          <w:szCs w:val="20"/>
        </w:rPr>
        <w:t xml:space="preserve"> budynk</w:t>
      </w:r>
      <w:r w:rsidR="009423DA" w:rsidRPr="00502CE6">
        <w:rPr>
          <w:rFonts w:ascii="Arial" w:hAnsi="Arial" w:cs="Arial"/>
          <w:sz w:val="20"/>
          <w:szCs w:val="20"/>
        </w:rPr>
        <w:t>u</w:t>
      </w:r>
      <w:r w:rsidRPr="00502CE6">
        <w:rPr>
          <w:rFonts w:ascii="Arial" w:hAnsi="Arial" w:cs="Arial"/>
          <w:sz w:val="20"/>
          <w:szCs w:val="20"/>
        </w:rPr>
        <w:t xml:space="preserve"> Urzędu Miasta Tychy przy </w:t>
      </w:r>
      <w:r w:rsidR="001C7FA8">
        <w:rPr>
          <w:rFonts w:ascii="Arial" w:hAnsi="Arial" w:cs="Arial"/>
          <w:sz w:val="20"/>
          <w:szCs w:val="20"/>
        </w:rPr>
        <w:br/>
      </w:r>
      <w:r w:rsidRPr="00502CE6">
        <w:rPr>
          <w:rFonts w:ascii="Arial" w:hAnsi="Arial" w:cs="Arial"/>
          <w:sz w:val="20"/>
          <w:szCs w:val="20"/>
        </w:rPr>
        <w:t>Al. Niepodległości 49 w Tychach.</w:t>
      </w:r>
      <w:r w:rsidR="00D2002D" w:rsidRPr="00502CE6">
        <w:rPr>
          <w:rFonts w:ascii="Arial" w:hAnsi="Arial" w:cs="Arial"/>
          <w:sz w:val="20"/>
          <w:szCs w:val="20"/>
        </w:rPr>
        <w:t xml:space="preserve"> Dodatkowe informacje o przetwarzaniu danych osobowych przez Urząd są dostępne pod adresem </w:t>
      </w:r>
      <w:hyperlink r:id="rId8" w:history="1">
        <w:r w:rsidR="00D2002D" w:rsidRPr="00502CE6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https://bip.umtychy.pl/ochrona-danych-osobowych</w:t>
        </w:r>
      </w:hyperlink>
      <w:r w:rsidR="00B14E18" w:rsidRPr="00502CE6">
        <w:rPr>
          <w:rFonts w:ascii="Arial" w:hAnsi="Arial" w:cs="Arial"/>
          <w:sz w:val="20"/>
          <w:szCs w:val="20"/>
        </w:rPr>
        <w:t>.</w:t>
      </w:r>
    </w:p>
    <w:p w14:paraId="7F806580" w14:textId="77777777" w:rsidR="00251CE7" w:rsidRDefault="00251CE7" w:rsidP="00F14942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pochodzące z nagrań umożliwiające identyfikację osoby, zarejestrowane i przechowywane </w:t>
      </w:r>
      <w:r w:rsidR="004167FB">
        <w:rPr>
          <w:rFonts w:ascii="Arial" w:hAnsi="Arial" w:cs="Arial"/>
          <w:sz w:val="20"/>
          <w:szCs w:val="20"/>
        </w:rPr>
        <w:t xml:space="preserve">uważane </w:t>
      </w:r>
      <w:r>
        <w:rPr>
          <w:rFonts w:ascii="Arial" w:hAnsi="Arial" w:cs="Arial"/>
          <w:sz w:val="20"/>
          <w:szCs w:val="20"/>
        </w:rPr>
        <w:t>są za dane osobowe, w rozumieniu RODO.</w:t>
      </w:r>
    </w:p>
    <w:p w14:paraId="7BC2E2FF" w14:textId="77777777" w:rsidR="00747E84" w:rsidRPr="00502CE6" w:rsidRDefault="00747E84" w:rsidP="00F14942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Obserwacja i rejestracja obrazu w ramach monitoringu, prowadzona jest z poszanowaniem godności człowieka. Nie może być prowadzona w sposób, który dyskryminuje obserwowane osoby w szczególności ze względu na płeć, rasę, przynależność etniczną, poglądy czy wyznanie. Wybór punktów zainstalowania kamer został dokonany w oparciu o poszanowanie praw i wolności obywateli.</w:t>
      </w:r>
    </w:p>
    <w:p w14:paraId="7E8B4872" w14:textId="77777777" w:rsidR="00D2002D" w:rsidRPr="00502CE6" w:rsidRDefault="00B14E18" w:rsidP="00B14E18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Każda osoba, której dane dotyczą, może zwrócić się z żądaniem dostępu do treści swoich danych osobowych, ich sprostowania (poprawiania) lub ograniczenia przetwarzania, o ile przepisy odrębne nie stanowią inaczej.</w:t>
      </w:r>
    </w:p>
    <w:p w14:paraId="40672856" w14:textId="77777777" w:rsidR="00B14E18" w:rsidRPr="00502CE6" w:rsidRDefault="00B14E18" w:rsidP="00B14E18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Każdy ma prawo wniesienia skargi na przetwarzanie danych niezgodne z przepisami prawa </w:t>
      </w:r>
      <w:r w:rsidRPr="00502CE6">
        <w:rPr>
          <w:rFonts w:ascii="Arial" w:hAnsi="Arial" w:cs="Arial"/>
          <w:sz w:val="20"/>
          <w:szCs w:val="20"/>
        </w:rPr>
        <w:br/>
        <w:t>do organu nadzorczego, którym jest Prezes Urzędu Ochrony Danych Osobowych.</w:t>
      </w:r>
    </w:p>
    <w:p w14:paraId="50834CE0" w14:textId="77777777" w:rsidR="00AA7BEF" w:rsidRDefault="00B14E18" w:rsidP="00AA7BEF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Zapis z monitoringu nie jest wykorzystywany do zautomatyzowanego podejmowania decyzji </w:t>
      </w:r>
      <w:r w:rsidRPr="00502CE6">
        <w:rPr>
          <w:rFonts w:ascii="Arial" w:hAnsi="Arial" w:cs="Arial"/>
          <w:sz w:val="20"/>
          <w:szCs w:val="20"/>
        </w:rPr>
        <w:br/>
        <w:t>w indywidualnych przypadkach, w tym profilowania, oraz nie jest przekazywany do państw trzecich.</w:t>
      </w:r>
    </w:p>
    <w:p w14:paraId="5828FADA" w14:textId="77777777" w:rsidR="00B14E18" w:rsidRPr="00AA7BEF" w:rsidRDefault="00FF4DB7" w:rsidP="00AA7BEF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A7BEF">
        <w:rPr>
          <w:rFonts w:ascii="Arial" w:hAnsi="Arial" w:cs="Arial"/>
          <w:sz w:val="20"/>
          <w:szCs w:val="20"/>
        </w:rPr>
        <w:t>Nagrania systemu monitoringu nie rozpowszechnia się publicznie, a dostęp do danych zarejestrowanych w ramach monitoringu nie stanowi informacji publicznej w rozumieniu przepisów ustawy o dostępie do informacji publicznej z dnia 6 września 2001 r. (t.j. Dz. U. z 2022 r. poz. 902)</w:t>
      </w:r>
      <w:r w:rsidR="00F14942" w:rsidRPr="00AA7BEF">
        <w:rPr>
          <w:rFonts w:ascii="Arial" w:hAnsi="Arial" w:cs="Arial"/>
          <w:sz w:val="20"/>
          <w:szCs w:val="20"/>
        </w:rPr>
        <w:t>.</w:t>
      </w:r>
    </w:p>
    <w:p w14:paraId="372C4FFE" w14:textId="5889EB74" w:rsidR="00F14942" w:rsidRPr="00502CE6" w:rsidRDefault="00F14942" w:rsidP="00F14942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Podstawą wprowadzenia monitoringu wizyjnego w </w:t>
      </w:r>
      <w:r>
        <w:rPr>
          <w:rFonts w:ascii="Arial" w:hAnsi="Arial" w:cs="Arial"/>
          <w:sz w:val="20"/>
          <w:szCs w:val="20"/>
        </w:rPr>
        <w:t>Urzędzie Miasta Tychy</w:t>
      </w:r>
      <w:r w:rsidRPr="00502CE6">
        <w:rPr>
          <w:rFonts w:ascii="Arial" w:hAnsi="Arial" w:cs="Arial"/>
          <w:sz w:val="20"/>
          <w:szCs w:val="20"/>
        </w:rPr>
        <w:t xml:space="preserve"> jest art. 9a ustawy z dnia 8 marca 1990 r. o samorządzie gminnym (t.j. Dz. U. z 2024 r.</w:t>
      </w:r>
      <w:r w:rsidR="000B4A3D">
        <w:rPr>
          <w:rFonts w:ascii="Arial" w:hAnsi="Arial" w:cs="Arial"/>
          <w:sz w:val="20"/>
          <w:szCs w:val="20"/>
        </w:rPr>
        <w:t xml:space="preserve"> poz. 1465</w:t>
      </w:r>
      <w:r w:rsidRPr="00502CE6">
        <w:rPr>
          <w:rFonts w:ascii="Arial" w:hAnsi="Arial" w:cs="Arial"/>
          <w:sz w:val="20"/>
          <w:szCs w:val="20"/>
        </w:rPr>
        <w:t>z późn. zm.), art. 22</w:t>
      </w:r>
      <w:r w:rsidRPr="00B632F3">
        <w:rPr>
          <w:rFonts w:ascii="Arial" w:hAnsi="Arial" w:cs="Arial"/>
          <w:sz w:val="20"/>
          <w:szCs w:val="20"/>
          <w:vertAlign w:val="superscript"/>
        </w:rPr>
        <w:t>2</w:t>
      </w:r>
      <w:r w:rsidRPr="00502CE6">
        <w:rPr>
          <w:rFonts w:ascii="Arial" w:hAnsi="Arial" w:cs="Arial"/>
          <w:sz w:val="20"/>
          <w:szCs w:val="20"/>
        </w:rPr>
        <w:t xml:space="preserve"> ustawy z dnia 26 czerwca 1974 r. Kodeks pracy (t.j. Dz. U. z</w:t>
      </w:r>
      <w:r w:rsidR="000B4A3D">
        <w:rPr>
          <w:rFonts w:ascii="Arial" w:hAnsi="Arial" w:cs="Arial"/>
          <w:sz w:val="20"/>
          <w:szCs w:val="20"/>
        </w:rPr>
        <w:t xml:space="preserve"> 2025 r., poz. 277 z późn. zm.</w:t>
      </w:r>
      <w:r w:rsidRPr="00502CE6">
        <w:rPr>
          <w:rFonts w:ascii="Arial" w:hAnsi="Arial" w:cs="Arial"/>
          <w:sz w:val="20"/>
          <w:szCs w:val="20"/>
        </w:rPr>
        <w:t>) w związku art. 6 ust. 1 lit. e) Rozporządzenia Parlamentu Europejskiego i Rady (UE) 2016/679 z dnia 27 kwietnia 2016 r. w sprawie ochrony osób fizycznych w związku z przetwarzaniem danych osobowych i</w:t>
      </w:r>
      <w:r w:rsidR="000E79F2">
        <w:rPr>
          <w:rFonts w:ascii="Arial" w:hAnsi="Arial" w:cs="Arial"/>
          <w:sz w:val="20"/>
          <w:szCs w:val="20"/>
        </w:rPr>
        <w:t> </w:t>
      </w:r>
      <w:r w:rsidRPr="00502CE6">
        <w:rPr>
          <w:rFonts w:ascii="Arial" w:hAnsi="Arial" w:cs="Arial"/>
          <w:sz w:val="20"/>
          <w:szCs w:val="20"/>
        </w:rPr>
        <w:t>w</w:t>
      </w:r>
      <w:r w:rsidR="000E79F2">
        <w:rPr>
          <w:rFonts w:ascii="Arial" w:hAnsi="Arial" w:cs="Arial"/>
          <w:sz w:val="20"/>
          <w:szCs w:val="20"/>
        </w:rPr>
        <w:t> </w:t>
      </w:r>
      <w:r w:rsidRPr="00502CE6">
        <w:rPr>
          <w:rFonts w:ascii="Arial" w:hAnsi="Arial" w:cs="Arial"/>
          <w:sz w:val="20"/>
          <w:szCs w:val="20"/>
        </w:rPr>
        <w:t xml:space="preserve">sprawie swobodnego przepływu takich danych oraz uchylenia dyrektywy 95/46/WE (RODO). </w:t>
      </w:r>
    </w:p>
    <w:p w14:paraId="3A059219" w14:textId="77777777" w:rsidR="00F14942" w:rsidRPr="00502CE6" w:rsidRDefault="00F14942" w:rsidP="00F14942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006F83B8" w14:textId="77777777" w:rsidR="00DB14A5" w:rsidRPr="00502CE6" w:rsidRDefault="003F29BE" w:rsidP="00DB14A5">
      <w:pPr>
        <w:jc w:val="center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§ 2</w:t>
      </w:r>
    </w:p>
    <w:p w14:paraId="511CE75D" w14:textId="77777777" w:rsidR="00CD6DB9" w:rsidRDefault="00B14E18" w:rsidP="00E63DCE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 celu zapewnienia bezpieczeństwa pracowników i klientów oraz ochrony mienia</w:t>
      </w:r>
      <w:r w:rsidR="005472AE" w:rsidRPr="00502CE6">
        <w:rPr>
          <w:rFonts w:ascii="Arial" w:hAnsi="Arial" w:cs="Arial"/>
          <w:sz w:val="20"/>
          <w:szCs w:val="20"/>
        </w:rPr>
        <w:t xml:space="preserve"> </w:t>
      </w:r>
      <w:r w:rsidRPr="00502CE6">
        <w:rPr>
          <w:rFonts w:ascii="Arial" w:hAnsi="Arial" w:cs="Arial"/>
          <w:sz w:val="20"/>
          <w:szCs w:val="20"/>
        </w:rPr>
        <w:t>w poniższych lokalizacjach zamontowany jest monitoring</w:t>
      </w:r>
      <w:r w:rsidR="00316D47" w:rsidRPr="00502CE6">
        <w:rPr>
          <w:rFonts w:ascii="Arial" w:hAnsi="Arial" w:cs="Arial"/>
          <w:sz w:val="20"/>
          <w:szCs w:val="20"/>
        </w:rPr>
        <w:t xml:space="preserve"> wizyjny (</w:t>
      </w:r>
      <w:r w:rsidR="00EC10F5" w:rsidRPr="00502CE6">
        <w:rPr>
          <w:rFonts w:ascii="Arial" w:hAnsi="Arial" w:cs="Arial"/>
          <w:sz w:val="20"/>
          <w:szCs w:val="20"/>
        </w:rPr>
        <w:t xml:space="preserve">rejestracji podlega wyłącznie </w:t>
      </w:r>
      <w:r w:rsidR="00316D47" w:rsidRPr="00502CE6">
        <w:rPr>
          <w:rFonts w:ascii="Arial" w:hAnsi="Arial" w:cs="Arial"/>
          <w:sz w:val="20"/>
          <w:szCs w:val="20"/>
        </w:rPr>
        <w:t>obraz)</w:t>
      </w:r>
      <w:r w:rsidR="00811626">
        <w:rPr>
          <w:rFonts w:ascii="Arial" w:hAnsi="Arial" w:cs="Arial"/>
          <w:sz w:val="20"/>
          <w:szCs w:val="20"/>
        </w:rPr>
        <w:t>,</w:t>
      </w:r>
      <w:r w:rsidR="00DF7EA4" w:rsidRPr="00502CE6">
        <w:rPr>
          <w:rFonts w:ascii="Arial" w:hAnsi="Arial" w:cs="Arial"/>
          <w:sz w:val="20"/>
          <w:szCs w:val="20"/>
        </w:rPr>
        <w:t xml:space="preserve"> który obejmuje</w:t>
      </w:r>
      <w:r w:rsidRPr="00502CE6">
        <w:rPr>
          <w:rFonts w:ascii="Arial" w:hAnsi="Arial" w:cs="Arial"/>
          <w:sz w:val="20"/>
          <w:szCs w:val="20"/>
        </w:rPr>
        <w:t>:</w:t>
      </w:r>
    </w:p>
    <w:p w14:paraId="5CE4AA20" w14:textId="77777777" w:rsidR="00D16AE3" w:rsidRPr="00502CE6" w:rsidRDefault="00DF7EA4" w:rsidP="00D16AE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wejścia,</w:t>
      </w:r>
      <w:r w:rsidR="00D16AE3" w:rsidRPr="00502CE6">
        <w:rPr>
          <w:rFonts w:ascii="Arial" w:hAnsi="Arial" w:cs="Arial"/>
          <w:sz w:val="20"/>
          <w:szCs w:val="20"/>
        </w:rPr>
        <w:t xml:space="preserve"> </w:t>
      </w:r>
      <w:r w:rsidRPr="00502CE6">
        <w:rPr>
          <w:rFonts w:ascii="Arial" w:hAnsi="Arial" w:cs="Arial"/>
          <w:sz w:val="20"/>
          <w:szCs w:val="20"/>
        </w:rPr>
        <w:t xml:space="preserve">parter, </w:t>
      </w:r>
      <w:r w:rsidR="00D16AE3" w:rsidRPr="00502CE6">
        <w:rPr>
          <w:rFonts w:ascii="Arial" w:hAnsi="Arial" w:cs="Arial"/>
          <w:sz w:val="20"/>
          <w:szCs w:val="20"/>
        </w:rPr>
        <w:t>kasy</w:t>
      </w:r>
      <w:r w:rsidR="003C1CC6" w:rsidRPr="00502CE6">
        <w:rPr>
          <w:rFonts w:ascii="Arial" w:hAnsi="Arial" w:cs="Arial"/>
          <w:sz w:val="20"/>
          <w:szCs w:val="20"/>
        </w:rPr>
        <w:t xml:space="preserve"> </w:t>
      </w:r>
      <w:r w:rsidR="00D16AE3" w:rsidRPr="00502CE6">
        <w:rPr>
          <w:rFonts w:ascii="Arial" w:hAnsi="Arial" w:cs="Arial"/>
          <w:sz w:val="20"/>
          <w:szCs w:val="20"/>
        </w:rPr>
        <w:t>w budynku Urzędu Miasta Tychy przy Al. Niepodległości 49 oraz najbliższe otoczenie budynku,</w:t>
      </w:r>
    </w:p>
    <w:p w14:paraId="4B5F886F" w14:textId="77777777" w:rsidR="00905CB4" w:rsidRPr="00502CE6" w:rsidRDefault="00905CB4" w:rsidP="00905CB4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wejście do sektora A na 2 piętrze w budynku Urzędu Miasta Tychy,</w:t>
      </w:r>
    </w:p>
    <w:p w14:paraId="2B01D900" w14:textId="77777777" w:rsidR="00905CB4" w:rsidRPr="00502CE6" w:rsidRDefault="00905CB4" w:rsidP="00905CB4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wejście i korytarz wewnętrzny sektora B na 2 piętrze w budynku Urzędu Miasta Tychy,</w:t>
      </w:r>
    </w:p>
    <w:p w14:paraId="00EEA434" w14:textId="77777777" w:rsidR="00316D47" w:rsidRPr="00502CE6" w:rsidRDefault="00316D47" w:rsidP="00D16AE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lastRenderedPageBreak/>
        <w:t>wejście i korytarz wewnętrzny sektora A na 9 piętrze w budynku Urzędu Miasta Tychy,</w:t>
      </w:r>
    </w:p>
    <w:p w14:paraId="5E1E1224" w14:textId="77777777" w:rsidR="00D16AE3" w:rsidRPr="00502CE6" w:rsidRDefault="00DF7EA4" w:rsidP="00D16AE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wejście</w:t>
      </w:r>
      <w:r w:rsidR="00316D47" w:rsidRPr="00502CE6">
        <w:rPr>
          <w:rFonts w:ascii="Arial" w:hAnsi="Arial" w:cs="Arial"/>
          <w:sz w:val="20"/>
          <w:szCs w:val="20"/>
        </w:rPr>
        <w:t xml:space="preserve"> i </w:t>
      </w:r>
      <w:r w:rsidRPr="00502CE6">
        <w:rPr>
          <w:rFonts w:ascii="Arial" w:hAnsi="Arial" w:cs="Arial"/>
          <w:sz w:val="20"/>
          <w:szCs w:val="20"/>
        </w:rPr>
        <w:t xml:space="preserve">korytarz na 1 piętrze w budynku </w:t>
      </w:r>
      <w:r w:rsidR="00316D47" w:rsidRPr="00502CE6">
        <w:rPr>
          <w:rFonts w:ascii="Arial" w:hAnsi="Arial" w:cs="Arial"/>
          <w:sz w:val="20"/>
          <w:szCs w:val="20"/>
        </w:rPr>
        <w:t>zajmowanym przez Straż Miejską</w:t>
      </w:r>
      <w:r w:rsidR="00D16AE3" w:rsidRPr="00502CE6">
        <w:rPr>
          <w:rFonts w:ascii="Arial" w:hAnsi="Arial" w:cs="Arial"/>
          <w:sz w:val="20"/>
          <w:szCs w:val="20"/>
        </w:rPr>
        <w:t xml:space="preserve"> przy ul. Budowlanych 67 </w:t>
      </w:r>
      <w:r w:rsidRPr="00502CE6">
        <w:rPr>
          <w:rFonts w:ascii="Arial" w:hAnsi="Arial" w:cs="Arial"/>
          <w:sz w:val="20"/>
          <w:szCs w:val="20"/>
        </w:rPr>
        <w:t>oraz najbliższe otoczenie budynku</w:t>
      </w:r>
      <w:r w:rsidR="00D16AE3" w:rsidRPr="00502CE6">
        <w:rPr>
          <w:rFonts w:ascii="Arial" w:hAnsi="Arial" w:cs="Arial"/>
          <w:sz w:val="20"/>
          <w:szCs w:val="20"/>
        </w:rPr>
        <w:t>,</w:t>
      </w:r>
    </w:p>
    <w:p w14:paraId="42AAD236" w14:textId="77777777" w:rsidR="00D16AE3" w:rsidRPr="00502CE6" w:rsidRDefault="00316D47" w:rsidP="00D16AE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pomieszczenie operatorów </w:t>
      </w:r>
      <w:r w:rsidR="006A7B98" w:rsidRPr="00502CE6">
        <w:rPr>
          <w:rFonts w:ascii="Arial" w:hAnsi="Arial" w:cs="Arial"/>
          <w:sz w:val="20"/>
          <w:szCs w:val="20"/>
        </w:rPr>
        <w:t>w Centrum Bezpieczeństwa</w:t>
      </w:r>
      <w:r w:rsidR="00D16AE3" w:rsidRPr="00502CE6">
        <w:rPr>
          <w:rFonts w:ascii="Arial" w:hAnsi="Arial" w:cs="Arial"/>
          <w:sz w:val="20"/>
          <w:szCs w:val="20"/>
        </w:rPr>
        <w:t xml:space="preserve"> </w:t>
      </w:r>
      <w:r w:rsidR="0042749D" w:rsidRPr="00502CE6">
        <w:rPr>
          <w:rFonts w:ascii="Arial" w:hAnsi="Arial" w:cs="Arial"/>
          <w:sz w:val="20"/>
          <w:szCs w:val="20"/>
        </w:rPr>
        <w:t xml:space="preserve">Kryzysowego </w:t>
      </w:r>
      <w:r w:rsidR="00D16AE3" w:rsidRPr="00502CE6">
        <w:rPr>
          <w:rFonts w:ascii="Arial" w:hAnsi="Arial" w:cs="Arial"/>
          <w:sz w:val="20"/>
          <w:szCs w:val="20"/>
        </w:rPr>
        <w:t>w budynku Komendy Powiatowej Państwowej Straży Pożarnej w Tycha</w:t>
      </w:r>
      <w:r w:rsidRPr="00502CE6">
        <w:rPr>
          <w:rFonts w:ascii="Arial" w:hAnsi="Arial" w:cs="Arial"/>
          <w:sz w:val="20"/>
          <w:szCs w:val="20"/>
        </w:rPr>
        <w:t>ch przy Al. Niepodległości 230</w:t>
      </w:r>
      <w:r w:rsidR="003E31DF" w:rsidRPr="00502CE6">
        <w:rPr>
          <w:rFonts w:ascii="Arial" w:hAnsi="Arial" w:cs="Arial"/>
          <w:sz w:val="20"/>
          <w:szCs w:val="20"/>
        </w:rPr>
        <w:t>,</w:t>
      </w:r>
    </w:p>
    <w:p w14:paraId="2E4F2C79" w14:textId="77777777" w:rsidR="005472AE" w:rsidRPr="00502CE6" w:rsidRDefault="005472AE" w:rsidP="00512D40">
      <w:pPr>
        <w:jc w:val="center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§ 3</w:t>
      </w:r>
    </w:p>
    <w:p w14:paraId="2E69E30B" w14:textId="77777777" w:rsidR="005472AE" w:rsidRPr="00502CE6" w:rsidRDefault="005472AE" w:rsidP="00512D40">
      <w:pPr>
        <w:pStyle w:val="Default"/>
        <w:numPr>
          <w:ilvl w:val="0"/>
          <w:numId w:val="15"/>
        </w:numPr>
        <w:jc w:val="both"/>
        <w:rPr>
          <w:sz w:val="20"/>
          <w:szCs w:val="20"/>
        </w:rPr>
      </w:pPr>
      <w:r w:rsidRPr="00502CE6">
        <w:rPr>
          <w:sz w:val="20"/>
          <w:szCs w:val="20"/>
        </w:rPr>
        <w:t xml:space="preserve">Rejestracji i zapisaniu na nośniku fizycznym podlega obraz (wizja) z kamer systemu monitoringu. Nie rejestruje </w:t>
      </w:r>
      <w:r w:rsidR="001C7FA8">
        <w:rPr>
          <w:sz w:val="20"/>
          <w:szCs w:val="20"/>
        </w:rPr>
        <w:t xml:space="preserve">się </w:t>
      </w:r>
      <w:r w:rsidRPr="00502CE6">
        <w:rPr>
          <w:sz w:val="20"/>
          <w:szCs w:val="20"/>
        </w:rPr>
        <w:t xml:space="preserve">dźwięku (fonii). </w:t>
      </w:r>
    </w:p>
    <w:p w14:paraId="2F37E29B" w14:textId="77777777" w:rsidR="005472AE" w:rsidRPr="00502CE6" w:rsidRDefault="005472AE" w:rsidP="00512D40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System monitoringu Urzędu składa się z:</w:t>
      </w:r>
    </w:p>
    <w:p w14:paraId="0DFD2456" w14:textId="77777777" w:rsidR="005472AE" w:rsidRPr="00502CE6" w:rsidRDefault="00341CD9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0A522B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5472AE" w:rsidRPr="00502CE6">
        <w:rPr>
          <w:rFonts w:ascii="Arial" w:hAnsi="Arial" w:cs="Arial"/>
          <w:sz w:val="20"/>
          <w:szCs w:val="20"/>
        </w:rPr>
        <w:t xml:space="preserve">kamer rejestrujących zdarzenia wewnątrz budynku Urzędu </w:t>
      </w:r>
      <w:r w:rsidR="000A522B">
        <w:rPr>
          <w:rFonts w:ascii="Arial" w:hAnsi="Arial" w:cs="Arial"/>
          <w:sz w:val="20"/>
          <w:szCs w:val="20"/>
        </w:rPr>
        <w:t xml:space="preserve">Miasta </w:t>
      </w:r>
      <w:r w:rsidR="005472AE" w:rsidRPr="00502CE6">
        <w:rPr>
          <w:rFonts w:ascii="Arial" w:hAnsi="Arial" w:cs="Arial"/>
          <w:sz w:val="20"/>
          <w:szCs w:val="20"/>
        </w:rPr>
        <w:t>oraz w jego najbliższym otoczeniu,</w:t>
      </w:r>
    </w:p>
    <w:p w14:paraId="4367AA6B" w14:textId="77777777" w:rsidR="005472AE" w:rsidRPr="00502CE6" w:rsidRDefault="005472AE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urządzenia rejestrującego i zapisującego obraz na nośniku fizycznym</w:t>
      </w:r>
      <w:r w:rsidR="0064765D" w:rsidRPr="00502CE6">
        <w:rPr>
          <w:rFonts w:ascii="Arial" w:hAnsi="Arial" w:cs="Arial"/>
          <w:sz w:val="20"/>
          <w:szCs w:val="20"/>
        </w:rPr>
        <w:t xml:space="preserve"> znajdującego się w</w:t>
      </w:r>
      <w:r w:rsidR="000E79F2">
        <w:rPr>
          <w:rFonts w:ascii="Arial" w:hAnsi="Arial" w:cs="Arial"/>
          <w:sz w:val="20"/>
          <w:szCs w:val="20"/>
        </w:rPr>
        <w:t> </w:t>
      </w:r>
      <w:r w:rsidR="0064765D" w:rsidRPr="00502CE6">
        <w:rPr>
          <w:rFonts w:ascii="Arial" w:hAnsi="Arial" w:cs="Arial"/>
          <w:sz w:val="20"/>
          <w:szCs w:val="20"/>
        </w:rPr>
        <w:t>pomieszczeniu ochrony</w:t>
      </w:r>
      <w:r w:rsidRPr="00502CE6">
        <w:rPr>
          <w:rFonts w:ascii="Arial" w:hAnsi="Arial" w:cs="Arial"/>
          <w:sz w:val="20"/>
          <w:szCs w:val="20"/>
        </w:rPr>
        <w:t>,</w:t>
      </w:r>
    </w:p>
    <w:p w14:paraId="7B01A708" w14:textId="77777777" w:rsidR="002F4F23" w:rsidRDefault="005472AE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dedykowanego monitora znajdującego się w pomieszczeniu ochrony</w:t>
      </w:r>
      <w:r w:rsidR="002F4F23">
        <w:rPr>
          <w:rFonts w:ascii="Arial" w:hAnsi="Arial" w:cs="Arial"/>
          <w:sz w:val="20"/>
          <w:szCs w:val="20"/>
        </w:rPr>
        <w:t>,</w:t>
      </w:r>
    </w:p>
    <w:p w14:paraId="0971C7C9" w14:textId="77777777" w:rsidR="002F4F23" w:rsidRDefault="00531E0C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2F4F23">
        <w:rPr>
          <w:rFonts w:ascii="Arial" w:hAnsi="Arial" w:cs="Arial"/>
          <w:sz w:val="20"/>
          <w:szCs w:val="20"/>
        </w:rPr>
        <w:t xml:space="preserve"> kamer rejestrujących zdarzenia wewnątrz budynku Straży Miejskiej oraz jego najbliższego otoczenia,</w:t>
      </w:r>
    </w:p>
    <w:p w14:paraId="6D0A1075" w14:textId="77777777" w:rsidR="002F4F23" w:rsidRDefault="00EA7B9F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</w:t>
      </w:r>
      <w:r w:rsidR="002F4F23">
        <w:rPr>
          <w:rFonts w:ascii="Arial" w:hAnsi="Arial" w:cs="Arial"/>
          <w:sz w:val="20"/>
          <w:szCs w:val="20"/>
        </w:rPr>
        <w:t>urządzenia rejestrujące i zapisujące obraz na nośnik</w:t>
      </w:r>
      <w:r>
        <w:rPr>
          <w:rFonts w:ascii="Arial" w:hAnsi="Arial" w:cs="Arial"/>
          <w:sz w:val="20"/>
          <w:szCs w:val="20"/>
        </w:rPr>
        <w:t>ach</w:t>
      </w:r>
      <w:r w:rsidR="002F4F23">
        <w:rPr>
          <w:rFonts w:ascii="Arial" w:hAnsi="Arial" w:cs="Arial"/>
          <w:sz w:val="20"/>
          <w:szCs w:val="20"/>
        </w:rPr>
        <w:t xml:space="preserve"> fizyczny</w:t>
      </w:r>
      <w:r>
        <w:rPr>
          <w:rFonts w:ascii="Arial" w:hAnsi="Arial" w:cs="Arial"/>
          <w:sz w:val="20"/>
          <w:szCs w:val="20"/>
        </w:rPr>
        <w:t>ch</w:t>
      </w:r>
      <w:r w:rsidR="002F4F23">
        <w:rPr>
          <w:rFonts w:ascii="Arial" w:hAnsi="Arial" w:cs="Arial"/>
          <w:sz w:val="20"/>
          <w:szCs w:val="20"/>
        </w:rPr>
        <w:t xml:space="preserve"> znajdując</w:t>
      </w:r>
      <w:r>
        <w:rPr>
          <w:rFonts w:ascii="Arial" w:hAnsi="Arial" w:cs="Arial"/>
          <w:sz w:val="20"/>
          <w:szCs w:val="20"/>
        </w:rPr>
        <w:t>ych</w:t>
      </w:r>
      <w:r w:rsidR="002F4F23">
        <w:rPr>
          <w:rFonts w:ascii="Arial" w:hAnsi="Arial" w:cs="Arial"/>
          <w:sz w:val="20"/>
          <w:szCs w:val="20"/>
        </w:rPr>
        <w:t xml:space="preserve"> się w</w:t>
      </w:r>
      <w:r w:rsidR="000E79F2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pomieszczeniu technicznym i na dyżurce</w:t>
      </w:r>
    </w:p>
    <w:p w14:paraId="36263950" w14:textId="77777777" w:rsidR="005472AE" w:rsidRPr="00502CE6" w:rsidRDefault="002F4F23" w:rsidP="00512D40">
      <w:pPr>
        <w:pStyle w:val="Akapitzlist"/>
        <w:numPr>
          <w:ilvl w:val="1"/>
          <w:numId w:val="1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kamery w pomieszczeniu operatorów w Centrum Bezpieczeństwa Kryzysowego</w:t>
      </w:r>
      <w:r w:rsidR="000A522B">
        <w:rPr>
          <w:rFonts w:ascii="Arial" w:hAnsi="Arial" w:cs="Arial"/>
          <w:sz w:val="20"/>
          <w:szCs w:val="20"/>
        </w:rPr>
        <w:t>, z której obraz zapisywany jest na rejestratorze w Straży Miejskiej</w:t>
      </w:r>
      <w:r w:rsidR="004E439C">
        <w:rPr>
          <w:rFonts w:ascii="Arial" w:hAnsi="Arial" w:cs="Arial"/>
          <w:sz w:val="20"/>
          <w:szCs w:val="20"/>
        </w:rPr>
        <w:t xml:space="preserve"> (dyżurka)</w:t>
      </w:r>
      <w:r w:rsidR="005472AE" w:rsidRPr="00502CE6">
        <w:rPr>
          <w:rFonts w:ascii="Arial" w:hAnsi="Arial" w:cs="Arial"/>
          <w:sz w:val="20"/>
          <w:szCs w:val="20"/>
        </w:rPr>
        <w:t>.</w:t>
      </w:r>
    </w:p>
    <w:p w14:paraId="73717F9C" w14:textId="77777777" w:rsidR="0064765D" w:rsidRPr="00502CE6" w:rsidRDefault="0064765D" w:rsidP="00512D40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Elementy monitoringu wizyjnego w miarę konieczności i możliwości finansowych są</w:t>
      </w:r>
      <w:r w:rsidR="00512D40">
        <w:rPr>
          <w:rFonts w:ascii="Arial" w:hAnsi="Arial" w:cs="Arial"/>
          <w:sz w:val="20"/>
          <w:szCs w:val="20"/>
        </w:rPr>
        <w:t xml:space="preserve"> </w:t>
      </w:r>
      <w:r w:rsidRPr="00502CE6">
        <w:rPr>
          <w:rFonts w:ascii="Arial" w:hAnsi="Arial" w:cs="Arial"/>
          <w:sz w:val="20"/>
          <w:szCs w:val="20"/>
        </w:rPr>
        <w:t>udoskonalane, wymieniane, rozszerzane.</w:t>
      </w:r>
    </w:p>
    <w:p w14:paraId="643983CC" w14:textId="77777777" w:rsidR="00C61A3B" w:rsidRPr="00502CE6" w:rsidRDefault="00C61A3B" w:rsidP="00C61A3B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Informacje o monitoringu w obiek</w:t>
      </w:r>
      <w:r>
        <w:rPr>
          <w:rFonts w:ascii="Arial" w:hAnsi="Arial" w:cs="Arial"/>
          <w:sz w:val="20"/>
          <w:szCs w:val="20"/>
        </w:rPr>
        <w:t>tach</w:t>
      </w:r>
      <w:r w:rsidRPr="00502CE6">
        <w:rPr>
          <w:rFonts w:ascii="Arial" w:hAnsi="Arial" w:cs="Arial"/>
          <w:sz w:val="20"/>
          <w:szCs w:val="20"/>
        </w:rPr>
        <w:t xml:space="preserve"> znajdują się na drzwiach wejściowych do budynk</w:t>
      </w:r>
      <w:r>
        <w:rPr>
          <w:rFonts w:ascii="Arial" w:hAnsi="Arial" w:cs="Arial"/>
          <w:sz w:val="20"/>
          <w:szCs w:val="20"/>
        </w:rPr>
        <w:t>ów</w:t>
      </w:r>
      <w:r w:rsidRPr="00502CE6">
        <w:rPr>
          <w:rFonts w:ascii="Arial" w:hAnsi="Arial" w:cs="Arial"/>
          <w:sz w:val="20"/>
          <w:szCs w:val="20"/>
        </w:rPr>
        <w:t xml:space="preserve">, na ścianie rowerowni </w:t>
      </w:r>
      <w:r>
        <w:rPr>
          <w:rFonts w:ascii="Arial" w:hAnsi="Arial" w:cs="Arial"/>
          <w:sz w:val="20"/>
          <w:szCs w:val="20"/>
        </w:rPr>
        <w:t xml:space="preserve">przy budynku urzędu miasta </w:t>
      </w:r>
      <w:r w:rsidRPr="00502CE6">
        <w:rPr>
          <w:rFonts w:ascii="Arial" w:hAnsi="Arial" w:cs="Arial"/>
          <w:sz w:val="20"/>
          <w:szCs w:val="20"/>
        </w:rPr>
        <w:t>oraz na ścianie agregatu</w:t>
      </w:r>
      <w:r>
        <w:rPr>
          <w:rFonts w:ascii="Arial" w:hAnsi="Arial" w:cs="Arial"/>
          <w:sz w:val="20"/>
          <w:szCs w:val="20"/>
        </w:rPr>
        <w:t xml:space="preserve"> przy budynku urzędu miasta </w:t>
      </w:r>
      <w:r w:rsidRPr="00502CE6">
        <w:rPr>
          <w:rFonts w:ascii="Arial" w:hAnsi="Arial" w:cs="Arial"/>
          <w:sz w:val="20"/>
          <w:szCs w:val="20"/>
        </w:rPr>
        <w:t>.</w:t>
      </w:r>
    </w:p>
    <w:p w14:paraId="0D821A54" w14:textId="77777777" w:rsidR="0064765D" w:rsidRPr="00502CE6" w:rsidRDefault="0064765D" w:rsidP="00512D40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Monitoring </w:t>
      </w:r>
      <w:r w:rsidR="00A47A9E">
        <w:rPr>
          <w:rFonts w:ascii="Arial" w:hAnsi="Arial" w:cs="Arial"/>
          <w:sz w:val="20"/>
          <w:szCs w:val="20"/>
        </w:rPr>
        <w:t xml:space="preserve">wizyjny w </w:t>
      </w:r>
      <w:r w:rsidRPr="00502CE6">
        <w:rPr>
          <w:rFonts w:ascii="Arial" w:hAnsi="Arial" w:cs="Arial"/>
          <w:sz w:val="20"/>
          <w:szCs w:val="20"/>
        </w:rPr>
        <w:t>Urzęd</w:t>
      </w:r>
      <w:r w:rsidR="00A47A9E">
        <w:rPr>
          <w:rFonts w:ascii="Arial" w:hAnsi="Arial" w:cs="Arial"/>
          <w:sz w:val="20"/>
          <w:szCs w:val="20"/>
        </w:rPr>
        <w:t>zie Miasta</w:t>
      </w:r>
      <w:r w:rsidRPr="00502CE6">
        <w:rPr>
          <w:rFonts w:ascii="Arial" w:hAnsi="Arial" w:cs="Arial"/>
          <w:sz w:val="20"/>
          <w:szCs w:val="20"/>
        </w:rPr>
        <w:t xml:space="preserve"> funkcjonuje całodobowo.</w:t>
      </w:r>
    </w:p>
    <w:p w14:paraId="5338CD99" w14:textId="77777777" w:rsidR="0064765D" w:rsidRPr="00502CE6" w:rsidRDefault="0064765D" w:rsidP="0064765D">
      <w:pPr>
        <w:jc w:val="center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§ 4</w:t>
      </w:r>
    </w:p>
    <w:p w14:paraId="4534528E" w14:textId="3EAF22A4" w:rsidR="00121DBE" w:rsidRDefault="0064765D" w:rsidP="00121DBE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Dostęp do obrazu i zapisu monitoringu z kamer, o których mowa w § </w:t>
      </w:r>
      <w:r w:rsidR="00BA20DD">
        <w:rPr>
          <w:rFonts w:ascii="Arial" w:hAnsi="Arial" w:cs="Arial"/>
          <w:sz w:val="20"/>
          <w:szCs w:val="20"/>
        </w:rPr>
        <w:t>2</w:t>
      </w:r>
      <w:r w:rsidRPr="00502CE6">
        <w:rPr>
          <w:rFonts w:ascii="Arial" w:hAnsi="Arial" w:cs="Arial"/>
          <w:sz w:val="20"/>
          <w:szCs w:val="20"/>
        </w:rPr>
        <w:t xml:space="preserve"> </w:t>
      </w:r>
      <w:r w:rsidR="009A1150" w:rsidRPr="00502CE6">
        <w:rPr>
          <w:rFonts w:ascii="Arial" w:hAnsi="Arial" w:cs="Arial"/>
          <w:sz w:val="20"/>
          <w:szCs w:val="20"/>
        </w:rPr>
        <w:t xml:space="preserve"> </w:t>
      </w:r>
      <w:r w:rsidR="003E31DF" w:rsidRPr="00502CE6">
        <w:rPr>
          <w:rFonts w:ascii="Arial" w:hAnsi="Arial" w:cs="Arial"/>
          <w:sz w:val="20"/>
          <w:szCs w:val="20"/>
        </w:rPr>
        <w:t xml:space="preserve">pkt. </w:t>
      </w:r>
      <w:r w:rsidR="009A1150" w:rsidRPr="00502CE6">
        <w:rPr>
          <w:rFonts w:ascii="Arial" w:hAnsi="Arial" w:cs="Arial"/>
          <w:sz w:val="20"/>
          <w:szCs w:val="20"/>
        </w:rPr>
        <w:t xml:space="preserve">od </w:t>
      </w:r>
      <w:r w:rsidR="003E31DF" w:rsidRPr="00502CE6">
        <w:rPr>
          <w:rFonts w:ascii="Arial" w:hAnsi="Arial" w:cs="Arial"/>
          <w:sz w:val="20"/>
          <w:szCs w:val="20"/>
        </w:rPr>
        <w:t xml:space="preserve">1) </w:t>
      </w:r>
      <w:r w:rsidR="009A1150" w:rsidRPr="00502CE6">
        <w:rPr>
          <w:rFonts w:ascii="Arial" w:hAnsi="Arial" w:cs="Arial"/>
          <w:sz w:val="20"/>
          <w:szCs w:val="20"/>
        </w:rPr>
        <w:t>do 3)</w:t>
      </w:r>
      <w:r w:rsidR="005472AE" w:rsidRPr="00502CE6">
        <w:rPr>
          <w:rFonts w:ascii="Arial" w:hAnsi="Arial" w:cs="Arial"/>
          <w:sz w:val="20"/>
          <w:szCs w:val="20"/>
        </w:rPr>
        <w:t xml:space="preserve"> </w:t>
      </w:r>
      <w:r w:rsidR="00512D40">
        <w:rPr>
          <w:rFonts w:ascii="Arial" w:hAnsi="Arial" w:cs="Arial"/>
          <w:sz w:val="20"/>
          <w:szCs w:val="20"/>
        </w:rPr>
        <w:t>mają</w:t>
      </w:r>
      <w:r w:rsidR="00570EA4" w:rsidRPr="00502CE6">
        <w:rPr>
          <w:rFonts w:ascii="Arial" w:hAnsi="Arial" w:cs="Arial"/>
          <w:sz w:val="20"/>
          <w:szCs w:val="20"/>
        </w:rPr>
        <w:t>:</w:t>
      </w:r>
    </w:p>
    <w:p w14:paraId="034FE19D" w14:textId="77777777" w:rsidR="00121DBE" w:rsidRDefault="00570EA4" w:rsidP="00121DBE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121DBE">
        <w:rPr>
          <w:rFonts w:ascii="Arial" w:hAnsi="Arial" w:cs="Arial"/>
          <w:sz w:val="20"/>
          <w:szCs w:val="20"/>
        </w:rPr>
        <w:t>pracownicy firmy ochroniarskiej,</w:t>
      </w:r>
    </w:p>
    <w:p w14:paraId="2A8EF736" w14:textId="77777777" w:rsidR="00121DBE" w:rsidRDefault="0064765D" w:rsidP="00121DBE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121DBE">
        <w:rPr>
          <w:rFonts w:ascii="Arial" w:hAnsi="Arial" w:cs="Arial"/>
          <w:sz w:val="20"/>
          <w:szCs w:val="20"/>
        </w:rPr>
        <w:t>upoważnieni pracownicy Wydziały Administracyjnego,</w:t>
      </w:r>
    </w:p>
    <w:p w14:paraId="49AEAEC8" w14:textId="77777777" w:rsidR="0064765D" w:rsidRPr="00121DBE" w:rsidRDefault="00E96257" w:rsidP="00121DBE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121DBE">
        <w:rPr>
          <w:rFonts w:ascii="Arial" w:hAnsi="Arial" w:cs="Arial"/>
          <w:sz w:val="20"/>
          <w:szCs w:val="20"/>
        </w:rPr>
        <w:t>pracownicy Centrum Usług Wspólnych</w:t>
      </w:r>
      <w:r w:rsidR="0042749D" w:rsidRPr="00121DBE">
        <w:rPr>
          <w:rFonts w:ascii="Arial" w:hAnsi="Arial" w:cs="Arial"/>
          <w:sz w:val="20"/>
          <w:szCs w:val="20"/>
        </w:rPr>
        <w:t xml:space="preserve"> Miasta Tychy</w:t>
      </w:r>
      <w:r w:rsidRPr="00121DBE">
        <w:rPr>
          <w:rFonts w:ascii="Arial" w:hAnsi="Arial" w:cs="Arial"/>
          <w:sz w:val="20"/>
          <w:szCs w:val="20"/>
        </w:rPr>
        <w:t xml:space="preserve"> - zapewniający od strony technicznej funkcjonowanie systemu.</w:t>
      </w:r>
    </w:p>
    <w:p w14:paraId="4D74092B" w14:textId="640F8D1D" w:rsidR="00570EA4" w:rsidRPr="00502CE6" w:rsidRDefault="0064765D" w:rsidP="006476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Dostęp do obrazu i zapisu monitoringu z kamer, o których mowa w §</w:t>
      </w:r>
      <w:r w:rsidR="00E63DCE">
        <w:rPr>
          <w:rFonts w:ascii="Arial" w:hAnsi="Arial" w:cs="Arial"/>
          <w:sz w:val="20"/>
          <w:szCs w:val="20"/>
        </w:rPr>
        <w:t xml:space="preserve"> </w:t>
      </w:r>
      <w:r w:rsidR="00BA20DD">
        <w:rPr>
          <w:rFonts w:ascii="Arial" w:hAnsi="Arial" w:cs="Arial"/>
          <w:sz w:val="20"/>
          <w:szCs w:val="20"/>
        </w:rPr>
        <w:t>2</w:t>
      </w:r>
      <w:r w:rsidR="00570EA4" w:rsidRPr="00502CE6">
        <w:rPr>
          <w:rFonts w:ascii="Arial" w:hAnsi="Arial" w:cs="Arial"/>
          <w:sz w:val="20"/>
          <w:szCs w:val="20"/>
        </w:rPr>
        <w:t xml:space="preserve"> pkt. </w:t>
      </w:r>
      <w:r w:rsidR="009A1150" w:rsidRPr="00502CE6">
        <w:rPr>
          <w:rFonts w:ascii="Arial" w:hAnsi="Arial" w:cs="Arial"/>
          <w:sz w:val="20"/>
          <w:szCs w:val="20"/>
        </w:rPr>
        <w:t>4</w:t>
      </w:r>
      <w:r w:rsidR="00570EA4" w:rsidRPr="00502CE6">
        <w:rPr>
          <w:rFonts w:ascii="Arial" w:hAnsi="Arial" w:cs="Arial"/>
          <w:sz w:val="20"/>
          <w:szCs w:val="20"/>
        </w:rPr>
        <w:t xml:space="preserve">) </w:t>
      </w:r>
      <w:r w:rsidR="00512D40">
        <w:rPr>
          <w:rFonts w:ascii="Arial" w:hAnsi="Arial" w:cs="Arial"/>
          <w:sz w:val="20"/>
          <w:szCs w:val="20"/>
        </w:rPr>
        <w:t>mają</w:t>
      </w:r>
      <w:r w:rsidR="00104479" w:rsidRPr="00502CE6">
        <w:rPr>
          <w:rFonts w:ascii="Arial" w:hAnsi="Arial" w:cs="Arial"/>
          <w:sz w:val="20"/>
          <w:szCs w:val="20"/>
        </w:rPr>
        <w:t xml:space="preserve"> podmioty uregulowane przepisami prawa o dostępie do informacji niejawnej. </w:t>
      </w:r>
    </w:p>
    <w:p w14:paraId="7790A0A4" w14:textId="18A1BB25" w:rsidR="00B632F3" w:rsidRPr="00B632F3" w:rsidRDefault="0064765D" w:rsidP="00104479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Dostęp do obrazu i zapisu monitoringu z kamer, o których mowa w § </w:t>
      </w:r>
      <w:r w:rsidR="00BA20DD">
        <w:rPr>
          <w:rFonts w:ascii="Arial" w:hAnsi="Arial" w:cs="Arial"/>
          <w:sz w:val="20"/>
          <w:szCs w:val="20"/>
        </w:rPr>
        <w:t>2</w:t>
      </w:r>
      <w:r w:rsidR="00EA46B7" w:rsidRPr="00502CE6">
        <w:rPr>
          <w:rFonts w:ascii="Arial" w:hAnsi="Arial" w:cs="Arial"/>
          <w:sz w:val="20"/>
          <w:szCs w:val="20"/>
        </w:rPr>
        <w:t xml:space="preserve"> pkt. od </w:t>
      </w:r>
      <w:r w:rsidR="009A1150" w:rsidRPr="00502CE6">
        <w:rPr>
          <w:rFonts w:ascii="Arial" w:hAnsi="Arial" w:cs="Arial"/>
          <w:sz w:val="20"/>
          <w:szCs w:val="20"/>
        </w:rPr>
        <w:t>5</w:t>
      </w:r>
      <w:r w:rsidR="00EA46B7" w:rsidRPr="00502CE6">
        <w:rPr>
          <w:rFonts w:ascii="Arial" w:hAnsi="Arial" w:cs="Arial"/>
          <w:sz w:val="20"/>
          <w:szCs w:val="20"/>
        </w:rPr>
        <w:t xml:space="preserve">) do </w:t>
      </w:r>
      <w:r w:rsidR="009A1150" w:rsidRPr="00502CE6">
        <w:rPr>
          <w:rFonts w:ascii="Arial" w:hAnsi="Arial" w:cs="Arial"/>
          <w:sz w:val="20"/>
          <w:szCs w:val="20"/>
        </w:rPr>
        <w:t>6</w:t>
      </w:r>
      <w:r w:rsidR="00EA46B7" w:rsidRPr="00502CE6">
        <w:rPr>
          <w:rFonts w:ascii="Arial" w:hAnsi="Arial" w:cs="Arial"/>
          <w:sz w:val="20"/>
          <w:szCs w:val="20"/>
        </w:rPr>
        <w:t xml:space="preserve">) </w:t>
      </w:r>
      <w:r w:rsidR="00512D40">
        <w:rPr>
          <w:rFonts w:ascii="Arial" w:hAnsi="Arial" w:cs="Arial"/>
          <w:sz w:val="20"/>
          <w:szCs w:val="20"/>
        </w:rPr>
        <w:t>mają</w:t>
      </w:r>
      <w:r w:rsidR="00B632F3" w:rsidRPr="00B632F3">
        <w:rPr>
          <w:rFonts w:ascii="Arial" w:hAnsi="Arial" w:cs="Arial"/>
          <w:sz w:val="20"/>
          <w:szCs w:val="20"/>
        </w:rPr>
        <w:t>:</w:t>
      </w:r>
    </w:p>
    <w:p w14:paraId="026FB49C" w14:textId="77777777" w:rsidR="00B632F3" w:rsidRPr="00B632F3" w:rsidRDefault="00B632F3" w:rsidP="00B632F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B632F3">
        <w:rPr>
          <w:rFonts w:ascii="Arial" w:hAnsi="Arial" w:cs="Arial"/>
          <w:sz w:val="20"/>
          <w:szCs w:val="20"/>
        </w:rPr>
        <w:t>dyżurni Straży Miejskiej oraz upoważnieni pracownicy</w:t>
      </w:r>
      <w:r>
        <w:rPr>
          <w:rFonts w:ascii="Arial" w:hAnsi="Arial" w:cs="Arial"/>
          <w:sz w:val="20"/>
          <w:szCs w:val="20"/>
        </w:rPr>
        <w:t xml:space="preserve"> Straży Miejskiej</w:t>
      </w:r>
      <w:r w:rsidRPr="00B632F3">
        <w:rPr>
          <w:rFonts w:ascii="Arial" w:hAnsi="Arial" w:cs="Arial"/>
          <w:sz w:val="20"/>
          <w:szCs w:val="20"/>
        </w:rPr>
        <w:t>,</w:t>
      </w:r>
    </w:p>
    <w:p w14:paraId="1270700F" w14:textId="77777777" w:rsidR="00C61A3B" w:rsidRDefault="00570EA4" w:rsidP="00B632F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B632F3">
        <w:rPr>
          <w:rFonts w:ascii="Arial" w:hAnsi="Arial" w:cs="Arial"/>
          <w:sz w:val="20"/>
          <w:szCs w:val="20"/>
        </w:rPr>
        <w:t>firma serwisująca rejestrator</w:t>
      </w:r>
      <w:r w:rsidR="0042749D" w:rsidRPr="00B632F3">
        <w:rPr>
          <w:rFonts w:ascii="Arial" w:hAnsi="Arial" w:cs="Arial"/>
          <w:sz w:val="20"/>
          <w:szCs w:val="20"/>
        </w:rPr>
        <w:t xml:space="preserve"> (lub podmiot świadczący asystę i wsparcie techniczne)</w:t>
      </w:r>
      <w:r w:rsidR="00C61A3B">
        <w:rPr>
          <w:rFonts w:ascii="Arial" w:hAnsi="Arial" w:cs="Arial"/>
          <w:sz w:val="20"/>
          <w:szCs w:val="20"/>
        </w:rPr>
        <w:t>,</w:t>
      </w:r>
    </w:p>
    <w:p w14:paraId="7E87A971" w14:textId="77777777" w:rsidR="00570EA4" w:rsidRPr="00CC649B" w:rsidRDefault="00C61A3B" w:rsidP="00C61A3B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pracownicy Centrum Usług Wspólnych Miasta Tychy - zapewniający od strony technicznej funkcjonowanie systemu</w:t>
      </w:r>
      <w:r w:rsidRPr="00B632F3">
        <w:rPr>
          <w:rFonts w:ascii="Arial" w:hAnsi="Arial" w:cs="Arial"/>
          <w:sz w:val="20"/>
          <w:szCs w:val="20"/>
        </w:rPr>
        <w:t>.</w:t>
      </w:r>
    </w:p>
    <w:p w14:paraId="357C5B86" w14:textId="77777777" w:rsidR="00570EA4" w:rsidRPr="00502CE6" w:rsidRDefault="006239D4" w:rsidP="00570EA4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Okres przechowywania zapisu z monitoringu jest</w:t>
      </w:r>
      <w:r w:rsidR="001A61AB" w:rsidRPr="00502CE6">
        <w:rPr>
          <w:rFonts w:ascii="Arial" w:hAnsi="Arial" w:cs="Arial"/>
          <w:sz w:val="20"/>
          <w:szCs w:val="20"/>
        </w:rPr>
        <w:t xml:space="preserve"> nie dłuższy niż 3 miesiące. Po upływie tego okresu uzyskane w wyniku monitoringu nagrania obrazu zawierające dane osobowe podlegają </w:t>
      </w:r>
      <w:r w:rsidR="00BA20DD">
        <w:rPr>
          <w:rFonts w:ascii="Arial" w:hAnsi="Arial" w:cs="Arial"/>
          <w:sz w:val="20"/>
          <w:szCs w:val="20"/>
        </w:rPr>
        <w:t>usunięciu</w:t>
      </w:r>
      <w:r w:rsidR="001A61AB" w:rsidRPr="00502CE6">
        <w:rPr>
          <w:rFonts w:ascii="Arial" w:hAnsi="Arial" w:cs="Arial"/>
          <w:sz w:val="20"/>
          <w:szCs w:val="20"/>
        </w:rPr>
        <w:t>, poprzez nadpisanie, o ile przepisy odrębne nie stanowią inaczej.</w:t>
      </w:r>
    </w:p>
    <w:p w14:paraId="1BDBB0D5" w14:textId="77777777" w:rsidR="00E63DCE" w:rsidRDefault="00E63DCE" w:rsidP="003E580D">
      <w:pPr>
        <w:jc w:val="center"/>
        <w:rPr>
          <w:rFonts w:ascii="Arial" w:hAnsi="Arial" w:cs="Arial"/>
          <w:sz w:val="20"/>
          <w:szCs w:val="20"/>
        </w:rPr>
      </w:pPr>
    </w:p>
    <w:p w14:paraId="7ECFE6BD" w14:textId="222C62EC" w:rsidR="003E580D" w:rsidRPr="00502CE6" w:rsidRDefault="00830F6E" w:rsidP="003E580D">
      <w:pPr>
        <w:jc w:val="center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§ 5</w:t>
      </w:r>
    </w:p>
    <w:p w14:paraId="40EB0CB0" w14:textId="77777777" w:rsidR="00830F6E" w:rsidRPr="00502CE6" w:rsidRDefault="00830F6E" w:rsidP="00512D40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W przypadku, w którym nagrania obrazu stanowią dowód w postępowaniu prowadzonym na podstawie prawa lub Administrator powziął wiadomość, iż mogą one stanowić dowód w</w:t>
      </w:r>
      <w:r w:rsidR="000E79F2">
        <w:rPr>
          <w:rFonts w:ascii="Arial" w:hAnsi="Arial" w:cs="Arial"/>
          <w:sz w:val="20"/>
          <w:szCs w:val="20"/>
        </w:rPr>
        <w:t> </w:t>
      </w:r>
      <w:r w:rsidRPr="00502CE6">
        <w:rPr>
          <w:rFonts w:ascii="Arial" w:hAnsi="Arial" w:cs="Arial"/>
          <w:sz w:val="20"/>
          <w:szCs w:val="20"/>
        </w:rPr>
        <w:t xml:space="preserve">postępowaniu, termin przechowywania ulega przedłużeniu do czasu prawomocnego zakończenia postępowania. </w:t>
      </w:r>
    </w:p>
    <w:p w14:paraId="1452994D" w14:textId="77777777" w:rsidR="00830F6E" w:rsidRPr="00502CE6" w:rsidRDefault="00830F6E" w:rsidP="00512D40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lastRenderedPageBreak/>
        <w:t xml:space="preserve">W przypadku wystąpienia zdarzeń zagrażających bezpieczeństwu osób lub mienia, dane </w:t>
      </w:r>
      <w:r w:rsidR="00512D40">
        <w:rPr>
          <w:rFonts w:ascii="Arial" w:hAnsi="Arial" w:cs="Arial"/>
          <w:sz w:val="20"/>
          <w:szCs w:val="20"/>
        </w:rPr>
        <w:t xml:space="preserve">z </w:t>
      </w:r>
      <w:r w:rsidRPr="00502CE6">
        <w:rPr>
          <w:rFonts w:ascii="Arial" w:hAnsi="Arial" w:cs="Arial"/>
          <w:sz w:val="20"/>
          <w:szCs w:val="20"/>
        </w:rPr>
        <w:t>systemu monitoringu mogą zostać zabezpieczone, pod warunkiem złożenia pisemnego wniosku o</w:t>
      </w:r>
      <w:r w:rsidR="000E79F2">
        <w:rPr>
          <w:rFonts w:ascii="Arial" w:hAnsi="Arial" w:cs="Arial"/>
          <w:sz w:val="20"/>
          <w:szCs w:val="20"/>
        </w:rPr>
        <w:t> </w:t>
      </w:r>
      <w:r w:rsidRPr="00502CE6">
        <w:rPr>
          <w:rFonts w:ascii="Arial" w:hAnsi="Arial" w:cs="Arial"/>
          <w:sz w:val="20"/>
          <w:szCs w:val="20"/>
        </w:rPr>
        <w:t xml:space="preserve">zabezpieczenie i udostępnienie danych z monitoringu wizyjnego w zasobach Urzędu Miasta. </w:t>
      </w:r>
    </w:p>
    <w:p w14:paraId="3FCFDEE3" w14:textId="77777777" w:rsidR="00830F6E" w:rsidRPr="00502CE6" w:rsidRDefault="00830F6E" w:rsidP="006B2B82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Dane z systemu monitoringu zabezpiecza się dla celów dowodowych na pisemny wniosek uprawnionych organów w zakresie prowadzonych przez nie czynności prawnych bądź osobie fizycznej pod warunkiem użycia </w:t>
      </w:r>
      <w:r w:rsidR="006B2B82">
        <w:rPr>
          <w:rFonts w:ascii="Arial" w:hAnsi="Arial" w:cs="Arial"/>
          <w:sz w:val="20"/>
          <w:szCs w:val="20"/>
        </w:rPr>
        <w:t xml:space="preserve">ich </w:t>
      </w:r>
      <w:r w:rsidRPr="00502CE6">
        <w:rPr>
          <w:rFonts w:ascii="Arial" w:hAnsi="Arial" w:cs="Arial"/>
          <w:sz w:val="20"/>
          <w:szCs w:val="20"/>
        </w:rPr>
        <w:t xml:space="preserve">wyłącznie do celów związanych z ochroną swoich praw. </w:t>
      </w:r>
      <w:r w:rsidR="00C61A3B">
        <w:rPr>
          <w:rFonts w:ascii="Arial" w:hAnsi="Arial" w:cs="Arial"/>
          <w:sz w:val="20"/>
          <w:szCs w:val="20"/>
        </w:rPr>
        <w:t>Pisemny wniosek składa się do Administratora danych.</w:t>
      </w:r>
    </w:p>
    <w:p w14:paraId="24A681FC" w14:textId="77777777" w:rsidR="00830F6E" w:rsidRPr="00502CE6" w:rsidRDefault="00830F6E" w:rsidP="006B2B82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W wypadkach nie cierpiących zwłoki organ, o którym mowa w </w:t>
      </w:r>
      <w:r w:rsidR="002E6A82">
        <w:rPr>
          <w:rFonts w:ascii="Arial" w:hAnsi="Arial" w:cs="Arial"/>
          <w:sz w:val="20"/>
          <w:szCs w:val="20"/>
        </w:rPr>
        <w:t>ust. 4</w:t>
      </w:r>
      <w:r w:rsidRPr="00502CE6">
        <w:rPr>
          <w:rFonts w:ascii="Arial" w:hAnsi="Arial" w:cs="Arial"/>
          <w:sz w:val="20"/>
          <w:szCs w:val="20"/>
        </w:rPr>
        <w:t xml:space="preserve">, zgłasza wniosek ustnie </w:t>
      </w:r>
      <w:r w:rsidR="00B632F3" w:rsidRPr="00F14942">
        <w:rPr>
          <w:rFonts w:ascii="Arial" w:hAnsi="Arial" w:cs="Arial"/>
          <w:sz w:val="20"/>
          <w:szCs w:val="20"/>
        </w:rPr>
        <w:t>Administratorowi budynku</w:t>
      </w:r>
      <w:r w:rsidR="00C61A3B">
        <w:rPr>
          <w:rFonts w:ascii="Arial" w:hAnsi="Arial" w:cs="Arial"/>
          <w:sz w:val="20"/>
          <w:szCs w:val="20"/>
        </w:rPr>
        <w:t xml:space="preserve"> w celu niezwłocznego zabezpieczenia nagrania ze zdarzenia</w:t>
      </w:r>
      <w:r w:rsidRPr="00502CE6">
        <w:rPr>
          <w:rFonts w:ascii="Arial" w:hAnsi="Arial" w:cs="Arial"/>
          <w:sz w:val="20"/>
          <w:szCs w:val="20"/>
        </w:rPr>
        <w:t xml:space="preserve">, a następnie w terminie nie dłuższym niż 5 dni </w:t>
      </w:r>
      <w:r w:rsidR="00C61A3B">
        <w:rPr>
          <w:rFonts w:ascii="Arial" w:hAnsi="Arial" w:cs="Arial"/>
          <w:sz w:val="20"/>
          <w:szCs w:val="20"/>
        </w:rPr>
        <w:t>składa wniosek</w:t>
      </w:r>
      <w:r w:rsidRPr="00502CE6">
        <w:rPr>
          <w:rFonts w:ascii="Arial" w:hAnsi="Arial" w:cs="Arial"/>
          <w:sz w:val="20"/>
          <w:szCs w:val="20"/>
        </w:rPr>
        <w:t xml:space="preserve"> na piśmie</w:t>
      </w:r>
      <w:r w:rsidR="00C61A3B">
        <w:rPr>
          <w:rFonts w:ascii="Arial" w:hAnsi="Arial" w:cs="Arial"/>
          <w:sz w:val="20"/>
          <w:szCs w:val="20"/>
        </w:rPr>
        <w:t xml:space="preserve"> do Administratora danych</w:t>
      </w:r>
      <w:r w:rsidRPr="00502CE6">
        <w:rPr>
          <w:rFonts w:ascii="Arial" w:hAnsi="Arial" w:cs="Arial"/>
          <w:sz w:val="20"/>
          <w:szCs w:val="20"/>
        </w:rPr>
        <w:t>.</w:t>
      </w:r>
    </w:p>
    <w:p w14:paraId="22D55A05" w14:textId="77777777" w:rsidR="00830F6E" w:rsidRPr="00502CE6" w:rsidRDefault="00830F6E" w:rsidP="006B2B82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>Udostępnianie nagrań z monitoringu jest ewidencjonowane w „Rejestrze udostępnionych nagrań z</w:t>
      </w:r>
      <w:r w:rsidR="000E79F2">
        <w:rPr>
          <w:rFonts w:ascii="Arial" w:hAnsi="Arial" w:cs="Arial"/>
          <w:sz w:val="20"/>
          <w:szCs w:val="20"/>
        </w:rPr>
        <w:t> </w:t>
      </w:r>
      <w:r w:rsidRPr="00502CE6">
        <w:rPr>
          <w:rFonts w:ascii="Arial" w:hAnsi="Arial" w:cs="Arial"/>
          <w:sz w:val="20"/>
          <w:szCs w:val="20"/>
        </w:rPr>
        <w:t>monitoringu Urzędu Miasta Tychach”, (dalej: „Rejestr”) prowadzonym przez upoważnionego pracownika Wydziału Administracyjnego.</w:t>
      </w:r>
    </w:p>
    <w:p w14:paraId="6DEB3181" w14:textId="77777777" w:rsidR="00830F6E" w:rsidRPr="00502CE6" w:rsidRDefault="00830F6E" w:rsidP="006B2B82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Sporządzone kopie nagrań, a nie odebrane przez podmioty/osoby wnioskujące będą zabezpieczone i przechowywane przez okres nie dłuższy niż </w:t>
      </w:r>
      <w:r w:rsidR="001F2DE3">
        <w:rPr>
          <w:rFonts w:ascii="Arial" w:hAnsi="Arial" w:cs="Arial"/>
          <w:sz w:val="20"/>
          <w:szCs w:val="20"/>
        </w:rPr>
        <w:t>3</w:t>
      </w:r>
      <w:r w:rsidRPr="00502CE6">
        <w:rPr>
          <w:rFonts w:ascii="Arial" w:hAnsi="Arial" w:cs="Arial"/>
          <w:sz w:val="20"/>
          <w:szCs w:val="20"/>
        </w:rPr>
        <w:t xml:space="preserve"> </w:t>
      </w:r>
      <w:r w:rsidR="00F14942" w:rsidRPr="00502CE6">
        <w:rPr>
          <w:rFonts w:ascii="Arial" w:hAnsi="Arial" w:cs="Arial"/>
          <w:sz w:val="20"/>
          <w:szCs w:val="20"/>
        </w:rPr>
        <w:t>miesiąc</w:t>
      </w:r>
      <w:r w:rsidR="00F14942">
        <w:rPr>
          <w:rFonts w:ascii="Arial" w:hAnsi="Arial" w:cs="Arial"/>
          <w:sz w:val="20"/>
          <w:szCs w:val="20"/>
        </w:rPr>
        <w:t>e</w:t>
      </w:r>
      <w:r w:rsidRPr="00502CE6">
        <w:rPr>
          <w:rFonts w:ascii="Arial" w:hAnsi="Arial" w:cs="Arial"/>
          <w:sz w:val="20"/>
          <w:szCs w:val="20"/>
        </w:rPr>
        <w:t xml:space="preserve">. Po upływie wskazanego terminu kopia podlega fizycznemu zniszczeniu. </w:t>
      </w:r>
    </w:p>
    <w:p w14:paraId="72D70AD6" w14:textId="77777777" w:rsidR="00830F6E" w:rsidRPr="00502CE6" w:rsidRDefault="00830F6E" w:rsidP="006B2B82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02CE6">
        <w:rPr>
          <w:rFonts w:ascii="Arial" w:hAnsi="Arial" w:cs="Arial"/>
          <w:sz w:val="20"/>
          <w:szCs w:val="20"/>
        </w:rPr>
        <w:t xml:space="preserve">Mogą występować nieznaczne różnice między czasem rzeczywistym, a czasem uwidocznionym na materiale z monitoringu, ponieważ system nie jest synchronizowany z zewnętrznym źródłem czasu. </w:t>
      </w:r>
    </w:p>
    <w:p w14:paraId="3EC7A004" w14:textId="77777777" w:rsidR="00830F6E" w:rsidRPr="00502CE6" w:rsidRDefault="00830F6E" w:rsidP="00830F6E">
      <w:pPr>
        <w:rPr>
          <w:rFonts w:ascii="Arial" w:hAnsi="Arial" w:cs="Arial"/>
          <w:sz w:val="20"/>
          <w:szCs w:val="20"/>
        </w:rPr>
      </w:pPr>
    </w:p>
    <w:p w14:paraId="0B527F11" w14:textId="77777777" w:rsidR="003E580D" w:rsidRPr="00502CE6" w:rsidRDefault="003E580D" w:rsidP="00B14E18">
      <w:pPr>
        <w:rPr>
          <w:rFonts w:ascii="Arial" w:hAnsi="Arial" w:cs="Arial"/>
          <w:sz w:val="20"/>
          <w:szCs w:val="20"/>
        </w:rPr>
      </w:pPr>
    </w:p>
    <w:p w14:paraId="76E158D5" w14:textId="77777777" w:rsidR="003E580D" w:rsidRPr="00502CE6" w:rsidRDefault="003E580D" w:rsidP="003E580D">
      <w:pPr>
        <w:jc w:val="center"/>
        <w:rPr>
          <w:rFonts w:ascii="Arial" w:hAnsi="Arial" w:cs="Arial"/>
          <w:sz w:val="20"/>
          <w:szCs w:val="20"/>
        </w:rPr>
      </w:pPr>
    </w:p>
    <w:p w14:paraId="3E19E348" w14:textId="77777777" w:rsidR="00B172DE" w:rsidRPr="00502CE6" w:rsidRDefault="00B172DE" w:rsidP="00B172DE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02311D66" w14:textId="77777777" w:rsidR="003E580D" w:rsidRDefault="003E580D" w:rsidP="00B172DE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45EF5F8F" w14:textId="77777777" w:rsidR="000B4A3D" w:rsidRDefault="000B4A3D" w:rsidP="00B172DE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5F57BF64" w14:textId="7FCC276F" w:rsidR="000B4A3D" w:rsidRDefault="000B4A3D" w:rsidP="00B172DE">
      <w:pPr>
        <w:pStyle w:val="Akapitzli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Załącznik:</w:t>
      </w:r>
    </w:p>
    <w:p w14:paraId="3DA35D6D" w14:textId="2A4CE14C" w:rsidR="000B4A3D" w:rsidRPr="00502CE6" w:rsidRDefault="000B4A3D" w:rsidP="000B4A3D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Klauzula informacyjna</w:t>
      </w:r>
    </w:p>
    <w:sectPr w:rsidR="000B4A3D" w:rsidRPr="00502CE6" w:rsidSect="002D3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D535C" w14:textId="77777777" w:rsidR="00507921" w:rsidRDefault="00507921" w:rsidP="00D2002D">
      <w:pPr>
        <w:spacing w:after="0" w:line="240" w:lineRule="auto"/>
      </w:pPr>
      <w:r>
        <w:separator/>
      </w:r>
    </w:p>
  </w:endnote>
  <w:endnote w:type="continuationSeparator" w:id="0">
    <w:p w14:paraId="1740CBDE" w14:textId="77777777" w:rsidR="00507921" w:rsidRDefault="00507921" w:rsidP="00D2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B29B8" w14:textId="77777777" w:rsidR="00507921" w:rsidRDefault="00507921" w:rsidP="00D2002D">
      <w:pPr>
        <w:spacing w:after="0" w:line="240" w:lineRule="auto"/>
      </w:pPr>
      <w:r>
        <w:separator/>
      </w:r>
    </w:p>
  </w:footnote>
  <w:footnote w:type="continuationSeparator" w:id="0">
    <w:p w14:paraId="09E41F29" w14:textId="77777777" w:rsidR="00507921" w:rsidRDefault="00507921" w:rsidP="00D2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8AF"/>
    <w:multiLevelType w:val="hybridMultilevel"/>
    <w:tmpl w:val="301288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63645"/>
    <w:multiLevelType w:val="hybridMultilevel"/>
    <w:tmpl w:val="23D2A220"/>
    <w:lvl w:ilvl="0" w:tplc="672EE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D257A1"/>
    <w:multiLevelType w:val="hybridMultilevel"/>
    <w:tmpl w:val="23A0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1474"/>
    <w:multiLevelType w:val="hybridMultilevel"/>
    <w:tmpl w:val="C6A645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9F56CF"/>
    <w:multiLevelType w:val="hybridMultilevel"/>
    <w:tmpl w:val="2F2E86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3D2429"/>
    <w:multiLevelType w:val="hybridMultilevel"/>
    <w:tmpl w:val="E3DE7A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D00295"/>
    <w:multiLevelType w:val="hybridMultilevel"/>
    <w:tmpl w:val="23A0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D7F17"/>
    <w:multiLevelType w:val="hybridMultilevel"/>
    <w:tmpl w:val="B1D27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81237B"/>
    <w:multiLevelType w:val="hybridMultilevel"/>
    <w:tmpl w:val="A3DA88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F871D6"/>
    <w:multiLevelType w:val="hybridMultilevel"/>
    <w:tmpl w:val="8A125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334437"/>
    <w:multiLevelType w:val="hybridMultilevel"/>
    <w:tmpl w:val="4BE056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3162FB"/>
    <w:multiLevelType w:val="hybridMultilevel"/>
    <w:tmpl w:val="22882E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74660B"/>
    <w:multiLevelType w:val="hybridMultilevel"/>
    <w:tmpl w:val="44B2ACEA"/>
    <w:lvl w:ilvl="0" w:tplc="1918EBF6">
      <w:start w:val="1"/>
      <w:numFmt w:val="decimal"/>
      <w:lvlText w:val="%1."/>
      <w:lvlJc w:val="left"/>
      <w:pPr>
        <w:ind w:left="720" w:hanging="360"/>
      </w:pPr>
    </w:lvl>
    <w:lvl w:ilvl="1" w:tplc="14B0E03E">
      <w:start w:val="1"/>
      <w:numFmt w:val="decimal"/>
      <w:lvlText w:val="%2)"/>
      <w:lvlJc w:val="left"/>
      <w:pPr>
        <w:ind w:left="720" w:hanging="360"/>
      </w:pPr>
    </w:lvl>
    <w:lvl w:ilvl="2" w:tplc="94D2DC04">
      <w:start w:val="1"/>
      <w:numFmt w:val="decimal"/>
      <w:lvlText w:val="%3."/>
      <w:lvlJc w:val="left"/>
      <w:pPr>
        <w:ind w:left="720" w:hanging="360"/>
      </w:pPr>
    </w:lvl>
    <w:lvl w:ilvl="3" w:tplc="3738CEEC">
      <w:start w:val="1"/>
      <w:numFmt w:val="decimal"/>
      <w:lvlText w:val="%4."/>
      <w:lvlJc w:val="left"/>
      <w:pPr>
        <w:ind w:left="720" w:hanging="360"/>
      </w:pPr>
    </w:lvl>
    <w:lvl w:ilvl="4" w:tplc="B9A23214">
      <w:start w:val="1"/>
      <w:numFmt w:val="decimal"/>
      <w:lvlText w:val="%5."/>
      <w:lvlJc w:val="left"/>
      <w:pPr>
        <w:ind w:left="720" w:hanging="360"/>
      </w:pPr>
    </w:lvl>
    <w:lvl w:ilvl="5" w:tplc="AF1A0E22">
      <w:start w:val="1"/>
      <w:numFmt w:val="decimal"/>
      <w:lvlText w:val="%6."/>
      <w:lvlJc w:val="left"/>
      <w:pPr>
        <w:ind w:left="720" w:hanging="360"/>
      </w:pPr>
    </w:lvl>
    <w:lvl w:ilvl="6" w:tplc="7DB87E06">
      <w:start w:val="1"/>
      <w:numFmt w:val="decimal"/>
      <w:lvlText w:val="%7."/>
      <w:lvlJc w:val="left"/>
      <w:pPr>
        <w:ind w:left="720" w:hanging="360"/>
      </w:pPr>
    </w:lvl>
    <w:lvl w:ilvl="7" w:tplc="3B14FA80">
      <w:start w:val="1"/>
      <w:numFmt w:val="decimal"/>
      <w:lvlText w:val="%8."/>
      <w:lvlJc w:val="left"/>
      <w:pPr>
        <w:ind w:left="720" w:hanging="360"/>
      </w:pPr>
    </w:lvl>
    <w:lvl w:ilvl="8" w:tplc="C764DDE2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43FC5256"/>
    <w:multiLevelType w:val="hybridMultilevel"/>
    <w:tmpl w:val="E8F00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D15B2"/>
    <w:multiLevelType w:val="hybridMultilevel"/>
    <w:tmpl w:val="08C832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31C34"/>
    <w:multiLevelType w:val="hybridMultilevel"/>
    <w:tmpl w:val="66FE8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3C6303"/>
    <w:multiLevelType w:val="hybridMultilevel"/>
    <w:tmpl w:val="7AD0DE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D6440D"/>
    <w:multiLevelType w:val="hybridMultilevel"/>
    <w:tmpl w:val="F74004B4"/>
    <w:lvl w:ilvl="0" w:tplc="E890A2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480E67"/>
    <w:multiLevelType w:val="hybridMultilevel"/>
    <w:tmpl w:val="6D18AA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635809"/>
    <w:multiLevelType w:val="hybridMultilevel"/>
    <w:tmpl w:val="88884E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777855">
    <w:abstractNumId w:val="14"/>
  </w:num>
  <w:num w:numId="2" w16cid:durableId="1963223538">
    <w:abstractNumId w:val="2"/>
  </w:num>
  <w:num w:numId="3" w16cid:durableId="646476123">
    <w:abstractNumId w:val="6"/>
  </w:num>
  <w:num w:numId="4" w16cid:durableId="1940291119">
    <w:abstractNumId w:val="3"/>
  </w:num>
  <w:num w:numId="5" w16cid:durableId="1078483116">
    <w:abstractNumId w:val="13"/>
  </w:num>
  <w:num w:numId="6" w16cid:durableId="983655461">
    <w:abstractNumId w:val="17"/>
  </w:num>
  <w:num w:numId="7" w16cid:durableId="1594974117">
    <w:abstractNumId w:val="16"/>
  </w:num>
  <w:num w:numId="8" w16cid:durableId="529101872">
    <w:abstractNumId w:val="8"/>
  </w:num>
  <w:num w:numId="9" w16cid:durableId="1811824080">
    <w:abstractNumId w:val="15"/>
  </w:num>
  <w:num w:numId="10" w16cid:durableId="1437285094">
    <w:abstractNumId w:val="11"/>
  </w:num>
  <w:num w:numId="11" w16cid:durableId="560167171">
    <w:abstractNumId w:val="5"/>
  </w:num>
  <w:num w:numId="12" w16cid:durableId="1585844427">
    <w:abstractNumId w:val="19"/>
  </w:num>
  <w:num w:numId="13" w16cid:durableId="1378042584">
    <w:abstractNumId w:val="10"/>
  </w:num>
  <w:num w:numId="14" w16cid:durableId="1604067196">
    <w:abstractNumId w:val="9"/>
  </w:num>
  <w:num w:numId="15" w16cid:durableId="1454402435">
    <w:abstractNumId w:val="0"/>
  </w:num>
  <w:num w:numId="16" w16cid:durableId="606959990">
    <w:abstractNumId w:val="18"/>
  </w:num>
  <w:num w:numId="17" w16cid:durableId="1331714970">
    <w:abstractNumId w:val="4"/>
  </w:num>
  <w:num w:numId="18" w16cid:durableId="2099329577">
    <w:abstractNumId w:val="7"/>
  </w:num>
  <w:num w:numId="19" w16cid:durableId="687683205">
    <w:abstractNumId w:val="12"/>
  </w:num>
  <w:num w:numId="20" w16cid:durableId="1900826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A5"/>
    <w:rsid w:val="0001410B"/>
    <w:rsid w:val="00031DFC"/>
    <w:rsid w:val="000332D4"/>
    <w:rsid w:val="00050A27"/>
    <w:rsid w:val="00074061"/>
    <w:rsid w:val="000A522B"/>
    <w:rsid w:val="000B02C0"/>
    <w:rsid w:val="000B4A3D"/>
    <w:rsid w:val="000C7173"/>
    <w:rsid w:val="000E374B"/>
    <w:rsid w:val="000E79F2"/>
    <w:rsid w:val="00104479"/>
    <w:rsid w:val="001108BD"/>
    <w:rsid w:val="00116C83"/>
    <w:rsid w:val="00121DBE"/>
    <w:rsid w:val="00124142"/>
    <w:rsid w:val="00126C9C"/>
    <w:rsid w:val="00146488"/>
    <w:rsid w:val="0018597E"/>
    <w:rsid w:val="001A61AB"/>
    <w:rsid w:val="001C7FA8"/>
    <w:rsid w:val="001E6BD2"/>
    <w:rsid w:val="001F2DE3"/>
    <w:rsid w:val="001F7D63"/>
    <w:rsid w:val="002202D7"/>
    <w:rsid w:val="00241FFB"/>
    <w:rsid w:val="00251CE7"/>
    <w:rsid w:val="00270437"/>
    <w:rsid w:val="00296C7E"/>
    <w:rsid w:val="00297A74"/>
    <w:rsid w:val="002D3899"/>
    <w:rsid w:val="002E6A82"/>
    <w:rsid w:val="002F4F23"/>
    <w:rsid w:val="00316D47"/>
    <w:rsid w:val="00341CD9"/>
    <w:rsid w:val="0038484E"/>
    <w:rsid w:val="003A0397"/>
    <w:rsid w:val="003B01DF"/>
    <w:rsid w:val="003C1CC6"/>
    <w:rsid w:val="003E31DF"/>
    <w:rsid w:val="003E5482"/>
    <w:rsid w:val="003E580D"/>
    <w:rsid w:val="003F29BE"/>
    <w:rsid w:val="00415914"/>
    <w:rsid w:val="004167FB"/>
    <w:rsid w:val="0042449E"/>
    <w:rsid w:val="0042749D"/>
    <w:rsid w:val="00441C1B"/>
    <w:rsid w:val="00453C3B"/>
    <w:rsid w:val="00473671"/>
    <w:rsid w:val="004E439C"/>
    <w:rsid w:val="00502CE6"/>
    <w:rsid w:val="00507921"/>
    <w:rsid w:val="00512D40"/>
    <w:rsid w:val="005130CD"/>
    <w:rsid w:val="00531E0C"/>
    <w:rsid w:val="005472AE"/>
    <w:rsid w:val="00570EA4"/>
    <w:rsid w:val="00571A60"/>
    <w:rsid w:val="00582EA2"/>
    <w:rsid w:val="005A2C9B"/>
    <w:rsid w:val="005E04CE"/>
    <w:rsid w:val="00607A75"/>
    <w:rsid w:val="00614B00"/>
    <w:rsid w:val="006239D4"/>
    <w:rsid w:val="00636793"/>
    <w:rsid w:val="0064765D"/>
    <w:rsid w:val="00656358"/>
    <w:rsid w:val="006675C2"/>
    <w:rsid w:val="00672A81"/>
    <w:rsid w:val="006A0C35"/>
    <w:rsid w:val="006A2EB6"/>
    <w:rsid w:val="006A7B98"/>
    <w:rsid w:val="006B2B82"/>
    <w:rsid w:val="006D0D3A"/>
    <w:rsid w:val="006E0575"/>
    <w:rsid w:val="00710E1C"/>
    <w:rsid w:val="00747E84"/>
    <w:rsid w:val="007677A6"/>
    <w:rsid w:val="007F287D"/>
    <w:rsid w:val="00805845"/>
    <w:rsid w:val="00811626"/>
    <w:rsid w:val="008133E6"/>
    <w:rsid w:val="00816646"/>
    <w:rsid w:val="00830F6E"/>
    <w:rsid w:val="00840304"/>
    <w:rsid w:val="008553ED"/>
    <w:rsid w:val="00864300"/>
    <w:rsid w:val="00871BEC"/>
    <w:rsid w:val="00873B5B"/>
    <w:rsid w:val="008B1A49"/>
    <w:rsid w:val="008E50E6"/>
    <w:rsid w:val="00904D25"/>
    <w:rsid w:val="00905CB4"/>
    <w:rsid w:val="00915ACE"/>
    <w:rsid w:val="009163AE"/>
    <w:rsid w:val="009400C1"/>
    <w:rsid w:val="009423DA"/>
    <w:rsid w:val="009453E7"/>
    <w:rsid w:val="00951E7B"/>
    <w:rsid w:val="009607AA"/>
    <w:rsid w:val="00995E18"/>
    <w:rsid w:val="009965D2"/>
    <w:rsid w:val="009A1150"/>
    <w:rsid w:val="009B1201"/>
    <w:rsid w:val="009D6197"/>
    <w:rsid w:val="009E3B99"/>
    <w:rsid w:val="00A017A8"/>
    <w:rsid w:val="00A24EC9"/>
    <w:rsid w:val="00A47A9E"/>
    <w:rsid w:val="00A638BF"/>
    <w:rsid w:val="00A85788"/>
    <w:rsid w:val="00A914BC"/>
    <w:rsid w:val="00AA7BEF"/>
    <w:rsid w:val="00AB735B"/>
    <w:rsid w:val="00AC341E"/>
    <w:rsid w:val="00AD65F0"/>
    <w:rsid w:val="00B14E18"/>
    <w:rsid w:val="00B172DE"/>
    <w:rsid w:val="00B363BE"/>
    <w:rsid w:val="00B40636"/>
    <w:rsid w:val="00B50C96"/>
    <w:rsid w:val="00B632F3"/>
    <w:rsid w:val="00B83F50"/>
    <w:rsid w:val="00B917C0"/>
    <w:rsid w:val="00BA20DD"/>
    <w:rsid w:val="00BA35F6"/>
    <w:rsid w:val="00BD7E84"/>
    <w:rsid w:val="00C36B98"/>
    <w:rsid w:val="00C55EE8"/>
    <w:rsid w:val="00C61A3B"/>
    <w:rsid w:val="00C72C7A"/>
    <w:rsid w:val="00C772E7"/>
    <w:rsid w:val="00C9106F"/>
    <w:rsid w:val="00CA2E23"/>
    <w:rsid w:val="00CB05DD"/>
    <w:rsid w:val="00CC649B"/>
    <w:rsid w:val="00CC71FC"/>
    <w:rsid w:val="00CD6DB9"/>
    <w:rsid w:val="00CE73B5"/>
    <w:rsid w:val="00D020E7"/>
    <w:rsid w:val="00D13FB2"/>
    <w:rsid w:val="00D16AE3"/>
    <w:rsid w:val="00D2002D"/>
    <w:rsid w:val="00D3354C"/>
    <w:rsid w:val="00DB14A5"/>
    <w:rsid w:val="00DB3BD7"/>
    <w:rsid w:val="00DC6B2B"/>
    <w:rsid w:val="00DD4DEA"/>
    <w:rsid w:val="00DD6790"/>
    <w:rsid w:val="00DF7EA4"/>
    <w:rsid w:val="00E62983"/>
    <w:rsid w:val="00E63DCE"/>
    <w:rsid w:val="00E76F39"/>
    <w:rsid w:val="00E94F56"/>
    <w:rsid w:val="00E96257"/>
    <w:rsid w:val="00EA3A6A"/>
    <w:rsid w:val="00EA46B7"/>
    <w:rsid w:val="00EA7B9F"/>
    <w:rsid w:val="00EB51A2"/>
    <w:rsid w:val="00EC10F5"/>
    <w:rsid w:val="00EF1756"/>
    <w:rsid w:val="00EF7CB7"/>
    <w:rsid w:val="00F14942"/>
    <w:rsid w:val="00F2359E"/>
    <w:rsid w:val="00F2487D"/>
    <w:rsid w:val="00F27628"/>
    <w:rsid w:val="00F40B2C"/>
    <w:rsid w:val="00F51F52"/>
    <w:rsid w:val="00F543D0"/>
    <w:rsid w:val="00F80E61"/>
    <w:rsid w:val="00F97690"/>
    <w:rsid w:val="00FB769D"/>
    <w:rsid w:val="00FC24D2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E454"/>
  <w15:docId w15:val="{C518E188-CA6C-4D6E-B6BD-5C939028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E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6358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2002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00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002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2002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5E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5E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5E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5E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5E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EE8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F51F52"/>
    <w:pPr>
      <w:spacing w:after="0" w:line="240" w:lineRule="auto"/>
    </w:pPr>
  </w:style>
  <w:style w:type="paragraph" w:customStyle="1" w:styleId="Default">
    <w:name w:val="Default"/>
    <w:rsid w:val="005472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71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mtychy.pl/ochron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4A359-D2E6-4089-B313-DEB1B298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1087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bziobrowska</dc:creator>
  <cp:lastModifiedBy>Monika Jaworek</cp:lastModifiedBy>
  <cp:revision>4</cp:revision>
  <dcterms:created xsi:type="dcterms:W3CDTF">2025-04-30T06:11:00Z</dcterms:created>
  <dcterms:modified xsi:type="dcterms:W3CDTF">2025-04-30T06:35:00Z</dcterms:modified>
</cp:coreProperties>
</file>