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E2295A" w:rsidRPr="00711B64" w:rsidRDefault="00E2295A" w:rsidP="00453F36">
      <w:pPr>
        <w:shd w:val="clear" w:color="auto" w:fill="FFFFFF"/>
        <w:autoSpaceDE w:val="0"/>
        <w:autoSpaceDN w:val="0"/>
        <w:adjustRightInd w:val="0"/>
        <w:spacing w:after="0"/>
        <w:ind w:left="7788" w:right="17" w:firstLine="708"/>
        <w:rPr>
          <w:rFonts w:ascii="Arial" w:hAnsi="Arial" w:cs="Arial"/>
          <w:color w:val="000000"/>
          <w:sz w:val="18"/>
          <w:szCs w:val="18"/>
        </w:rPr>
      </w:pPr>
      <w:r w:rsidRPr="00711B64">
        <w:rPr>
          <w:rFonts w:ascii="Arial" w:hAnsi="Arial" w:cs="Arial"/>
          <w:sz w:val="18"/>
          <w:szCs w:val="18"/>
        </w:rPr>
        <w:t xml:space="preserve">Tychy, </w:t>
      </w:r>
      <w:r w:rsidR="00A04F15">
        <w:rPr>
          <w:rFonts w:ascii="Arial" w:hAnsi="Arial" w:cs="Arial"/>
          <w:sz w:val="18"/>
          <w:szCs w:val="18"/>
        </w:rPr>
        <w:t>8</w:t>
      </w:r>
      <w:r w:rsidR="0094334C">
        <w:rPr>
          <w:rFonts w:ascii="Arial" w:hAnsi="Arial" w:cs="Arial"/>
          <w:sz w:val="18"/>
          <w:szCs w:val="18"/>
        </w:rPr>
        <w:t xml:space="preserve"> </w:t>
      </w:r>
      <w:r w:rsidR="0098163C">
        <w:rPr>
          <w:rFonts w:ascii="Arial" w:hAnsi="Arial" w:cs="Arial"/>
          <w:sz w:val="18"/>
          <w:szCs w:val="18"/>
        </w:rPr>
        <w:t>października</w:t>
      </w:r>
      <w:r w:rsidR="00BB71B5">
        <w:rPr>
          <w:rFonts w:ascii="Arial" w:hAnsi="Arial" w:cs="Arial"/>
          <w:sz w:val="18"/>
          <w:szCs w:val="18"/>
        </w:rPr>
        <w:t xml:space="preserve"> 2024</w:t>
      </w:r>
      <w:r w:rsidR="0098163C">
        <w:rPr>
          <w:rFonts w:ascii="Arial" w:hAnsi="Arial" w:cs="Arial"/>
          <w:sz w:val="18"/>
          <w:szCs w:val="18"/>
        </w:rPr>
        <w:t>r</w:t>
      </w:r>
    </w:p>
    <w:p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</w:p>
    <w:p w:rsidR="00E2295A" w:rsidRDefault="00E2295A" w:rsidP="007C7D9B">
      <w:pPr>
        <w:pStyle w:val="Nagwek2"/>
        <w:spacing w:before="0"/>
        <w:jc w:val="center"/>
        <w:rPr>
          <w:rFonts w:ascii="Arial" w:hAnsi="Arial" w:cs="Arial"/>
          <w:color w:val="auto"/>
          <w:sz w:val="22"/>
          <w:szCs w:val="18"/>
        </w:rPr>
      </w:pPr>
      <w:r w:rsidRPr="007C7D9B">
        <w:rPr>
          <w:rFonts w:ascii="Arial" w:hAnsi="Arial" w:cs="Arial"/>
          <w:color w:val="auto"/>
          <w:sz w:val="22"/>
          <w:szCs w:val="18"/>
        </w:rPr>
        <w:t>OGŁOSZENIE O PROWADZENIU KONSULTACJI</w:t>
      </w:r>
    </w:p>
    <w:p w:rsidR="007C7D9B" w:rsidRPr="007C7D9B" w:rsidRDefault="007C7D9B" w:rsidP="007C7D9B">
      <w:pPr>
        <w:rPr>
          <w:lang w:eastAsia="en-US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A11133">
        <w:rPr>
          <w:rFonts w:ascii="Arial" w:hAnsi="Arial" w:cs="Arial"/>
          <w:b/>
          <w:sz w:val="18"/>
          <w:szCs w:val="18"/>
        </w:rPr>
        <w:t>Konsultacje skierowane są do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1"/>
      </w:r>
      <w:r w:rsidR="006F765C">
        <w:rPr>
          <w:rFonts w:ascii="Arial" w:hAnsi="Arial" w:cs="Arial"/>
          <w:b/>
          <w:sz w:val="18"/>
          <w:szCs w:val="18"/>
        </w:rPr>
        <w:t>:</w:t>
      </w:r>
    </w:p>
    <w:p w:rsidR="00E2295A" w:rsidRPr="00A11133" w:rsidRDefault="00E2295A" w:rsidP="00E2295A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E2295A" w:rsidRPr="00F30097" w:rsidRDefault="00CE31FC" w:rsidP="007C7D9B">
      <w:pPr>
        <w:spacing w:after="0"/>
        <w:ind w:left="426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5572E8">
        <w:rPr>
          <w:rFonts w:ascii="Arial" w:hAnsi="Arial" w:cs="Arial"/>
          <w:b/>
          <w:sz w:val="24"/>
          <w:szCs w:val="24"/>
        </w:rPr>
        <w:t xml:space="preserve"> </w:t>
      </w:r>
      <w:r w:rsidR="0094334C">
        <w:rPr>
          <w:rFonts w:ascii="Arial" w:hAnsi="Arial" w:cs="Arial"/>
          <w:b/>
          <w:sz w:val="24"/>
          <w:szCs w:val="24"/>
        </w:rPr>
        <w:t>X</w:t>
      </w:r>
      <w:r w:rsidR="00E2295A">
        <w:rPr>
          <w:rFonts w:ascii="Arial" w:hAnsi="Arial" w:cs="Arial"/>
          <w:b/>
          <w:sz w:val="18"/>
          <w:szCs w:val="18"/>
        </w:rPr>
        <w:t xml:space="preserve">   </w:t>
      </w:r>
      <w:r w:rsidR="00E2295A" w:rsidRPr="00F30097">
        <w:rPr>
          <w:rFonts w:ascii="Arial" w:hAnsi="Arial" w:cs="Arial"/>
          <w:b/>
          <w:sz w:val="18"/>
          <w:szCs w:val="18"/>
        </w:rPr>
        <w:t>NGO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</w:t>
      </w:r>
      <w:r w:rsidR="00453F36">
        <w:rPr>
          <w:rFonts w:ascii="Arial" w:hAnsi="Arial" w:cs="Arial"/>
          <w:sz w:val="18"/>
          <w:szCs w:val="18"/>
        </w:rPr>
        <w:t>wy z dnia 24 kwietnia 2003 r. o </w:t>
      </w:r>
      <w:r w:rsidR="00E2295A" w:rsidRPr="00F30097">
        <w:rPr>
          <w:rFonts w:ascii="Arial" w:hAnsi="Arial" w:cs="Arial"/>
          <w:sz w:val="18"/>
          <w:szCs w:val="18"/>
        </w:rPr>
        <w:t>działalności pożytku publicznego i o wolontariacie projektów aktów prawa miejscowego w dziedzinach dotyczących działalności statutowej tych organizacji.</w:t>
      </w:r>
    </w:p>
    <w:p w:rsidR="00E2295A" w:rsidRPr="00F30097" w:rsidRDefault="00E2295A" w:rsidP="002E1E4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94334C">
        <w:rPr>
          <w:rFonts w:ascii="Arial" w:hAnsi="Arial" w:cs="Arial"/>
          <w:b/>
          <w:sz w:val="24"/>
          <w:szCs w:val="24"/>
        </w:rPr>
        <w:t xml:space="preserve">  </w:t>
      </w:r>
      <w:r w:rsidR="0094334C">
        <w:rPr>
          <w:rFonts w:ascii="Arial" w:hAnsi="Arial" w:cs="Arial"/>
          <w:b/>
          <w:sz w:val="24"/>
          <w:szCs w:val="24"/>
        </w:rPr>
        <w:sym w:font="Wingdings 2" w:char="F0A3"/>
      </w:r>
      <w:r w:rsidR="0094334C">
        <w:rPr>
          <w:rFonts w:ascii="Arial" w:hAnsi="Arial" w:cs="Arial"/>
          <w:b/>
          <w:sz w:val="24"/>
          <w:szCs w:val="24"/>
        </w:rPr>
        <w:t xml:space="preserve"> </w:t>
      </w:r>
      <w:r w:rsidRPr="00F30097">
        <w:rPr>
          <w:rFonts w:ascii="Arial" w:hAnsi="Arial" w:cs="Arial"/>
          <w:b/>
          <w:sz w:val="18"/>
          <w:szCs w:val="18"/>
        </w:rPr>
        <w:t>Mieszkańców</w:t>
      </w:r>
      <w:r w:rsidRPr="00F30097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</w:t>
      </w:r>
      <w:r>
        <w:rPr>
          <w:rFonts w:ascii="Arial" w:hAnsi="Arial" w:cs="Arial"/>
          <w:sz w:val="18"/>
          <w:szCs w:val="18"/>
        </w:rPr>
        <w:t>.</w:t>
      </w:r>
    </w:p>
    <w:p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E2295A" w:rsidRPr="00E9734F" w:rsidRDefault="00E9734F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E9734F" w:rsidTr="007C7D9B">
        <w:trPr>
          <w:trHeight w:val="567"/>
        </w:trPr>
        <w:tc>
          <w:tcPr>
            <w:tcW w:w="10489" w:type="dxa"/>
          </w:tcPr>
          <w:p w:rsidR="006F765C" w:rsidRPr="00D76F0B" w:rsidRDefault="0094334C" w:rsidP="00E9734F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Projekt uchwały w sprawie przyjęcia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Programu Współpracy Miasta Tychy z organizacjami pozarządowymi oraz innymi podmiotami prowadzącymi działalność pożytku publicznego na rok 2025</w:t>
            </w:r>
          </w:p>
        </w:tc>
      </w:tr>
    </w:tbl>
    <w:p w:rsidR="00E9734F" w:rsidRPr="00E9734F" w:rsidRDefault="00E9734F" w:rsidP="00E9734F">
      <w:pPr>
        <w:pStyle w:val="Akapitzlist"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E9734F" w:rsidTr="007C7D9B">
        <w:trPr>
          <w:trHeight w:val="567"/>
        </w:trPr>
        <w:tc>
          <w:tcPr>
            <w:tcW w:w="10489" w:type="dxa"/>
          </w:tcPr>
          <w:p w:rsidR="00D76F0B" w:rsidRDefault="00D76F0B" w:rsidP="00AD745A">
            <w:pPr>
              <w:rPr>
                <w:rFonts w:ascii="Arial" w:hAnsi="Arial" w:cs="Arial"/>
                <w:sz w:val="20"/>
                <w:szCs w:val="20"/>
              </w:rPr>
            </w:pPr>
          </w:p>
          <w:p w:rsidR="00E9734F" w:rsidRPr="00D76F0B" w:rsidRDefault="00787BED" w:rsidP="00A04F15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od </w:t>
            </w:r>
            <w:r w:rsidR="00A04F15">
              <w:rPr>
                <w:rFonts w:ascii="Arial" w:hAnsi="Arial" w:cs="Arial"/>
                <w:sz w:val="18"/>
                <w:szCs w:val="18"/>
              </w:rPr>
              <w:t>8</w:t>
            </w:r>
            <w:r w:rsidR="0098163C">
              <w:rPr>
                <w:rFonts w:ascii="Arial" w:hAnsi="Arial" w:cs="Arial"/>
                <w:sz w:val="18"/>
                <w:szCs w:val="18"/>
              </w:rPr>
              <w:t xml:space="preserve"> października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do </w:t>
            </w:r>
            <w:r w:rsidR="0098163C">
              <w:rPr>
                <w:rFonts w:ascii="Arial" w:hAnsi="Arial" w:cs="Arial"/>
                <w:sz w:val="18"/>
                <w:szCs w:val="18"/>
              </w:rPr>
              <w:t>2</w:t>
            </w:r>
            <w:r w:rsidR="00A04F15">
              <w:rPr>
                <w:rFonts w:ascii="Arial" w:hAnsi="Arial" w:cs="Arial"/>
                <w:sz w:val="18"/>
                <w:szCs w:val="18"/>
              </w:rPr>
              <w:t>2</w:t>
            </w:r>
            <w:r w:rsidR="0094334C">
              <w:rPr>
                <w:rFonts w:ascii="Arial" w:hAnsi="Arial" w:cs="Arial"/>
                <w:sz w:val="18"/>
                <w:szCs w:val="18"/>
              </w:rPr>
              <w:t xml:space="preserve"> października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2024 roku</w:t>
            </w: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6F765C" w:rsidTr="007C7D9B">
        <w:trPr>
          <w:trHeight w:val="567"/>
        </w:trPr>
        <w:tc>
          <w:tcPr>
            <w:tcW w:w="10489" w:type="dxa"/>
          </w:tcPr>
          <w:p w:rsidR="00D76F0B" w:rsidRPr="00D76F0B" w:rsidRDefault="00BA66D2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organizacje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pozarządow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sz w:val="18"/>
          <w:szCs w:val="18"/>
        </w:rPr>
      </w:pPr>
    </w:p>
    <w:p w:rsidR="00E2295A" w:rsidRDefault="00083C7C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Wydział/</w:t>
      </w:r>
      <w:r w:rsidR="00E2295A" w:rsidRPr="00F30097">
        <w:rPr>
          <w:rFonts w:ascii="Arial" w:hAnsi="Arial" w:cs="Arial"/>
          <w:b/>
          <w:sz w:val="18"/>
          <w:szCs w:val="18"/>
        </w:rPr>
        <w:t>Jednostka organizacyjna, wyznaczona do opracowania projektu i przeprowadzenia konsultacji wraz z danymi kontaktowymi: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AD745A" w:rsidTr="007C7D9B">
        <w:tc>
          <w:tcPr>
            <w:tcW w:w="10489" w:type="dxa"/>
          </w:tcPr>
          <w:p w:rsidR="00D76F0B" w:rsidRPr="00D76F0B" w:rsidRDefault="00D76F0B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Urząd Miasta Tychy </w:t>
            </w:r>
          </w:p>
          <w:p w:rsidR="00D76F0B" w:rsidRPr="00D76F0B" w:rsidRDefault="00D76F0B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Wydział </w:t>
            </w:r>
            <w:r w:rsidR="0094334C">
              <w:rPr>
                <w:rFonts w:ascii="Arial" w:hAnsi="Arial" w:cs="Arial"/>
                <w:sz w:val="18"/>
                <w:szCs w:val="18"/>
              </w:rPr>
              <w:t>Rozwoju Aktywności Obywatelskiej</w:t>
            </w:r>
          </w:p>
          <w:p w:rsidR="00D76F0B" w:rsidRPr="00D76F0B" w:rsidRDefault="008510E5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Barona 30/209</w:t>
            </w:r>
          </w:p>
          <w:p w:rsidR="00AD745A" w:rsidRPr="00D76F0B" w:rsidRDefault="00D76F0B" w:rsidP="00D76F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tel. 32 776 34 55 e</w:t>
            </w:r>
            <w:r w:rsidR="009D00AF">
              <w:rPr>
                <w:rFonts w:ascii="Arial" w:hAnsi="Arial" w:cs="Arial"/>
                <w:sz w:val="18"/>
                <w:szCs w:val="18"/>
              </w:rPr>
              <w:t>-</w:t>
            </w:r>
            <w:r w:rsidRPr="00D76F0B">
              <w:rPr>
                <w:rFonts w:ascii="Arial" w:hAnsi="Arial" w:cs="Arial"/>
                <w:sz w:val="18"/>
                <w:szCs w:val="18"/>
              </w:rPr>
              <w:t>mail: ngo@umtychy.pl</w:t>
            </w:r>
          </w:p>
        </w:tc>
      </w:tr>
    </w:tbl>
    <w:p w:rsidR="00E2295A" w:rsidRPr="00F30097" w:rsidRDefault="00E2295A" w:rsidP="00E2295A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Formy konsultacji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2"/>
      </w:r>
      <w:r w:rsidRPr="0008216D">
        <w:rPr>
          <w:rFonts w:ascii="Arial" w:hAnsi="Arial" w:cs="Arial"/>
          <w:b/>
          <w:i/>
          <w:sz w:val="18"/>
          <w:szCs w:val="18"/>
        </w:rPr>
        <w:t>:</w:t>
      </w:r>
      <w:r w:rsidRPr="00F3009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402783" w:rsidTr="007C7D9B">
        <w:trPr>
          <w:trHeight w:val="567"/>
        </w:trPr>
        <w:tc>
          <w:tcPr>
            <w:tcW w:w="10489" w:type="dxa"/>
          </w:tcPr>
          <w:p w:rsidR="00D76F0B" w:rsidRPr="00D76F0B" w:rsidRDefault="0094334C" w:rsidP="00D76F0B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pisemna</w:t>
            </w:r>
            <w:r w:rsidR="00D76F0B" w:rsidRPr="00D76F0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>na adres:</w:t>
            </w:r>
            <w:r w:rsidR="00D76F0B" w:rsidRPr="00D76F0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>Prezydent Miasta Tychy,</w:t>
            </w:r>
            <w:r w:rsidR="00D76F0B" w:rsidRPr="00D76F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>ul. Barona 30</w:t>
            </w:r>
            <w:r w:rsidR="009D00AF">
              <w:rPr>
                <w:rFonts w:ascii="Arial" w:hAnsi="Arial" w:cs="Arial"/>
                <w:sz w:val="18"/>
                <w:szCs w:val="18"/>
              </w:rPr>
              <w:t>/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>209, lub</w:t>
            </w:r>
            <w:r w:rsidR="00D76F0B" w:rsidRPr="00D76F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="00D76F0B" w:rsidRPr="00D76F0B">
              <w:rPr>
                <w:rFonts w:ascii="Arial" w:hAnsi="Arial" w:cs="Arial"/>
                <w:i/>
                <w:sz w:val="18"/>
                <w:szCs w:val="18"/>
              </w:rPr>
              <w:t>ePUAP</w:t>
            </w:r>
            <w:proofErr w:type="spellEnd"/>
            <w:r w:rsidR="00D76F0B" w:rsidRPr="00D76F0B">
              <w:rPr>
                <w:rFonts w:ascii="Arial" w:hAnsi="Arial" w:cs="Arial"/>
                <w:i/>
                <w:sz w:val="18"/>
                <w:szCs w:val="18"/>
              </w:rPr>
              <w:t>: /</w:t>
            </w:r>
            <w:proofErr w:type="spellStart"/>
            <w:r w:rsidR="00D76F0B" w:rsidRPr="00D76F0B">
              <w:rPr>
                <w:rFonts w:ascii="Arial" w:hAnsi="Arial" w:cs="Arial"/>
                <w:i/>
                <w:sz w:val="18"/>
                <w:szCs w:val="18"/>
              </w:rPr>
              <w:t>UMTychy</w:t>
            </w:r>
            <w:proofErr w:type="spellEnd"/>
            <w:r w:rsidR="00D76F0B" w:rsidRPr="00D76F0B">
              <w:rPr>
                <w:rFonts w:ascii="Arial" w:hAnsi="Arial" w:cs="Arial"/>
                <w:i/>
                <w:sz w:val="18"/>
                <w:szCs w:val="18"/>
              </w:rPr>
              <w:t xml:space="preserve">/skrytka. </w:t>
            </w:r>
          </w:p>
          <w:p w:rsidR="00D76F0B" w:rsidRPr="0094334C" w:rsidRDefault="0094334C" w:rsidP="0094334C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elektroniczna</w:t>
            </w:r>
            <w:r w:rsidR="00D76F0B" w:rsidRPr="00D76F0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poprzez wiadomość </w:t>
            </w:r>
            <w:r w:rsidR="00D76F0B" w:rsidRPr="0094334C">
              <w:rPr>
                <w:rFonts w:ascii="Arial" w:hAnsi="Arial" w:cs="Arial"/>
                <w:sz w:val="18"/>
                <w:szCs w:val="18"/>
              </w:rPr>
              <w:t xml:space="preserve">e-mail na adres </w:t>
            </w:r>
            <w:hyperlink r:id="rId8" w:history="1">
              <w:r w:rsidR="00D76F0B" w:rsidRPr="0094334C">
                <w:rPr>
                  <w:rStyle w:val="Hipercze"/>
                  <w:rFonts w:ascii="Arial" w:hAnsi="Arial" w:cs="Arial"/>
                  <w:sz w:val="18"/>
                  <w:szCs w:val="18"/>
                </w:rPr>
                <w:t>ngo@umtychy.pl</w:t>
              </w:r>
            </w:hyperlink>
          </w:p>
        </w:tc>
      </w:tr>
    </w:tbl>
    <w:p w:rsidR="00AD745A" w:rsidRDefault="00AD745A" w:rsidP="00AD745A">
      <w:pPr>
        <w:pStyle w:val="Akapitzlist"/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</w:p>
    <w:p w:rsidR="00E2295A" w:rsidRPr="00F30097" w:rsidRDefault="00B85B28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</w:t>
      </w:r>
      <w:r w:rsidR="00E2295A" w:rsidRPr="00F30097">
        <w:rPr>
          <w:rFonts w:ascii="Arial" w:hAnsi="Arial" w:cs="Arial"/>
          <w:b/>
          <w:sz w:val="18"/>
          <w:szCs w:val="18"/>
        </w:rPr>
        <w:t>posób wnoszenia uwag i opinii:</w:t>
      </w:r>
    </w:p>
    <w:p w:rsidR="00E2295A" w:rsidRPr="00F30097" w:rsidRDefault="00E2295A" w:rsidP="00CE31F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 xml:space="preserve">Uwagi i opinie dotyczące projektu należy kierować w formie pisemnej lub drogą elektroniczną </w:t>
      </w:r>
      <w:r w:rsidR="004A4AE1" w:rsidRPr="00AE3914">
        <w:rPr>
          <w:rFonts w:ascii="Arial" w:hAnsi="Arial" w:cs="Arial"/>
          <w:sz w:val="18"/>
          <w:szCs w:val="18"/>
          <w:u w:val="single"/>
        </w:rPr>
        <w:t>na podstawie wzoru załączonego</w:t>
      </w:r>
      <w:r w:rsidR="004A4AE1">
        <w:rPr>
          <w:rFonts w:ascii="Arial" w:hAnsi="Arial" w:cs="Arial"/>
          <w:sz w:val="18"/>
          <w:szCs w:val="18"/>
        </w:rPr>
        <w:t xml:space="preserve"> do ogłoszenia, </w:t>
      </w:r>
      <w:r w:rsidRPr="00F30097">
        <w:rPr>
          <w:rFonts w:ascii="Arial" w:hAnsi="Arial" w:cs="Arial"/>
          <w:sz w:val="18"/>
          <w:szCs w:val="18"/>
        </w:rPr>
        <w:t>do jednostki o</w:t>
      </w:r>
      <w:r w:rsidR="001B5D01">
        <w:rPr>
          <w:rFonts w:ascii="Arial" w:hAnsi="Arial" w:cs="Arial"/>
          <w:sz w:val="18"/>
          <w:szCs w:val="18"/>
        </w:rPr>
        <w:t>rganizacyjnej wskazanej w pkt. 5</w:t>
      </w:r>
      <w:r w:rsidRPr="00F30097">
        <w:rPr>
          <w:rFonts w:ascii="Arial" w:hAnsi="Arial" w:cs="Arial"/>
          <w:sz w:val="18"/>
          <w:szCs w:val="18"/>
        </w:rPr>
        <w:t xml:space="preserve"> ogłoszenia.</w:t>
      </w:r>
      <w:r w:rsidR="00CE31FC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>Uwagi i opinie powinny obejmować w szczególności: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odniesienie do tytułu konsultowanego projektu oraz jednostek redakcyjnych, których poszczególne uwagi lub opinie dotyczą wraz z propozycją zmian i ich uzasadnieniem,</w:t>
      </w:r>
    </w:p>
    <w:p w:rsidR="00E2295A" w:rsidRDefault="00E2295A" w:rsidP="00E2295A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4A4AE1">
        <w:rPr>
          <w:rFonts w:ascii="Arial" w:hAnsi="Arial" w:cs="Arial"/>
          <w:sz w:val="18"/>
          <w:szCs w:val="18"/>
        </w:rPr>
        <w:t xml:space="preserve">pełną nazwę organizacji pozarządowej, adres siedziby, numer z rejestru, </w:t>
      </w:r>
      <w:r w:rsidR="004A4AE1">
        <w:rPr>
          <w:rFonts w:ascii="Arial" w:hAnsi="Arial" w:cs="Arial"/>
          <w:sz w:val="18"/>
          <w:szCs w:val="18"/>
        </w:rPr>
        <w:t>dane kontaktowe</w:t>
      </w:r>
    </w:p>
    <w:p w:rsidR="007C7D9B" w:rsidRPr="007C7D9B" w:rsidRDefault="007C7D9B" w:rsidP="007C7D9B">
      <w:pPr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CF0D4E" w:rsidRDefault="00CF0D4E" w:rsidP="00CF0D4E">
      <w:pPr>
        <w:spacing w:line="48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 Tychy</w:t>
      </w:r>
    </w:p>
    <w:p w:rsidR="00CF0D4E" w:rsidRDefault="00CF0D4E" w:rsidP="00CF0D4E">
      <w:pPr>
        <w:spacing w:line="48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/-/ Maciej Gramatyka</w:t>
      </w:r>
    </w:p>
    <w:p w:rsidR="00C4096C" w:rsidRDefault="00C4096C" w:rsidP="00077593">
      <w:pPr>
        <w:pStyle w:val="Nagwek2"/>
        <w:jc w:val="both"/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</w:pPr>
    </w:p>
    <w:p w:rsidR="0094334C" w:rsidRDefault="0094334C" w:rsidP="00077593">
      <w:pPr>
        <w:pStyle w:val="Nagwek2"/>
        <w:jc w:val="both"/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</w:pPr>
    </w:p>
    <w:p w:rsidR="0094334C" w:rsidRDefault="0094334C" w:rsidP="00077593">
      <w:pPr>
        <w:pStyle w:val="Nagwek2"/>
        <w:jc w:val="both"/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</w:pPr>
    </w:p>
    <w:p w:rsidR="0094334C" w:rsidRDefault="0094334C" w:rsidP="00077593">
      <w:pPr>
        <w:pStyle w:val="Nagwek2"/>
        <w:jc w:val="both"/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</w:pPr>
    </w:p>
    <w:p w:rsidR="00077593" w:rsidRPr="00077593" w:rsidRDefault="00077593" w:rsidP="00077593">
      <w:pPr>
        <w:pStyle w:val="Nagwek2"/>
        <w:jc w:val="both"/>
        <w:rPr>
          <w:rFonts w:ascii="Arial" w:hAnsi="Arial" w:cs="Arial"/>
          <w:sz w:val="18"/>
          <w:szCs w:val="18"/>
        </w:rPr>
      </w:pPr>
      <w:r w:rsidRPr="00077593"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  <w:t>Klauzula informacyjna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Administratorem danych osobowych jest Prezydent Miasta Tychy posiadający siedzibę w Urzę</w:t>
      </w:r>
      <w:r w:rsidR="00787BED">
        <w:rPr>
          <w:rFonts w:ascii="Arial" w:hAnsi="Arial" w:cs="Arial"/>
          <w:color w:val="000000"/>
          <w:sz w:val="18"/>
          <w:szCs w:val="18"/>
        </w:rPr>
        <w:t>dzie Miasta w Tychach, przy al. </w:t>
      </w:r>
      <w:r w:rsidRPr="00077593">
        <w:rPr>
          <w:rFonts w:ascii="Arial" w:hAnsi="Arial" w:cs="Arial"/>
          <w:color w:val="000000"/>
          <w:sz w:val="18"/>
          <w:szCs w:val="18"/>
        </w:rPr>
        <w:t>Niepodległości 49, 43-100 Tychy.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W sprawach związanych z przetwarzaniem danych osobowych można się kontaktować z wyznaczonym Inspektorem Ochrony Danych (IOD) za pośrednictwem poczty elektronicznej pod adresem: </w:t>
      </w:r>
      <w:hyperlink r:id="rId9" w:history="1">
        <w:r w:rsidRPr="00077593">
          <w:rPr>
            <w:rStyle w:val="cloakedemail"/>
            <w:rFonts w:ascii="Arial" w:hAnsi="Arial" w:cs="Arial"/>
            <w:color w:val="000000"/>
            <w:sz w:val="18"/>
            <w:szCs w:val="18"/>
            <w:u w:val="single"/>
          </w:rPr>
          <w:t>iod@umtychy.pl</w:t>
        </w:r>
      </w:hyperlink>
      <w:r w:rsidRPr="00077593">
        <w:rPr>
          <w:rFonts w:ascii="Arial" w:hAnsi="Arial" w:cs="Arial"/>
          <w:color w:val="000000"/>
          <w:sz w:val="18"/>
          <w:szCs w:val="18"/>
        </w:rPr>
        <w:t xml:space="preserve"> lub listownie na adres Administratora.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będą przetwarzane:</w:t>
      </w:r>
      <w:r w:rsidRPr="00077593">
        <w:rPr>
          <w:rFonts w:ascii="Arial" w:hAnsi="Arial" w:cs="Arial"/>
          <w:sz w:val="18"/>
          <w:szCs w:val="18"/>
        </w:rPr>
        <w:t xml:space="preserve"> </w:t>
      </w:r>
    </w:p>
    <w:p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24 kwietnia 2003 r. o działalności pożytku publiczneg</w:t>
      </w:r>
      <w:r w:rsidR="00787BED">
        <w:rPr>
          <w:rFonts w:ascii="Arial" w:hAnsi="Arial" w:cs="Arial"/>
          <w:color w:val="000000"/>
          <w:sz w:val="18"/>
          <w:szCs w:val="18"/>
        </w:rPr>
        <w:t>o i o wolontariacie w związku z </w:t>
      </w:r>
      <w:r w:rsidRPr="00077593">
        <w:rPr>
          <w:rFonts w:ascii="Arial" w:hAnsi="Arial" w:cs="Arial"/>
          <w:color w:val="000000"/>
          <w:sz w:val="18"/>
          <w:szCs w:val="18"/>
        </w:rPr>
        <w:t>wykonywaniem przez Administratora zadań realizowanych w interesie publicznym lub sprawowania władzy publicznej powierzonej Administratorowi (art. 6 ust. 1 lit. e RODO) w celach: współprac</w:t>
      </w:r>
      <w:r w:rsidR="0094334C">
        <w:rPr>
          <w:rFonts w:ascii="Arial" w:hAnsi="Arial" w:cs="Arial"/>
          <w:color w:val="000000"/>
          <w:sz w:val="18"/>
          <w:szCs w:val="18"/>
        </w:rPr>
        <w:t>y z organizacjami pozarządowymi</w:t>
      </w:r>
      <w:r w:rsidRPr="00077593">
        <w:rPr>
          <w:rFonts w:ascii="Arial" w:hAnsi="Arial" w:cs="Arial"/>
          <w:color w:val="000000"/>
          <w:sz w:val="18"/>
          <w:szCs w:val="18"/>
        </w:rPr>
        <w:t>;</w:t>
      </w:r>
    </w:p>
    <w:p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14 lipca 1983 r. o narodowym zasobie archiwalnym i archiwach w związku z realizacją obowiązku prawnego ciążącego na Administratorze (art. 6 ust. 1 lit. c RODO) w celach archiwalnych.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mogą być przekazane wyłącznie podmiotom, które uprawnione są do ich otrzymania przepisami prawa. Ponadto mogą być one ujawnione podmiotom, z którymi Administrator zawarł umowę na świadczenie usług serwisowych dla systemów informatycznych wykorzystywanych przy ich przetwarzaniu, w tym strony razemtychy.pl.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przetwarzane będą przez okres niezbędny do wypełnienia celu, w jakim zostały zebrane czyli na potrzeby real</w:t>
      </w:r>
      <w:r w:rsidR="0094334C">
        <w:rPr>
          <w:rFonts w:ascii="Arial" w:hAnsi="Arial" w:cs="Arial"/>
          <w:color w:val="000000"/>
          <w:sz w:val="18"/>
          <w:szCs w:val="18"/>
        </w:rPr>
        <w:t xml:space="preserve">izacji konsultacji </w:t>
      </w:r>
      <w:r w:rsidRPr="00077593">
        <w:rPr>
          <w:rFonts w:ascii="Arial" w:hAnsi="Arial" w:cs="Arial"/>
          <w:color w:val="000000"/>
          <w:sz w:val="18"/>
          <w:szCs w:val="18"/>
        </w:rPr>
        <w:t>oraz współpracy z organizacjami pozarządowymi, a następnie będą przechowywane zgodnie z przepisami ustawy z dnia 14 lipca 1983 roku o narodowym zasob</w:t>
      </w:r>
      <w:r w:rsidR="00787BED">
        <w:rPr>
          <w:rFonts w:ascii="Arial" w:hAnsi="Arial" w:cs="Arial"/>
          <w:color w:val="000000"/>
          <w:sz w:val="18"/>
          <w:szCs w:val="18"/>
        </w:rPr>
        <w:t>ie archiwalnym i archiwach (tj. 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Dz. U. z 2020 r. poz. 164) – w przypadku realizacji współpracy </w:t>
      </w:r>
      <w:r w:rsidR="00787BED">
        <w:rPr>
          <w:rFonts w:ascii="Arial" w:hAnsi="Arial" w:cs="Arial"/>
          <w:color w:val="000000"/>
          <w:sz w:val="18"/>
          <w:szCs w:val="18"/>
        </w:rPr>
        <w:t xml:space="preserve">z organizacjami pozarządowymi </w:t>
      </w:r>
      <w:r w:rsidRPr="00077593">
        <w:rPr>
          <w:rFonts w:ascii="Arial" w:hAnsi="Arial" w:cs="Arial"/>
          <w:color w:val="000000"/>
          <w:sz w:val="18"/>
          <w:szCs w:val="18"/>
        </w:rPr>
        <w:t>przez czas 10 lat.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dotyczą przysługuje prawo wniesienia skargi do Prezesa Urzędu Ochrony Danych Osobowych (na adres Urząd Ochrony Danych Osobowych, ul. Stawki 2, 00-193 Warszawa).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 nie przetwarza danych osobowych klientów podmiotu publicznego w sposób zautomatyzowany.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Podanie danych osobowych jest dobrowolne, ale jest warunkiem koniecznym aby uczestniczyć w </w:t>
      </w:r>
      <w:r w:rsidR="0094334C">
        <w:rPr>
          <w:rFonts w:ascii="Arial" w:hAnsi="Arial" w:cs="Arial"/>
          <w:color w:val="000000"/>
          <w:sz w:val="18"/>
          <w:szCs w:val="18"/>
        </w:rPr>
        <w:t>konsultacjach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z organizacjami pozarządowymi.</w:t>
      </w:r>
    </w:p>
    <w:p w:rsidR="00077593" w:rsidRPr="00F30097" w:rsidRDefault="00077593" w:rsidP="007C7D9B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right="565"/>
        <w:rPr>
          <w:rFonts w:ascii="Arial" w:hAnsi="Arial" w:cs="Arial"/>
          <w:i/>
          <w:spacing w:val="-1"/>
          <w:sz w:val="18"/>
          <w:szCs w:val="18"/>
        </w:rPr>
      </w:pPr>
    </w:p>
    <w:sectPr w:rsidR="00077593" w:rsidRPr="00F30097" w:rsidSect="005572E8">
      <w:headerReference w:type="default" r:id="rId10"/>
      <w:pgSz w:w="11906" w:h="16838"/>
      <w:pgMar w:top="720" w:right="567" w:bottom="816" w:left="567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34C" w:rsidRDefault="0094334C" w:rsidP="00253AA6">
      <w:pPr>
        <w:spacing w:after="0" w:line="240" w:lineRule="auto"/>
      </w:pPr>
      <w:r>
        <w:separator/>
      </w:r>
    </w:p>
  </w:endnote>
  <w:endnote w:type="continuationSeparator" w:id="0">
    <w:p w:rsidR="0094334C" w:rsidRDefault="0094334C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34C" w:rsidRDefault="0094334C" w:rsidP="00253AA6">
      <w:pPr>
        <w:spacing w:after="0" w:line="240" w:lineRule="auto"/>
      </w:pPr>
      <w:r>
        <w:separator/>
      </w:r>
    </w:p>
  </w:footnote>
  <w:footnote w:type="continuationSeparator" w:id="0">
    <w:p w:rsidR="0094334C" w:rsidRDefault="0094334C" w:rsidP="00253AA6">
      <w:pPr>
        <w:spacing w:after="0" w:line="240" w:lineRule="auto"/>
      </w:pPr>
      <w:r>
        <w:continuationSeparator/>
      </w:r>
    </w:p>
  </w:footnote>
  <w:footnote w:id="1">
    <w:p w:rsidR="0094334C" w:rsidRPr="00D6060E" w:rsidRDefault="0094334C">
      <w:pPr>
        <w:pStyle w:val="Tekstprzypisudolnego"/>
        <w:rPr>
          <w:rFonts w:ascii="Arial" w:hAnsi="Arial" w:cs="Arial"/>
          <w:i/>
          <w:sz w:val="18"/>
          <w:szCs w:val="18"/>
        </w:rPr>
      </w:pPr>
      <w:r w:rsidRPr="00D6060E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D6060E">
        <w:rPr>
          <w:rFonts w:ascii="Arial" w:hAnsi="Arial" w:cs="Arial"/>
          <w:i/>
          <w:sz w:val="18"/>
          <w:szCs w:val="18"/>
        </w:rPr>
        <w:t xml:space="preserve"> Odpowiednie zaznaczyć</w:t>
      </w:r>
    </w:p>
  </w:footnote>
  <w:footnote w:id="2">
    <w:p w:rsidR="0094334C" w:rsidRDefault="0094334C">
      <w:pPr>
        <w:pStyle w:val="Tekstprzypisudolnego"/>
      </w:pPr>
      <w:r w:rsidRPr="00D6060E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D6060E">
        <w:rPr>
          <w:rFonts w:ascii="Arial" w:hAnsi="Arial" w:cs="Arial"/>
          <w:i/>
          <w:sz w:val="18"/>
          <w:szCs w:val="18"/>
        </w:rPr>
        <w:t xml:space="preserve"> Wybrać co najmniej dwie formy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4C" w:rsidRDefault="0094334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854E4"/>
    <w:multiLevelType w:val="multilevel"/>
    <w:tmpl w:val="93FA5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4559CD"/>
    <w:multiLevelType w:val="hybridMultilevel"/>
    <w:tmpl w:val="D8B2C62E"/>
    <w:lvl w:ilvl="0" w:tplc="4BDA5B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D4CFD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741B0"/>
    <w:multiLevelType w:val="hybridMultilevel"/>
    <w:tmpl w:val="9CF6F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EF7CA2"/>
    <w:multiLevelType w:val="hybridMultilevel"/>
    <w:tmpl w:val="75AEF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2B1A3A"/>
    <w:multiLevelType w:val="hybridMultilevel"/>
    <w:tmpl w:val="66402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3431FD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0"/>
  </w:num>
  <w:num w:numId="4">
    <w:abstractNumId w:val="1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1"/>
  </w:num>
  <w:num w:numId="8">
    <w:abstractNumId w:val="5"/>
  </w:num>
  <w:num w:numId="9">
    <w:abstractNumId w:val="9"/>
  </w:num>
  <w:num w:numId="10">
    <w:abstractNumId w:val="3"/>
  </w:num>
  <w:num w:numId="11">
    <w:abstractNumId w:val="12"/>
  </w:num>
  <w:num w:numId="12">
    <w:abstractNumId w:val="6"/>
  </w:num>
  <w:num w:numId="13">
    <w:abstractNumId w:val="4"/>
  </w:num>
  <w:num w:numId="14">
    <w:abstractNumId w:val="7"/>
  </w:num>
  <w:num w:numId="15">
    <w:abstractNumId w:val="8"/>
  </w:num>
  <w:num w:numId="16">
    <w:abstractNumId w:val="13"/>
  </w:num>
  <w:num w:numId="17">
    <w:abstractNumId w:val="2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F6F26"/>
    <w:rsid w:val="0002619F"/>
    <w:rsid w:val="000718C2"/>
    <w:rsid w:val="00077593"/>
    <w:rsid w:val="0008216D"/>
    <w:rsid w:val="00083C7C"/>
    <w:rsid w:val="000D5FA6"/>
    <w:rsid w:val="000E7E4D"/>
    <w:rsid w:val="00105E5F"/>
    <w:rsid w:val="00116E5B"/>
    <w:rsid w:val="001B5D01"/>
    <w:rsid w:val="001F0042"/>
    <w:rsid w:val="00242126"/>
    <w:rsid w:val="002516CE"/>
    <w:rsid w:val="00253AA6"/>
    <w:rsid w:val="0028776F"/>
    <w:rsid w:val="002963F0"/>
    <w:rsid w:val="002A5201"/>
    <w:rsid w:val="002B51BC"/>
    <w:rsid w:val="002E1E44"/>
    <w:rsid w:val="0031467E"/>
    <w:rsid w:val="003310B6"/>
    <w:rsid w:val="003C6E9D"/>
    <w:rsid w:val="003D6B0A"/>
    <w:rsid w:val="003E75A9"/>
    <w:rsid w:val="00402783"/>
    <w:rsid w:val="00432FE7"/>
    <w:rsid w:val="00453F36"/>
    <w:rsid w:val="004A4AE1"/>
    <w:rsid w:val="004A526D"/>
    <w:rsid w:val="005119F3"/>
    <w:rsid w:val="005572E8"/>
    <w:rsid w:val="005C16CE"/>
    <w:rsid w:val="0061026D"/>
    <w:rsid w:val="006167BC"/>
    <w:rsid w:val="006659D1"/>
    <w:rsid w:val="006715BE"/>
    <w:rsid w:val="006E1236"/>
    <w:rsid w:val="006F765C"/>
    <w:rsid w:val="007768BF"/>
    <w:rsid w:val="00780213"/>
    <w:rsid w:val="00787BED"/>
    <w:rsid w:val="007C7D9B"/>
    <w:rsid w:val="007E5375"/>
    <w:rsid w:val="00840DA6"/>
    <w:rsid w:val="008510E5"/>
    <w:rsid w:val="00861127"/>
    <w:rsid w:val="00863F51"/>
    <w:rsid w:val="00873088"/>
    <w:rsid w:val="008E5F53"/>
    <w:rsid w:val="008E6094"/>
    <w:rsid w:val="0094334C"/>
    <w:rsid w:val="00954318"/>
    <w:rsid w:val="00970887"/>
    <w:rsid w:val="0098163C"/>
    <w:rsid w:val="009A499D"/>
    <w:rsid w:val="009B36DF"/>
    <w:rsid w:val="009B7B2E"/>
    <w:rsid w:val="009D00AF"/>
    <w:rsid w:val="00A04F15"/>
    <w:rsid w:val="00A1626A"/>
    <w:rsid w:val="00A4391A"/>
    <w:rsid w:val="00AA77A9"/>
    <w:rsid w:val="00AC5596"/>
    <w:rsid w:val="00AD745A"/>
    <w:rsid w:val="00AE3914"/>
    <w:rsid w:val="00B12B14"/>
    <w:rsid w:val="00B60069"/>
    <w:rsid w:val="00B85B28"/>
    <w:rsid w:val="00BA66D2"/>
    <w:rsid w:val="00BB71B5"/>
    <w:rsid w:val="00C33C8D"/>
    <w:rsid w:val="00C4096C"/>
    <w:rsid w:val="00C93EAD"/>
    <w:rsid w:val="00CA6558"/>
    <w:rsid w:val="00CE31FC"/>
    <w:rsid w:val="00CF0D4E"/>
    <w:rsid w:val="00D115A9"/>
    <w:rsid w:val="00D13E26"/>
    <w:rsid w:val="00D27FD2"/>
    <w:rsid w:val="00D6060E"/>
    <w:rsid w:val="00D76F0B"/>
    <w:rsid w:val="00DA46A7"/>
    <w:rsid w:val="00E03322"/>
    <w:rsid w:val="00E2295A"/>
    <w:rsid w:val="00E32E7A"/>
    <w:rsid w:val="00E639E9"/>
    <w:rsid w:val="00E738BF"/>
    <w:rsid w:val="00E9734F"/>
    <w:rsid w:val="00EF3CE0"/>
    <w:rsid w:val="00EF6F26"/>
    <w:rsid w:val="00F122F0"/>
    <w:rsid w:val="00F256F8"/>
    <w:rsid w:val="00F35ED7"/>
    <w:rsid w:val="00F52615"/>
    <w:rsid w:val="00F85087"/>
    <w:rsid w:val="00FC2BD3"/>
    <w:rsid w:val="00FF1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77593"/>
    <w:rPr>
      <w:b/>
      <w:bCs/>
    </w:rPr>
  </w:style>
  <w:style w:type="character" w:customStyle="1" w:styleId="cloakedemail">
    <w:name w:val="cloaked_email"/>
    <w:basedOn w:val="Domylnaczcionkaakapitu"/>
    <w:rsid w:val="000775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o@um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99FCF-6DD0-4822-8746-704779892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643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agasz</cp:lastModifiedBy>
  <cp:revision>5</cp:revision>
  <cp:lastPrinted>2024-10-04T08:46:00Z</cp:lastPrinted>
  <dcterms:created xsi:type="dcterms:W3CDTF">2024-09-13T08:19:00Z</dcterms:created>
  <dcterms:modified xsi:type="dcterms:W3CDTF">2024-10-04T08:46:00Z</dcterms:modified>
</cp:coreProperties>
</file>