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C9CB" w14:textId="6F401F86" w:rsidR="00CD69EC" w:rsidRDefault="00CD69EC" w:rsidP="00267E96">
      <w:pPr>
        <w:widowControl w:val="0"/>
        <w:suppressLineNumbers/>
        <w:tabs>
          <w:tab w:val="left" w:pos="426"/>
          <w:tab w:val="left" w:pos="2486"/>
        </w:tabs>
        <w:overflowPunct w:val="0"/>
        <w:spacing w:after="120" w:line="360" w:lineRule="auto"/>
        <w:rPr>
          <w:rFonts w:ascii="Arial" w:eastAsia="Segoe UI" w:hAnsi="Arial" w:cs="Arial"/>
          <w:lang w:eastAsia="pl-PL"/>
        </w:rPr>
      </w:pPr>
      <w:r>
        <w:rPr>
          <w:rFonts w:ascii="Arial" w:eastAsia="Segoe UI" w:hAnsi="Arial" w:cs="Arial"/>
          <w:lang w:eastAsia="pl-PL"/>
        </w:rPr>
        <w:tab/>
      </w:r>
      <w:r>
        <w:rPr>
          <w:rFonts w:ascii="Arial" w:eastAsia="Segoe UI" w:hAnsi="Arial" w:cs="Arial"/>
          <w:lang w:eastAsia="pl-PL"/>
        </w:rPr>
        <w:tab/>
      </w:r>
      <w:r>
        <w:rPr>
          <w:rFonts w:ascii="Arial" w:eastAsia="Segoe UI" w:hAnsi="Arial" w:cs="Arial"/>
          <w:lang w:eastAsia="pl-PL"/>
        </w:rPr>
        <w:tab/>
      </w:r>
      <w:r>
        <w:rPr>
          <w:rFonts w:ascii="Arial" w:eastAsia="Segoe UI" w:hAnsi="Arial" w:cs="Arial"/>
          <w:lang w:eastAsia="pl-PL"/>
        </w:rPr>
        <w:tab/>
      </w:r>
      <w:r>
        <w:rPr>
          <w:rFonts w:ascii="Arial" w:eastAsia="Segoe UI" w:hAnsi="Arial" w:cs="Arial"/>
          <w:lang w:eastAsia="pl-PL"/>
        </w:rPr>
        <w:tab/>
      </w:r>
      <w:r>
        <w:rPr>
          <w:rFonts w:ascii="Arial" w:eastAsia="Segoe UI" w:hAnsi="Arial" w:cs="Arial"/>
          <w:lang w:eastAsia="pl-PL"/>
        </w:rPr>
        <w:tab/>
      </w:r>
      <w:r>
        <w:rPr>
          <w:rFonts w:ascii="Arial" w:eastAsia="Segoe UI" w:hAnsi="Arial" w:cs="Arial"/>
          <w:lang w:eastAsia="pl-PL"/>
        </w:rPr>
        <w:tab/>
      </w:r>
      <w:r>
        <w:rPr>
          <w:rFonts w:ascii="Arial" w:eastAsia="Segoe UI" w:hAnsi="Arial" w:cs="Arial"/>
          <w:lang w:eastAsia="pl-PL"/>
        </w:rPr>
        <w:tab/>
        <w:t xml:space="preserve">Tychy, 24 kwietnia 2024 r. </w:t>
      </w:r>
    </w:p>
    <w:p w14:paraId="36988F7F" w14:textId="4F76945E" w:rsidR="00267E96" w:rsidRPr="00267E96" w:rsidRDefault="00267E96" w:rsidP="00267E96">
      <w:pPr>
        <w:widowControl w:val="0"/>
        <w:suppressLineNumbers/>
        <w:tabs>
          <w:tab w:val="left" w:pos="426"/>
          <w:tab w:val="left" w:pos="2486"/>
        </w:tabs>
        <w:overflowPunct w:val="0"/>
        <w:spacing w:after="120" w:line="360" w:lineRule="auto"/>
        <w:rPr>
          <w:rFonts w:ascii="Arial" w:eastAsia="Segoe UI" w:hAnsi="Arial" w:cs="Arial"/>
          <w:lang w:eastAsia="pl-PL"/>
        </w:rPr>
      </w:pPr>
      <w:r w:rsidRPr="00267E96">
        <w:rPr>
          <w:rFonts w:ascii="Arial" w:eastAsia="Segoe UI" w:hAnsi="Arial" w:cs="Arial"/>
          <w:lang w:eastAsia="pl-PL"/>
        </w:rPr>
        <w:t>DUK.1711.2.2024</w:t>
      </w:r>
    </w:p>
    <w:p w14:paraId="15C5CA7D" w14:textId="77777777" w:rsidR="00267E96" w:rsidRPr="00267E96" w:rsidRDefault="00267E96" w:rsidP="00267E96">
      <w:pPr>
        <w:tabs>
          <w:tab w:val="left" w:pos="567"/>
        </w:tabs>
        <w:spacing w:after="0" w:line="360" w:lineRule="auto"/>
        <w:ind w:left="5245" w:firstLine="142"/>
        <w:rPr>
          <w:rFonts w:ascii="Arial" w:eastAsia="Calibri" w:hAnsi="Arial" w:cs="Arial"/>
          <w:b/>
        </w:rPr>
      </w:pPr>
      <w:r w:rsidRPr="00267E96">
        <w:rPr>
          <w:rFonts w:ascii="Arial" w:eastAsia="Calibri" w:hAnsi="Arial" w:cs="Arial"/>
          <w:b/>
        </w:rPr>
        <w:t>Pan</w:t>
      </w:r>
    </w:p>
    <w:p w14:paraId="5FF5DE99" w14:textId="77777777" w:rsidR="00267E96" w:rsidRPr="00267E96" w:rsidRDefault="00267E96" w:rsidP="00267E96">
      <w:pPr>
        <w:tabs>
          <w:tab w:val="left" w:pos="567"/>
        </w:tabs>
        <w:spacing w:after="0" w:line="360" w:lineRule="auto"/>
        <w:ind w:left="5245" w:firstLine="142"/>
        <w:rPr>
          <w:rFonts w:ascii="Arial" w:eastAsia="Calibri" w:hAnsi="Arial" w:cs="Arial"/>
          <w:b/>
        </w:rPr>
      </w:pPr>
      <w:r w:rsidRPr="00267E96">
        <w:rPr>
          <w:rFonts w:ascii="Arial" w:eastAsia="Calibri" w:hAnsi="Arial" w:cs="Arial"/>
          <w:b/>
        </w:rPr>
        <w:t xml:space="preserve">mgr Daniel Kopiński </w:t>
      </w:r>
    </w:p>
    <w:p w14:paraId="76696E78" w14:textId="77777777" w:rsidR="00267E96" w:rsidRPr="00267E96" w:rsidRDefault="00267E96" w:rsidP="00267E96">
      <w:pPr>
        <w:tabs>
          <w:tab w:val="left" w:pos="567"/>
        </w:tabs>
        <w:spacing w:after="0" w:line="360" w:lineRule="auto"/>
        <w:ind w:left="5387"/>
        <w:rPr>
          <w:rFonts w:ascii="Arial" w:eastAsia="Calibri" w:hAnsi="Arial" w:cs="Arial"/>
          <w:b/>
        </w:rPr>
      </w:pPr>
      <w:r w:rsidRPr="00267E96">
        <w:rPr>
          <w:rFonts w:ascii="Arial" w:eastAsia="Calibri" w:hAnsi="Arial" w:cs="Arial"/>
          <w:b/>
        </w:rPr>
        <w:t xml:space="preserve">Dyrektor </w:t>
      </w:r>
    </w:p>
    <w:p w14:paraId="45BFD818" w14:textId="77777777" w:rsidR="00267E96" w:rsidRPr="00267E96" w:rsidRDefault="00267E96" w:rsidP="00267E96">
      <w:pPr>
        <w:tabs>
          <w:tab w:val="left" w:pos="567"/>
        </w:tabs>
        <w:spacing w:after="0" w:line="360" w:lineRule="auto"/>
        <w:ind w:left="5387"/>
        <w:rPr>
          <w:rFonts w:ascii="Arial" w:eastAsia="Calibri" w:hAnsi="Arial" w:cs="Arial"/>
          <w:b/>
        </w:rPr>
      </w:pPr>
      <w:r w:rsidRPr="00267E96">
        <w:rPr>
          <w:rFonts w:ascii="Arial" w:eastAsia="Calibri" w:hAnsi="Arial" w:cs="Arial"/>
          <w:b/>
        </w:rPr>
        <w:t>Szkoły Podstawowej nr 40</w:t>
      </w:r>
    </w:p>
    <w:p w14:paraId="6BD1FD23" w14:textId="77777777" w:rsidR="00267E96" w:rsidRPr="00267E96" w:rsidRDefault="00267E96" w:rsidP="00267E96">
      <w:pPr>
        <w:tabs>
          <w:tab w:val="left" w:pos="567"/>
        </w:tabs>
        <w:spacing w:after="0" w:line="360" w:lineRule="auto"/>
        <w:ind w:left="5387"/>
        <w:rPr>
          <w:rFonts w:ascii="Arial" w:eastAsia="Calibri" w:hAnsi="Arial" w:cs="Arial"/>
          <w:b/>
        </w:rPr>
      </w:pPr>
      <w:r w:rsidRPr="00267E96">
        <w:rPr>
          <w:rFonts w:ascii="Arial" w:eastAsia="Calibri" w:hAnsi="Arial" w:cs="Arial"/>
          <w:b/>
        </w:rPr>
        <w:t>z Oddziałami Integracyjnymi</w:t>
      </w:r>
      <w:r w:rsidRPr="00267E96">
        <w:rPr>
          <w:rFonts w:ascii="Arial" w:eastAsia="Calibri" w:hAnsi="Arial" w:cs="Arial"/>
          <w:b/>
        </w:rPr>
        <w:br/>
        <w:t>w Tychach</w:t>
      </w:r>
    </w:p>
    <w:p w14:paraId="71E9218C" w14:textId="77777777" w:rsidR="00267E96" w:rsidRPr="00267E96" w:rsidRDefault="00267E96" w:rsidP="00267E96">
      <w:pPr>
        <w:tabs>
          <w:tab w:val="left" w:pos="567"/>
        </w:tabs>
        <w:spacing w:after="0" w:line="360" w:lineRule="auto"/>
        <w:rPr>
          <w:rFonts w:ascii="Arial" w:eastAsia="Calibri" w:hAnsi="Arial" w:cs="Arial"/>
          <w:b/>
          <w:sz w:val="18"/>
          <w:szCs w:val="18"/>
        </w:rPr>
      </w:pPr>
    </w:p>
    <w:p w14:paraId="17B8DF30" w14:textId="77777777" w:rsidR="00267E96" w:rsidRPr="00267E96" w:rsidRDefault="00267E96" w:rsidP="00267E96">
      <w:pPr>
        <w:tabs>
          <w:tab w:val="left" w:pos="567"/>
        </w:tabs>
        <w:spacing w:after="0" w:line="360" w:lineRule="auto"/>
        <w:rPr>
          <w:rFonts w:ascii="Arial" w:eastAsia="Calibri" w:hAnsi="Arial" w:cs="Arial"/>
          <w:b/>
          <w:sz w:val="10"/>
          <w:szCs w:val="10"/>
        </w:rPr>
      </w:pPr>
    </w:p>
    <w:p w14:paraId="2A56FA7F" w14:textId="77777777" w:rsidR="00267E96" w:rsidRPr="00267E96" w:rsidRDefault="00267E96" w:rsidP="00267E96">
      <w:pPr>
        <w:tabs>
          <w:tab w:val="left" w:pos="567"/>
        </w:tabs>
        <w:spacing w:after="0" w:line="360" w:lineRule="auto"/>
        <w:jc w:val="center"/>
        <w:rPr>
          <w:rFonts w:ascii="Arial" w:eastAsia="Calibri" w:hAnsi="Arial" w:cs="Arial"/>
          <w:b/>
        </w:rPr>
      </w:pPr>
      <w:r w:rsidRPr="00267E96">
        <w:rPr>
          <w:rFonts w:ascii="Arial" w:eastAsia="Calibri" w:hAnsi="Arial" w:cs="Arial"/>
          <w:b/>
        </w:rPr>
        <w:t>WYSTĄPIENIE POKONTROLNE</w:t>
      </w:r>
    </w:p>
    <w:p w14:paraId="65D4AD9B" w14:textId="77777777" w:rsidR="00267E96" w:rsidRPr="00267E96" w:rsidRDefault="00267E96" w:rsidP="00267E96">
      <w:pPr>
        <w:tabs>
          <w:tab w:val="left" w:pos="567"/>
        </w:tabs>
        <w:spacing w:after="0" w:line="360" w:lineRule="auto"/>
        <w:jc w:val="center"/>
        <w:rPr>
          <w:rFonts w:ascii="Arial" w:eastAsia="Calibri" w:hAnsi="Arial" w:cs="Arial"/>
          <w:b/>
        </w:rPr>
      </w:pPr>
    </w:p>
    <w:p w14:paraId="2B14FA7D" w14:textId="77777777" w:rsidR="00267E96" w:rsidRPr="00267E96" w:rsidRDefault="00267E96" w:rsidP="00267E96">
      <w:pPr>
        <w:tabs>
          <w:tab w:val="left" w:pos="567"/>
          <w:tab w:val="left" w:pos="4395"/>
          <w:tab w:val="left" w:pos="4536"/>
          <w:tab w:val="left" w:pos="4820"/>
        </w:tabs>
        <w:spacing w:after="0" w:line="360" w:lineRule="auto"/>
        <w:jc w:val="both"/>
        <w:rPr>
          <w:rFonts w:ascii="Arial" w:eastAsia="Calibri" w:hAnsi="Arial" w:cs="Arial"/>
          <w:spacing w:val="-2"/>
        </w:rPr>
      </w:pPr>
      <w:r w:rsidRPr="00267E96">
        <w:rPr>
          <w:rFonts w:ascii="Arial" w:eastAsia="Calibri" w:hAnsi="Arial" w:cs="Arial"/>
        </w:rPr>
        <w:tab/>
        <w:t xml:space="preserve">Kontrola przeprowadzona w Szkole Podstawowej nr 40 z Oddziałami Integracyjnymi </w:t>
      </w:r>
      <w:r w:rsidRPr="00267E96">
        <w:rPr>
          <w:rFonts w:ascii="Arial" w:eastAsia="Calibri" w:hAnsi="Arial" w:cs="Arial"/>
          <w:spacing w:val="-2"/>
        </w:rPr>
        <w:t xml:space="preserve">w Tychach w dniach </w:t>
      </w:r>
      <w:bookmarkStart w:id="0" w:name="_Hlk124337631"/>
      <w:r w:rsidRPr="00267E96">
        <w:rPr>
          <w:rFonts w:ascii="Arial" w:eastAsia="Calibri" w:hAnsi="Arial" w:cs="Arial"/>
          <w:spacing w:val="-2"/>
        </w:rPr>
        <w:t xml:space="preserve">od 21.02.2024 r. do 8.03.2024 r. </w:t>
      </w:r>
      <w:bookmarkEnd w:id="0"/>
      <w:r w:rsidRPr="00267E96">
        <w:rPr>
          <w:rFonts w:ascii="Arial" w:eastAsia="Calibri" w:hAnsi="Arial" w:cs="Arial"/>
          <w:spacing w:val="-2"/>
        </w:rPr>
        <w:t xml:space="preserve">przez mgr Agnieszkę </w:t>
      </w:r>
      <w:proofErr w:type="spellStart"/>
      <w:r w:rsidRPr="00267E96">
        <w:rPr>
          <w:rFonts w:ascii="Arial" w:eastAsia="Calibri" w:hAnsi="Arial" w:cs="Arial"/>
          <w:spacing w:val="-2"/>
        </w:rPr>
        <w:t>Olak</w:t>
      </w:r>
      <w:proofErr w:type="spellEnd"/>
      <w:r w:rsidRPr="00267E96">
        <w:rPr>
          <w:rFonts w:ascii="Arial" w:eastAsia="Calibri" w:hAnsi="Arial" w:cs="Arial"/>
          <w:spacing w:val="-2"/>
        </w:rPr>
        <w:t>, naczelnika Wydziału Kontroli Urzędu Miasta Tychy oraz mgr Annę Wardzińską głównego specjalistę Wydziału Kontroli Urzędu Miasta Tychy na podstawie upoważnień nr 0052.1/39/24 oraz 0052.1/40/24 z 15 lutego 2024 r., wydanych przez Pełniącego Funkcję Prezydenta Miasta Tychy</w:t>
      </w:r>
      <w:r w:rsidRPr="00267E96">
        <w:rPr>
          <w:rFonts w:ascii="Arial" w:eastAsia="Calibri" w:hAnsi="Arial" w:cs="Arial"/>
        </w:rPr>
        <w:t xml:space="preserve">, wykazała naruszenia formalne i merytoryczne w dokumentacji poddanej kontroli. </w:t>
      </w:r>
    </w:p>
    <w:p w14:paraId="5EDA4574" w14:textId="28171E6E" w:rsidR="00267E96" w:rsidRPr="00267E96" w:rsidRDefault="00267E96" w:rsidP="00267E96">
      <w:pPr>
        <w:tabs>
          <w:tab w:val="left" w:pos="567"/>
          <w:tab w:val="left" w:pos="4395"/>
          <w:tab w:val="left" w:pos="4536"/>
          <w:tab w:val="left" w:pos="4820"/>
        </w:tabs>
        <w:spacing w:after="0" w:line="360" w:lineRule="auto"/>
        <w:jc w:val="both"/>
        <w:rPr>
          <w:rFonts w:ascii="Arial" w:eastAsia="Calibri" w:hAnsi="Arial" w:cs="Arial"/>
        </w:rPr>
      </w:pPr>
      <w:r w:rsidRPr="00267E96">
        <w:rPr>
          <w:rFonts w:ascii="Arial" w:eastAsia="Calibri" w:hAnsi="Arial" w:cs="Arial"/>
        </w:rPr>
        <w:tab/>
        <w:t xml:space="preserve">Ustalenia kontroli zawarte zostały w Protokole kontroli z </w:t>
      </w:r>
      <w:r w:rsidR="000A1D07">
        <w:rPr>
          <w:rFonts w:ascii="Arial" w:eastAsia="Calibri" w:hAnsi="Arial" w:cs="Arial"/>
        </w:rPr>
        <w:t>5 kwietnia</w:t>
      </w:r>
      <w:r w:rsidRPr="00267E96">
        <w:rPr>
          <w:rFonts w:ascii="Arial" w:eastAsia="Calibri" w:hAnsi="Arial" w:cs="Arial"/>
        </w:rPr>
        <w:t xml:space="preserve"> 2024 r., którego jeden egzemplarz pozostawiono w kontrolowanej jednostce.</w:t>
      </w:r>
    </w:p>
    <w:p w14:paraId="76A76E3F" w14:textId="77777777" w:rsidR="00267E96" w:rsidRPr="000174B8" w:rsidRDefault="00267E96" w:rsidP="00267E96">
      <w:pPr>
        <w:numPr>
          <w:ilvl w:val="0"/>
          <w:numId w:val="33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Arial" w:hAnsi="Arial"/>
          <w:b/>
        </w:rPr>
      </w:pPr>
      <w:r w:rsidRPr="000174B8">
        <w:rPr>
          <w:rFonts w:ascii="Arial" w:hAnsi="Arial"/>
          <w:b/>
        </w:rPr>
        <w:t>Za nieprawidłowości uznać należy:</w:t>
      </w:r>
    </w:p>
    <w:p w14:paraId="103D5170" w14:textId="77777777" w:rsidR="00267E96" w:rsidRPr="000174B8" w:rsidRDefault="00267E96" w:rsidP="00267E96">
      <w:pPr>
        <w:numPr>
          <w:ilvl w:val="0"/>
          <w:numId w:val="34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Arial" w:hAnsi="Arial"/>
        </w:rPr>
      </w:pPr>
      <w:r w:rsidRPr="000174B8">
        <w:rPr>
          <w:rFonts w:ascii="Arial" w:hAnsi="Arial"/>
        </w:rPr>
        <w:t>W zakresie zamówień publicznych:</w:t>
      </w:r>
    </w:p>
    <w:p w14:paraId="2B653EB1" w14:textId="7B87D942" w:rsidR="000174B8" w:rsidRDefault="000174B8" w:rsidP="000174B8">
      <w:pPr>
        <w:pStyle w:val="Akapitzlist"/>
        <w:widowControl w:val="0"/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Arial" w:hAnsi="Arial" w:cs="Arial"/>
          <w:bCs/>
          <w:kern w:val="2"/>
          <w14:ligatures w14:val="standardContextual"/>
        </w:rPr>
      </w:pPr>
      <w:r w:rsidRPr="00334748">
        <w:rPr>
          <w:rFonts w:ascii="Arial" w:hAnsi="Arial" w:cs="Arial"/>
          <w:bCs/>
          <w:kern w:val="2"/>
          <w14:ligatures w14:val="standardContextual"/>
        </w:rPr>
        <w:t>na zakup żywności</w:t>
      </w:r>
      <w:r w:rsidRPr="00CB431F">
        <w:rPr>
          <w:rFonts w:ascii="Arial" w:hAnsi="Arial" w:cs="Arial"/>
          <w:bCs/>
          <w:kern w:val="2"/>
          <w14:ligatures w14:val="standardContextual"/>
        </w:rPr>
        <w:t>:</w:t>
      </w:r>
    </w:p>
    <w:p w14:paraId="3CCAB548" w14:textId="77777777" w:rsidR="000174B8" w:rsidRPr="000174B8" w:rsidRDefault="000174B8" w:rsidP="000174B8">
      <w:pPr>
        <w:widowControl w:val="0"/>
        <w:numPr>
          <w:ilvl w:val="0"/>
          <w:numId w:val="41"/>
        </w:numPr>
        <w:tabs>
          <w:tab w:val="left" w:pos="-4678"/>
          <w:tab w:val="left" w:pos="426"/>
        </w:tabs>
        <w:suppressAutoHyphens/>
        <w:autoSpaceDE w:val="0"/>
        <w:spacing w:after="0" w:line="360" w:lineRule="auto"/>
        <w:contextualSpacing/>
        <w:jc w:val="both"/>
        <w:rPr>
          <w:rFonts w:ascii="Arial" w:eastAsia="Andale Sans UI" w:hAnsi="Arial" w:cs="Arial"/>
          <w:lang w:eastAsia="ja-JP" w:bidi="fa-IR"/>
        </w:rPr>
      </w:pPr>
      <w:r w:rsidRPr="000174B8">
        <w:rPr>
          <w:rFonts w:ascii="Arial" w:eastAsia="Andale Sans UI" w:hAnsi="Arial" w:cs="Arial"/>
          <w:lang w:eastAsia="ja-JP" w:bidi="fa-IR"/>
        </w:rPr>
        <w:t>nieprawidłowe szacowanie wartości zamówienia i nieprawidłowe dokumentowanie tego faktu,</w:t>
      </w:r>
    </w:p>
    <w:p w14:paraId="479964FF" w14:textId="77777777" w:rsidR="000174B8" w:rsidRPr="000174B8" w:rsidRDefault="000174B8" w:rsidP="000174B8">
      <w:pPr>
        <w:widowControl w:val="0"/>
        <w:numPr>
          <w:ilvl w:val="0"/>
          <w:numId w:val="41"/>
        </w:numPr>
        <w:tabs>
          <w:tab w:val="left" w:pos="-4678"/>
          <w:tab w:val="left" w:pos="426"/>
        </w:tabs>
        <w:suppressAutoHyphens/>
        <w:autoSpaceDE w:val="0"/>
        <w:spacing w:after="0" w:line="360" w:lineRule="auto"/>
        <w:contextualSpacing/>
        <w:jc w:val="both"/>
        <w:rPr>
          <w:rFonts w:ascii="Arial" w:eastAsia="Andale Sans UI" w:hAnsi="Arial" w:cs="Arial"/>
          <w:lang w:eastAsia="ja-JP" w:bidi="fa-IR"/>
        </w:rPr>
      </w:pPr>
      <w:r w:rsidRPr="000174B8">
        <w:rPr>
          <w:rFonts w:ascii="Arial" w:eastAsia="Andale Sans UI" w:hAnsi="Arial" w:cs="Arial"/>
          <w:lang w:eastAsia="ja-JP" w:bidi="fa-IR"/>
        </w:rPr>
        <w:t>niestosowanie wszystkich wymaganych regulaminem etapów postępowania,</w:t>
      </w:r>
    </w:p>
    <w:p w14:paraId="753B35B2" w14:textId="77777777" w:rsidR="000174B8" w:rsidRDefault="000174B8" w:rsidP="000174B8">
      <w:pPr>
        <w:widowControl w:val="0"/>
        <w:numPr>
          <w:ilvl w:val="0"/>
          <w:numId w:val="41"/>
        </w:numPr>
        <w:tabs>
          <w:tab w:val="left" w:pos="-4678"/>
          <w:tab w:val="left" w:pos="426"/>
        </w:tabs>
        <w:suppressAutoHyphens/>
        <w:autoSpaceDE w:val="0"/>
        <w:spacing w:after="0" w:line="360" w:lineRule="auto"/>
        <w:contextualSpacing/>
        <w:jc w:val="both"/>
        <w:rPr>
          <w:rFonts w:ascii="Arial" w:eastAsia="Andale Sans UI" w:hAnsi="Arial" w:cs="Arial"/>
          <w:lang w:eastAsia="ja-JP" w:bidi="fa-IR"/>
        </w:rPr>
      </w:pPr>
      <w:r w:rsidRPr="000174B8">
        <w:rPr>
          <w:rFonts w:ascii="Arial" w:eastAsia="Andale Sans UI" w:hAnsi="Arial" w:cs="Arial"/>
          <w:lang w:eastAsia="ja-JP" w:bidi="fa-IR"/>
        </w:rPr>
        <w:t>niestosowanie w wielu przypadkach wymaganych regulaminem wzorów dokumentów, w tym protokołu oceny ofert</w:t>
      </w:r>
      <w:r>
        <w:rPr>
          <w:rFonts w:ascii="Arial" w:eastAsia="Andale Sans UI" w:hAnsi="Arial" w:cs="Arial"/>
          <w:lang w:eastAsia="ja-JP" w:bidi="fa-IR"/>
        </w:rPr>
        <w:t>,</w:t>
      </w:r>
    </w:p>
    <w:p w14:paraId="50E89508" w14:textId="0F2FEC22" w:rsidR="000174B8" w:rsidRDefault="000174B8" w:rsidP="000174B8">
      <w:pPr>
        <w:widowControl w:val="0"/>
        <w:numPr>
          <w:ilvl w:val="0"/>
          <w:numId w:val="41"/>
        </w:numPr>
        <w:tabs>
          <w:tab w:val="left" w:pos="-4678"/>
          <w:tab w:val="left" w:pos="426"/>
        </w:tabs>
        <w:suppressAutoHyphens/>
        <w:autoSpaceDE w:val="0"/>
        <w:spacing w:after="0" w:line="360" w:lineRule="auto"/>
        <w:contextualSpacing/>
        <w:jc w:val="both"/>
        <w:rPr>
          <w:rFonts w:ascii="Arial" w:eastAsia="Andale Sans UI" w:hAnsi="Arial" w:cs="Arial"/>
          <w:lang w:eastAsia="ja-JP" w:bidi="fa-IR"/>
        </w:rPr>
      </w:pPr>
      <w:r>
        <w:rPr>
          <w:rFonts w:ascii="Arial" w:eastAsia="Andale Sans UI" w:hAnsi="Arial" w:cs="Arial"/>
          <w:lang w:eastAsia="ja-JP" w:bidi="fa-IR"/>
        </w:rPr>
        <w:t>brak weryfikacji ofert w zakresie wymagań postawionych w zaproszeniu do składania ofert,</w:t>
      </w:r>
    </w:p>
    <w:p w14:paraId="37C93EBA" w14:textId="77777777" w:rsidR="000174B8" w:rsidRPr="00E22C94" w:rsidRDefault="000174B8" w:rsidP="000174B8">
      <w:pPr>
        <w:pStyle w:val="Akapitzlist"/>
        <w:numPr>
          <w:ilvl w:val="0"/>
          <w:numId w:val="38"/>
        </w:numPr>
        <w:tabs>
          <w:tab w:val="left" w:pos="426"/>
          <w:tab w:val="left" w:pos="567"/>
        </w:tabs>
        <w:overflowPunct w:val="0"/>
        <w:spacing w:after="0" w:line="360" w:lineRule="auto"/>
        <w:ind w:left="426" w:hanging="426"/>
        <w:jc w:val="both"/>
        <w:rPr>
          <w:rFonts w:ascii="Arial" w:hAnsi="Arial" w:cs="Arial"/>
          <w:color w:val="1F497D" w:themeColor="text2"/>
        </w:rPr>
      </w:pPr>
      <w:r w:rsidRPr="00B82F2C">
        <w:rPr>
          <w:rFonts w:ascii="Arial" w:eastAsia="Andale Sans UI" w:hAnsi="Arial" w:cs="Arial"/>
          <w:color w:val="000000" w:themeColor="text1"/>
          <w:lang w:eastAsia="ja-JP" w:bidi="fa-IR"/>
        </w:rPr>
        <w:t>naruszenie procedur opisanych w regulaminie zamówień publicznych w zakresie</w:t>
      </w:r>
      <w:r>
        <w:rPr>
          <w:rFonts w:ascii="Arial" w:eastAsia="Andale Sans UI" w:hAnsi="Arial" w:cs="Arial"/>
          <w:color w:val="000000" w:themeColor="text1"/>
          <w:lang w:eastAsia="ja-JP" w:bidi="fa-IR"/>
        </w:rPr>
        <w:t>:</w:t>
      </w:r>
    </w:p>
    <w:p w14:paraId="6FF4617F" w14:textId="08A190D9" w:rsidR="00E22C94" w:rsidRPr="00E22C94" w:rsidRDefault="00E22C94" w:rsidP="00E22C94">
      <w:pPr>
        <w:pStyle w:val="Akapitzlist"/>
        <w:numPr>
          <w:ilvl w:val="0"/>
          <w:numId w:val="42"/>
        </w:numPr>
        <w:overflowPunct w:val="0"/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E22C94">
        <w:rPr>
          <w:rFonts w:ascii="Arial" w:hAnsi="Arial" w:cs="Arial"/>
          <w:color w:val="000000" w:themeColor="text1"/>
        </w:rPr>
        <w:t>postępowania przeprowadzonego na usługę wymiany zadaszenia nad śmietnikiem,</w:t>
      </w:r>
    </w:p>
    <w:p w14:paraId="3D05D827" w14:textId="2A73C0A2" w:rsidR="00E22C94" w:rsidRPr="00156850" w:rsidRDefault="00E22C94" w:rsidP="00156850">
      <w:pPr>
        <w:pStyle w:val="Akapitzlist"/>
        <w:numPr>
          <w:ilvl w:val="0"/>
          <w:numId w:val="42"/>
        </w:numPr>
        <w:overflowPunct w:val="0"/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E22C94">
        <w:rPr>
          <w:rFonts w:ascii="Arial" w:hAnsi="Arial" w:cs="Arial"/>
          <w:color w:val="000000" w:themeColor="text1"/>
        </w:rPr>
        <w:lastRenderedPageBreak/>
        <w:t>zamówienia dotyczącego usługi naprawy skoczni do skoku w dal</w:t>
      </w:r>
      <w:r w:rsidR="00156850" w:rsidRPr="00156850">
        <w:rPr>
          <w:rFonts w:ascii="Arial" w:eastAsia="Andale Sans UI" w:hAnsi="Arial" w:cs="Arial"/>
          <w:color w:val="4F81BD" w:themeColor="accent1"/>
          <w:lang w:eastAsia="ja-JP" w:bidi="fa-IR"/>
        </w:rPr>
        <w:t xml:space="preserve"> </w:t>
      </w:r>
      <w:r w:rsidR="00156850" w:rsidRPr="00156850">
        <w:rPr>
          <w:rFonts w:ascii="Arial" w:hAnsi="Arial" w:cs="Arial"/>
          <w:color w:val="000000" w:themeColor="text1"/>
          <w:lang w:bidi="fa-IR"/>
        </w:rPr>
        <w:t>oraz sporządzenie dokumentacji niewystarczającej do oceny postępowania pod kątem zastosowania zasady konkurencyjności,</w:t>
      </w:r>
    </w:p>
    <w:p w14:paraId="6DEBD404" w14:textId="20675337" w:rsidR="00156850" w:rsidRPr="00156850" w:rsidRDefault="000174B8" w:rsidP="00156850">
      <w:pPr>
        <w:pStyle w:val="Akapitzlist"/>
        <w:numPr>
          <w:ilvl w:val="0"/>
          <w:numId w:val="40"/>
        </w:numPr>
        <w:overflowPunct w:val="0"/>
        <w:spacing w:after="0" w:line="360" w:lineRule="auto"/>
        <w:ind w:left="709" w:hanging="283"/>
        <w:jc w:val="both"/>
        <w:rPr>
          <w:rFonts w:ascii="Arial" w:hAnsi="Arial" w:cs="Arial"/>
          <w:color w:val="4F81BD" w:themeColor="accent1"/>
        </w:rPr>
      </w:pPr>
      <w:r w:rsidRPr="00156850">
        <w:rPr>
          <w:rFonts w:ascii="Arial" w:eastAsia="Andale Sans UI" w:hAnsi="Arial" w:cs="Arial"/>
          <w:color w:val="000000" w:themeColor="text1"/>
          <w:lang w:eastAsia="ja-JP" w:bidi="fa-IR"/>
        </w:rPr>
        <w:t xml:space="preserve">zamówienia na zakup usługi przewozu dzieci klas II i III na </w:t>
      </w:r>
      <w:r w:rsidR="000C55F5">
        <w:rPr>
          <w:rFonts w:ascii="Arial" w:eastAsia="Andale Sans UI" w:hAnsi="Arial" w:cs="Arial"/>
          <w:color w:val="000000" w:themeColor="text1"/>
          <w:lang w:eastAsia="ja-JP" w:bidi="fa-IR"/>
        </w:rPr>
        <w:t xml:space="preserve">basen </w:t>
      </w:r>
      <w:r w:rsidR="00156850" w:rsidRPr="00156850">
        <w:rPr>
          <w:rFonts w:ascii="Arial" w:eastAsia="Andale Sans UI" w:hAnsi="Arial" w:cs="Arial"/>
          <w:color w:val="000000" w:themeColor="text1"/>
          <w:lang w:eastAsia="ja-JP" w:bidi="fa-IR"/>
        </w:rPr>
        <w:t xml:space="preserve">oraz </w:t>
      </w:r>
      <w:r w:rsidR="00156850">
        <w:rPr>
          <w:rFonts w:ascii="Arial" w:eastAsia="Andale Sans UI" w:hAnsi="Arial" w:cs="Arial"/>
          <w:color w:val="000000" w:themeColor="text1"/>
          <w:lang w:eastAsia="ja-JP" w:bidi="fa-IR"/>
        </w:rPr>
        <w:t>błędna ocena ofert</w:t>
      </w:r>
      <w:r w:rsidR="000C55F5" w:rsidRPr="000C55F5">
        <w:rPr>
          <w:rFonts w:ascii="Arial" w:eastAsia="Andale Sans UI" w:hAnsi="Arial" w:cs="Arial"/>
          <w:color w:val="000000" w:themeColor="text1"/>
          <w:lang w:eastAsia="ja-JP" w:bidi="fa-IR"/>
        </w:rPr>
        <w:t xml:space="preserve"> </w:t>
      </w:r>
      <w:r w:rsidR="000C55F5">
        <w:rPr>
          <w:rFonts w:ascii="Arial" w:eastAsia="Andale Sans UI" w:hAnsi="Arial" w:cs="Arial"/>
          <w:color w:val="000000" w:themeColor="text1"/>
          <w:lang w:eastAsia="ja-JP" w:bidi="fa-IR"/>
        </w:rPr>
        <w:t xml:space="preserve">dotyczących zamówienia na </w:t>
      </w:r>
      <w:r w:rsidR="000C55F5" w:rsidRPr="000C55F5">
        <w:rPr>
          <w:rFonts w:ascii="Arial" w:eastAsia="Andale Sans UI" w:hAnsi="Arial" w:cs="Arial"/>
          <w:color w:val="000000" w:themeColor="text1"/>
          <w:lang w:eastAsia="ja-JP" w:bidi="fa-IR"/>
        </w:rPr>
        <w:t xml:space="preserve">okres od </w:t>
      </w:r>
      <w:r w:rsidR="00431C7C">
        <w:rPr>
          <w:rFonts w:ascii="Arial" w:eastAsia="Andale Sans UI" w:hAnsi="Arial" w:cs="Arial"/>
          <w:color w:val="000000" w:themeColor="text1"/>
          <w:lang w:eastAsia="ja-JP" w:bidi="fa-IR"/>
        </w:rPr>
        <w:t xml:space="preserve">września </w:t>
      </w:r>
      <w:r w:rsidR="000C55F5" w:rsidRPr="000C55F5">
        <w:rPr>
          <w:rFonts w:ascii="Arial" w:eastAsia="Andale Sans UI" w:hAnsi="Arial" w:cs="Arial"/>
          <w:color w:val="000000" w:themeColor="text1"/>
          <w:lang w:eastAsia="ja-JP" w:bidi="fa-IR"/>
        </w:rPr>
        <w:t>2023</w:t>
      </w:r>
      <w:r w:rsidR="000C55F5">
        <w:rPr>
          <w:rFonts w:ascii="Arial" w:eastAsia="Andale Sans UI" w:hAnsi="Arial" w:cs="Arial"/>
          <w:color w:val="000000" w:themeColor="text1"/>
          <w:lang w:eastAsia="ja-JP" w:bidi="fa-IR"/>
        </w:rPr>
        <w:t xml:space="preserve"> </w:t>
      </w:r>
      <w:r w:rsidR="000C55F5" w:rsidRPr="000C55F5">
        <w:rPr>
          <w:rFonts w:ascii="Arial" w:eastAsia="Andale Sans UI" w:hAnsi="Arial" w:cs="Arial"/>
          <w:color w:val="000000" w:themeColor="text1"/>
          <w:lang w:eastAsia="ja-JP" w:bidi="fa-IR"/>
        </w:rPr>
        <w:t xml:space="preserve">r. do </w:t>
      </w:r>
      <w:r w:rsidR="00431C7C">
        <w:rPr>
          <w:rFonts w:ascii="Arial" w:eastAsia="Andale Sans UI" w:hAnsi="Arial" w:cs="Arial"/>
          <w:color w:val="000000" w:themeColor="text1"/>
          <w:lang w:eastAsia="ja-JP" w:bidi="fa-IR"/>
        </w:rPr>
        <w:t xml:space="preserve">grudnia </w:t>
      </w:r>
      <w:r w:rsidR="000C55F5" w:rsidRPr="000C55F5">
        <w:rPr>
          <w:rFonts w:ascii="Arial" w:eastAsia="Andale Sans UI" w:hAnsi="Arial" w:cs="Arial"/>
          <w:color w:val="000000" w:themeColor="text1"/>
          <w:lang w:eastAsia="ja-JP" w:bidi="fa-IR"/>
        </w:rPr>
        <w:t xml:space="preserve">2023 r. </w:t>
      </w:r>
      <w:r w:rsidR="00156850">
        <w:rPr>
          <w:rFonts w:ascii="Arial" w:eastAsia="Andale Sans UI" w:hAnsi="Arial" w:cs="Arial"/>
          <w:color w:val="000000" w:themeColor="text1"/>
          <w:lang w:eastAsia="ja-JP" w:bidi="fa-IR"/>
        </w:rPr>
        <w:t>skutkująca zawarciem umowy z przewoźnikiem</w:t>
      </w:r>
      <w:r w:rsidR="000C55F5">
        <w:rPr>
          <w:rFonts w:ascii="Arial" w:eastAsia="Andale Sans UI" w:hAnsi="Arial" w:cs="Arial"/>
          <w:color w:val="000000" w:themeColor="text1"/>
          <w:lang w:eastAsia="ja-JP" w:bidi="fa-IR"/>
        </w:rPr>
        <w:t>,</w:t>
      </w:r>
      <w:r w:rsidR="00156850">
        <w:rPr>
          <w:rFonts w:ascii="Arial" w:eastAsia="Andale Sans UI" w:hAnsi="Arial" w:cs="Arial"/>
          <w:color w:val="000000" w:themeColor="text1"/>
          <w:lang w:eastAsia="ja-JP" w:bidi="fa-IR"/>
        </w:rPr>
        <w:t xml:space="preserve"> który nie zaoferował najkorzystniejszej ceny,</w:t>
      </w:r>
    </w:p>
    <w:p w14:paraId="385B7013" w14:textId="7AB52E7B" w:rsidR="00267E96" w:rsidRPr="00AD6F98" w:rsidRDefault="00267E96" w:rsidP="00267E96">
      <w:pPr>
        <w:numPr>
          <w:ilvl w:val="0"/>
          <w:numId w:val="34"/>
        </w:numPr>
        <w:tabs>
          <w:tab w:val="left" w:pos="588"/>
        </w:tabs>
        <w:spacing w:after="0" w:line="360" w:lineRule="auto"/>
        <w:ind w:left="0" w:firstLine="0"/>
        <w:contextualSpacing/>
        <w:jc w:val="both"/>
        <w:rPr>
          <w:rFonts w:ascii="Arial" w:hAnsi="Arial"/>
        </w:rPr>
      </w:pPr>
      <w:r w:rsidRPr="00AD6F98">
        <w:rPr>
          <w:rFonts w:ascii="Arial" w:hAnsi="Arial"/>
        </w:rPr>
        <w:t>Nieprawidłow</w:t>
      </w:r>
      <w:r w:rsidR="00AD6F98" w:rsidRPr="00AD6F98">
        <w:rPr>
          <w:rFonts w:ascii="Arial" w:hAnsi="Arial"/>
        </w:rPr>
        <w:t>e</w:t>
      </w:r>
      <w:r w:rsidRPr="00AD6F98">
        <w:rPr>
          <w:rFonts w:ascii="Arial" w:hAnsi="Arial"/>
        </w:rPr>
        <w:t xml:space="preserve"> ustalani</w:t>
      </w:r>
      <w:r w:rsidR="00AD6F98">
        <w:rPr>
          <w:rFonts w:ascii="Arial" w:hAnsi="Arial"/>
        </w:rPr>
        <w:t>e</w:t>
      </w:r>
      <w:r w:rsidRPr="00AD6F98">
        <w:rPr>
          <w:rFonts w:ascii="Arial" w:hAnsi="Arial"/>
        </w:rPr>
        <w:t xml:space="preserve"> terminu nabycia prawa do nagrody jubileuszowej,</w:t>
      </w:r>
      <w:r w:rsidR="00AD6F98" w:rsidRPr="00AD6F98">
        <w:rPr>
          <w:rFonts w:ascii="Arial" w:hAnsi="Arial"/>
        </w:rPr>
        <w:t xml:space="preserve"> co skutkowało wypłat</w:t>
      </w:r>
      <w:r w:rsidR="00AD6F98">
        <w:rPr>
          <w:rFonts w:ascii="Arial" w:hAnsi="Arial"/>
        </w:rPr>
        <w:t>ą</w:t>
      </w:r>
      <w:r w:rsidR="00AD6F98" w:rsidRPr="00AD6F98">
        <w:rPr>
          <w:rFonts w:ascii="Arial" w:hAnsi="Arial"/>
        </w:rPr>
        <w:t xml:space="preserve"> nagrody</w:t>
      </w:r>
      <w:r w:rsidR="002A20BC">
        <w:rPr>
          <w:rFonts w:ascii="Arial" w:hAnsi="Arial"/>
        </w:rPr>
        <w:t>,</w:t>
      </w:r>
      <w:r w:rsidR="00AD6F98" w:rsidRPr="00AD6F98">
        <w:rPr>
          <w:rFonts w:ascii="Arial" w:hAnsi="Arial"/>
        </w:rPr>
        <w:t xml:space="preserve"> przed terminem nabycia do niej prawa</w:t>
      </w:r>
      <w:r w:rsidR="00AD6F98">
        <w:rPr>
          <w:rFonts w:ascii="Arial" w:hAnsi="Arial"/>
        </w:rPr>
        <w:t xml:space="preserve">, a w dwóch </w:t>
      </w:r>
      <w:r w:rsidRPr="00AD6F98">
        <w:rPr>
          <w:rFonts w:ascii="Arial" w:hAnsi="Arial"/>
        </w:rPr>
        <w:t>przypadkach miał</w:t>
      </w:r>
      <w:r w:rsidR="00AD6F98">
        <w:rPr>
          <w:rFonts w:ascii="Arial" w:hAnsi="Arial"/>
        </w:rPr>
        <w:t>o</w:t>
      </w:r>
      <w:r w:rsidRPr="00AD6F98">
        <w:rPr>
          <w:rFonts w:ascii="Arial" w:hAnsi="Arial"/>
        </w:rPr>
        <w:t xml:space="preserve"> wpływ na </w:t>
      </w:r>
      <w:r w:rsidR="00AD6F98">
        <w:rPr>
          <w:rFonts w:ascii="Arial" w:hAnsi="Arial"/>
        </w:rPr>
        <w:t>jej wysokość.</w:t>
      </w:r>
    </w:p>
    <w:p w14:paraId="26E762AB" w14:textId="01362818" w:rsidR="00267E96" w:rsidRPr="00F15356" w:rsidRDefault="00F15356" w:rsidP="00F15356">
      <w:pPr>
        <w:numPr>
          <w:ilvl w:val="0"/>
          <w:numId w:val="34"/>
        </w:numPr>
        <w:tabs>
          <w:tab w:val="left" w:pos="588"/>
        </w:tabs>
        <w:spacing w:after="0" w:line="360" w:lineRule="auto"/>
        <w:ind w:left="0" w:firstLine="0"/>
        <w:contextualSpacing/>
        <w:jc w:val="both"/>
        <w:rPr>
          <w:rFonts w:ascii="Arial" w:hAnsi="Arial"/>
        </w:rPr>
      </w:pPr>
      <w:r w:rsidRPr="00F15356">
        <w:rPr>
          <w:rFonts w:ascii="Arial" w:hAnsi="Arial"/>
        </w:rPr>
        <w:t>W trzech przypadkach błędnie ustal</w:t>
      </w:r>
      <w:r>
        <w:rPr>
          <w:rFonts w:ascii="Arial" w:hAnsi="Arial"/>
        </w:rPr>
        <w:t>o</w:t>
      </w:r>
      <w:r w:rsidRPr="00F15356">
        <w:rPr>
          <w:rFonts w:ascii="Arial" w:hAnsi="Arial"/>
        </w:rPr>
        <w:t>no dni niewykorzystanego urlopu</w:t>
      </w:r>
      <w:r w:rsidR="00AA5A9D">
        <w:rPr>
          <w:rFonts w:ascii="Arial" w:hAnsi="Arial"/>
        </w:rPr>
        <w:t>,</w:t>
      </w:r>
      <w:r w:rsidRPr="00F15356">
        <w:rPr>
          <w:rFonts w:ascii="Arial" w:hAnsi="Arial"/>
        </w:rPr>
        <w:t xml:space="preserve"> co skutkowało wypłaceniem ekwiwalentu za niewykorzystany urlop w nieprawidłowej wysokości.</w:t>
      </w:r>
    </w:p>
    <w:p w14:paraId="5E2767C5" w14:textId="77777777" w:rsidR="00344F78" w:rsidRDefault="00267E96" w:rsidP="00344F78">
      <w:pPr>
        <w:numPr>
          <w:ilvl w:val="0"/>
          <w:numId w:val="34"/>
        </w:numPr>
        <w:tabs>
          <w:tab w:val="left" w:pos="588"/>
        </w:tabs>
        <w:spacing w:after="0" w:line="360" w:lineRule="auto"/>
        <w:ind w:left="0" w:firstLine="0"/>
        <w:contextualSpacing/>
        <w:jc w:val="both"/>
        <w:rPr>
          <w:rFonts w:ascii="Arial" w:hAnsi="Arial"/>
          <w:color w:val="000000" w:themeColor="text1"/>
        </w:rPr>
      </w:pPr>
      <w:r w:rsidRPr="00287F96">
        <w:rPr>
          <w:rFonts w:ascii="Arial" w:hAnsi="Arial"/>
          <w:color w:val="000000" w:themeColor="text1"/>
        </w:rPr>
        <w:t xml:space="preserve">Nienależyte wypełnienie obowiązków wynikających z instrukcji inwentaryzacyjnej </w:t>
      </w:r>
      <w:r w:rsidRPr="00287F96">
        <w:rPr>
          <w:rFonts w:ascii="Arial" w:hAnsi="Arial"/>
          <w:color w:val="000000" w:themeColor="text1"/>
          <w:spacing w:val="-4"/>
        </w:rPr>
        <w:t>w zakresie zapewnienia właściwych warunków i środków, a także należytej organizacji pracy w celu zagwarantowania prawidłowego przebiegu spisu z natury.</w:t>
      </w:r>
    </w:p>
    <w:p w14:paraId="4A7DC657" w14:textId="77777777" w:rsidR="00344F78" w:rsidRPr="00344F78" w:rsidRDefault="00267E96" w:rsidP="00344F78">
      <w:pPr>
        <w:numPr>
          <w:ilvl w:val="0"/>
          <w:numId w:val="34"/>
        </w:numPr>
        <w:tabs>
          <w:tab w:val="left" w:pos="588"/>
        </w:tabs>
        <w:spacing w:after="0" w:line="360" w:lineRule="auto"/>
        <w:ind w:left="0" w:firstLine="0"/>
        <w:contextualSpacing/>
        <w:jc w:val="both"/>
        <w:rPr>
          <w:rFonts w:ascii="Arial" w:hAnsi="Arial"/>
        </w:rPr>
      </w:pPr>
      <w:r w:rsidRPr="00344F78">
        <w:rPr>
          <w:rFonts w:ascii="Arial" w:hAnsi="Arial"/>
          <w:spacing w:val="-4"/>
        </w:rPr>
        <w:t>Naruszenie zapisów regulaminu ZFŚS poprzez</w:t>
      </w:r>
      <w:r w:rsidR="00344F78" w:rsidRPr="00344F78">
        <w:rPr>
          <w:rFonts w:ascii="Arial" w:hAnsi="Arial"/>
          <w:spacing w:val="-4"/>
        </w:rPr>
        <w:t>:</w:t>
      </w:r>
    </w:p>
    <w:p w14:paraId="0E8306F5" w14:textId="77777777" w:rsidR="009C5FE0" w:rsidRPr="009C5FE0" w:rsidRDefault="00267E96" w:rsidP="009C5FE0">
      <w:pPr>
        <w:pStyle w:val="Akapitzlist"/>
        <w:numPr>
          <w:ilvl w:val="0"/>
          <w:numId w:val="35"/>
        </w:numPr>
        <w:tabs>
          <w:tab w:val="left" w:pos="709"/>
        </w:tabs>
        <w:spacing w:after="0" w:line="360" w:lineRule="auto"/>
        <w:jc w:val="both"/>
        <w:rPr>
          <w:rFonts w:ascii="Arial" w:hAnsi="Arial"/>
        </w:rPr>
      </w:pPr>
      <w:r w:rsidRPr="00344F78">
        <w:rPr>
          <w:rFonts w:ascii="Arial" w:hAnsi="Arial"/>
          <w:spacing w:val="-4"/>
        </w:rPr>
        <w:t xml:space="preserve">sfinansowanie kosztów poniesionych </w:t>
      </w:r>
      <w:r w:rsidR="00344F78" w:rsidRPr="00344F78">
        <w:rPr>
          <w:rFonts w:ascii="Arial" w:hAnsi="Arial"/>
          <w:spacing w:val="-4"/>
          <w:lang w:bidi="fa-IR"/>
        </w:rPr>
        <w:t>na zakup okularów</w:t>
      </w:r>
      <w:r w:rsidR="00344F78" w:rsidRPr="00344F78">
        <w:rPr>
          <w:rFonts w:ascii="Arial" w:hAnsi="Arial"/>
          <w:spacing w:val="-4"/>
        </w:rPr>
        <w:t xml:space="preserve"> </w:t>
      </w:r>
      <w:r w:rsidR="00344F78" w:rsidRPr="00344F78">
        <w:rPr>
          <w:rFonts w:ascii="Arial" w:hAnsi="Arial"/>
          <w:spacing w:val="-4"/>
          <w:lang w:bidi="fa-IR"/>
        </w:rPr>
        <w:t>dla trzech pracowników administracji</w:t>
      </w:r>
      <w:r w:rsidR="00344F78">
        <w:rPr>
          <w:rFonts w:ascii="Arial" w:hAnsi="Arial"/>
          <w:spacing w:val="-4"/>
          <w:lang w:bidi="fa-IR"/>
        </w:rPr>
        <w:t>,</w:t>
      </w:r>
    </w:p>
    <w:p w14:paraId="5B7A1476" w14:textId="6D196CF9" w:rsidR="00344F78" w:rsidRPr="009C5FE0" w:rsidRDefault="00344F78" w:rsidP="009C5FE0">
      <w:pPr>
        <w:pStyle w:val="Akapitzlist"/>
        <w:numPr>
          <w:ilvl w:val="0"/>
          <w:numId w:val="35"/>
        </w:numPr>
        <w:tabs>
          <w:tab w:val="left" w:pos="709"/>
        </w:tabs>
        <w:spacing w:after="0" w:line="360" w:lineRule="auto"/>
        <w:jc w:val="both"/>
        <w:rPr>
          <w:rFonts w:ascii="Arial" w:hAnsi="Arial"/>
        </w:rPr>
      </w:pPr>
      <w:r w:rsidRPr="009C5FE0">
        <w:rPr>
          <w:rFonts w:ascii="Arial" w:eastAsia="Andale Sans UI" w:hAnsi="Arial" w:cs="Arial"/>
          <w:lang w:eastAsia="ja-JP" w:bidi="fa-IR"/>
        </w:rPr>
        <w:t>udzielenie w kilku przypadkach pracownikom świadczeń na podstawie wykazanych dochodów w kwocie netto</w:t>
      </w:r>
      <w:r w:rsidR="009C5FE0">
        <w:rPr>
          <w:rFonts w:ascii="Arial" w:eastAsia="Andale Sans UI" w:hAnsi="Arial" w:cs="Arial"/>
          <w:lang w:eastAsia="ja-JP" w:bidi="fa-IR"/>
        </w:rPr>
        <w:t>.</w:t>
      </w:r>
    </w:p>
    <w:p w14:paraId="60D3A3FF" w14:textId="19F9F7B0" w:rsidR="00267E96" w:rsidRPr="00503BB5" w:rsidRDefault="00503BB5" w:rsidP="00267E96">
      <w:pPr>
        <w:numPr>
          <w:ilvl w:val="0"/>
          <w:numId w:val="34"/>
        </w:numPr>
        <w:tabs>
          <w:tab w:val="left" w:pos="588"/>
        </w:tabs>
        <w:spacing w:after="0" w:line="360" w:lineRule="auto"/>
        <w:ind w:left="0" w:firstLine="0"/>
        <w:contextualSpacing/>
        <w:jc w:val="both"/>
        <w:rPr>
          <w:rFonts w:ascii="Arial" w:hAnsi="Arial"/>
          <w:color w:val="000000" w:themeColor="text1"/>
        </w:rPr>
      </w:pPr>
      <w:r w:rsidRPr="00503BB5">
        <w:rPr>
          <w:rFonts w:ascii="Arial" w:hAnsi="Arial"/>
          <w:color w:val="000000" w:themeColor="text1"/>
        </w:rPr>
        <w:t xml:space="preserve">Błędne ustalenie w 2023 r. </w:t>
      </w:r>
      <w:r w:rsidR="00267E96" w:rsidRPr="00503BB5">
        <w:rPr>
          <w:rFonts w:ascii="Arial" w:hAnsi="Arial"/>
          <w:color w:val="000000" w:themeColor="text1"/>
        </w:rPr>
        <w:t xml:space="preserve"> wartości odpisu podstawowego na Zakładowy Fundusz Świadczeń Socjalnych poprzez:</w:t>
      </w:r>
    </w:p>
    <w:p w14:paraId="32474CB9" w14:textId="77777777" w:rsidR="00267E96" w:rsidRPr="00503BB5" w:rsidRDefault="00267E96" w:rsidP="00267E96">
      <w:pPr>
        <w:numPr>
          <w:ilvl w:val="0"/>
          <w:numId w:val="36"/>
        </w:numPr>
        <w:spacing w:after="0" w:line="360" w:lineRule="auto"/>
        <w:ind w:left="567" w:hanging="567"/>
        <w:contextualSpacing/>
        <w:jc w:val="both"/>
        <w:rPr>
          <w:rFonts w:ascii="Arial" w:hAnsi="Arial"/>
          <w:color w:val="000000" w:themeColor="text1"/>
          <w:spacing w:val="-4"/>
        </w:rPr>
      </w:pPr>
      <w:r w:rsidRPr="00503BB5">
        <w:rPr>
          <w:rFonts w:ascii="Arial" w:hAnsi="Arial"/>
          <w:color w:val="000000" w:themeColor="text1"/>
        </w:rPr>
        <w:t xml:space="preserve">ustalenie nieprawidłowej wartości emerytur pobieranych przez emerytów i rencistów – byłych nauczycieli, </w:t>
      </w:r>
    </w:p>
    <w:p w14:paraId="4CD7B202" w14:textId="6C5ADCE1" w:rsidR="00267E96" w:rsidRPr="00431C7C" w:rsidRDefault="00267E96" w:rsidP="00431C7C">
      <w:pPr>
        <w:numPr>
          <w:ilvl w:val="0"/>
          <w:numId w:val="36"/>
        </w:numPr>
        <w:spacing w:after="0" w:line="360" w:lineRule="auto"/>
        <w:ind w:left="567" w:hanging="567"/>
        <w:contextualSpacing/>
        <w:jc w:val="both"/>
        <w:rPr>
          <w:rFonts w:ascii="Arial" w:hAnsi="Arial"/>
          <w:color w:val="000000" w:themeColor="text1"/>
        </w:rPr>
      </w:pPr>
      <w:r w:rsidRPr="00503BB5">
        <w:rPr>
          <w:rFonts w:ascii="Arial" w:hAnsi="Arial"/>
          <w:color w:val="000000" w:themeColor="text1"/>
        </w:rPr>
        <w:t>nieprawidłowe wyliczenie przeciętnej, faktycznej liczby zatrudnionych pracowników administracji i obsługi oraz nauczycieli.</w:t>
      </w:r>
    </w:p>
    <w:p w14:paraId="09D4DF41" w14:textId="4F117AB4" w:rsidR="00267E96" w:rsidRPr="002600F9" w:rsidRDefault="00267E96" w:rsidP="00267E96">
      <w:pPr>
        <w:tabs>
          <w:tab w:val="left" w:pos="-567"/>
          <w:tab w:val="left" w:pos="426"/>
        </w:tabs>
        <w:spacing w:after="0" w:line="360" w:lineRule="auto"/>
        <w:contextualSpacing/>
        <w:jc w:val="both"/>
        <w:rPr>
          <w:rFonts w:ascii="Arial" w:hAnsi="Arial"/>
          <w:b/>
          <w:color w:val="000000" w:themeColor="text1"/>
        </w:rPr>
      </w:pPr>
      <w:r w:rsidRPr="002600F9">
        <w:rPr>
          <w:rFonts w:ascii="Arial" w:hAnsi="Arial"/>
          <w:b/>
          <w:color w:val="000000" w:themeColor="text1"/>
        </w:rPr>
        <w:t xml:space="preserve">Stosownie do postanowień art. 247 ustawy z dnia 27 sierpnia 2009 r. o finansach publicznych </w:t>
      </w:r>
      <w:r w:rsidR="002600F9" w:rsidRPr="002600F9">
        <w:rPr>
          <w:rFonts w:ascii="Arial" w:hAnsi="Arial"/>
          <w:b/>
          <w:color w:val="000000" w:themeColor="text1"/>
        </w:rPr>
        <w:t>(</w:t>
      </w:r>
      <w:proofErr w:type="spellStart"/>
      <w:r w:rsidR="002600F9" w:rsidRPr="002600F9">
        <w:rPr>
          <w:rFonts w:ascii="Arial" w:hAnsi="Arial"/>
          <w:b/>
          <w:color w:val="000000" w:themeColor="text1"/>
        </w:rPr>
        <w:t>t.j</w:t>
      </w:r>
      <w:proofErr w:type="spellEnd"/>
      <w:r w:rsidR="002600F9" w:rsidRPr="002600F9">
        <w:rPr>
          <w:rFonts w:ascii="Arial" w:hAnsi="Arial"/>
          <w:b/>
          <w:color w:val="000000" w:themeColor="text1"/>
        </w:rPr>
        <w:t xml:space="preserve">. Dz. U. z 2023 r. poz. 1270 z </w:t>
      </w:r>
      <w:proofErr w:type="spellStart"/>
      <w:r w:rsidR="002600F9" w:rsidRPr="002600F9">
        <w:rPr>
          <w:rFonts w:ascii="Arial" w:hAnsi="Arial"/>
          <w:b/>
          <w:color w:val="000000" w:themeColor="text1"/>
        </w:rPr>
        <w:t>późn</w:t>
      </w:r>
      <w:proofErr w:type="spellEnd"/>
      <w:r w:rsidR="002600F9" w:rsidRPr="002600F9">
        <w:rPr>
          <w:rFonts w:ascii="Arial" w:hAnsi="Arial"/>
          <w:b/>
          <w:color w:val="000000" w:themeColor="text1"/>
        </w:rPr>
        <w:t xml:space="preserve">. zm.) </w:t>
      </w:r>
      <w:r w:rsidRPr="002600F9">
        <w:rPr>
          <w:rFonts w:ascii="Arial" w:hAnsi="Arial"/>
          <w:b/>
          <w:color w:val="000000" w:themeColor="text1"/>
        </w:rPr>
        <w:t xml:space="preserve">zwanej dalej </w:t>
      </w:r>
      <w:proofErr w:type="spellStart"/>
      <w:r w:rsidRPr="002600F9">
        <w:rPr>
          <w:rFonts w:ascii="Arial" w:hAnsi="Arial"/>
          <w:b/>
          <w:color w:val="000000" w:themeColor="text1"/>
        </w:rPr>
        <w:t>uofp</w:t>
      </w:r>
      <w:proofErr w:type="spellEnd"/>
      <w:r w:rsidRPr="002600F9">
        <w:rPr>
          <w:rFonts w:ascii="Arial" w:hAnsi="Arial"/>
          <w:b/>
          <w:color w:val="000000" w:themeColor="text1"/>
        </w:rPr>
        <w:t xml:space="preserve">, kieruję pod adresem Dyrektora Szkoły Podstawowej nr </w:t>
      </w:r>
      <w:r w:rsidR="002600F9">
        <w:rPr>
          <w:rFonts w:ascii="Arial" w:hAnsi="Arial"/>
          <w:b/>
          <w:color w:val="000000" w:themeColor="text1"/>
        </w:rPr>
        <w:t>40</w:t>
      </w:r>
      <w:r w:rsidRPr="002600F9">
        <w:rPr>
          <w:rFonts w:ascii="Arial" w:hAnsi="Arial"/>
          <w:b/>
          <w:color w:val="000000" w:themeColor="text1"/>
        </w:rPr>
        <w:t xml:space="preserve"> z Oddziałami </w:t>
      </w:r>
      <w:r w:rsidR="002600F9">
        <w:rPr>
          <w:rFonts w:ascii="Arial" w:hAnsi="Arial"/>
          <w:b/>
          <w:color w:val="000000" w:themeColor="text1"/>
        </w:rPr>
        <w:t>Integracyjnymi</w:t>
      </w:r>
      <w:r w:rsidRPr="002600F9">
        <w:rPr>
          <w:rFonts w:ascii="Arial" w:hAnsi="Arial"/>
          <w:b/>
          <w:color w:val="000000" w:themeColor="text1"/>
        </w:rPr>
        <w:t xml:space="preserve"> w Tychach następujące wnioski pokontrolne: </w:t>
      </w:r>
    </w:p>
    <w:p w14:paraId="46858300" w14:textId="187E2403" w:rsidR="00267E96" w:rsidRPr="00267E96" w:rsidRDefault="00267E96" w:rsidP="00267E96">
      <w:pPr>
        <w:numPr>
          <w:ilvl w:val="0"/>
          <w:numId w:val="37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Arial" w:hAnsi="Arial"/>
          <w:color w:val="548DD4" w:themeColor="text2" w:themeTint="99"/>
        </w:rPr>
      </w:pPr>
      <w:r w:rsidRPr="00287F96">
        <w:rPr>
          <w:rFonts w:ascii="Arial" w:hAnsi="Arial"/>
          <w:color w:val="000000" w:themeColor="text1"/>
        </w:rPr>
        <w:t xml:space="preserve">Ściśle przestrzegać ustalonych zasad udzielania zamówień publicznych oraz ustalać wartość szacunkową zamówienia zgodnie z art. 28 – art. 30 i art. 35 ustawy z dnia 11 września 2019 r. - Prawo zamówień publicznych </w:t>
      </w:r>
      <w:r w:rsidR="00287F96" w:rsidRPr="00287F96">
        <w:rPr>
          <w:rFonts w:ascii="Arial" w:hAnsi="Arial"/>
          <w:color w:val="000000" w:themeColor="text1"/>
        </w:rPr>
        <w:t>(</w:t>
      </w:r>
      <w:proofErr w:type="spellStart"/>
      <w:r w:rsidR="00287F96" w:rsidRPr="00287F96">
        <w:rPr>
          <w:rFonts w:ascii="Arial" w:hAnsi="Arial"/>
          <w:color w:val="000000" w:themeColor="text1"/>
        </w:rPr>
        <w:t>t.j</w:t>
      </w:r>
      <w:proofErr w:type="spellEnd"/>
      <w:r w:rsidR="00287F96" w:rsidRPr="00287F96">
        <w:rPr>
          <w:rFonts w:ascii="Arial" w:hAnsi="Arial"/>
          <w:color w:val="000000" w:themeColor="text1"/>
        </w:rPr>
        <w:t xml:space="preserve">. Dz. U. z 2023 r. poz. 1605 z </w:t>
      </w:r>
      <w:proofErr w:type="spellStart"/>
      <w:r w:rsidR="00287F96" w:rsidRPr="00287F96">
        <w:rPr>
          <w:rFonts w:ascii="Arial" w:hAnsi="Arial"/>
          <w:color w:val="000000" w:themeColor="text1"/>
        </w:rPr>
        <w:t>późn</w:t>
      </w:r>
      <w:proofErr w:type="spellEnd"/>
      <w:r w:rsidR="00287F96" w:rsidRPr="00287F96">
        <w:rPr>
          <w:rFonts w:ascii="Arial" w:hAnsi="Arial"/>
          <w:color w:val="000000" w:themeColor="text1"/>
        </w:rPr>
        <w:t>. zm.).</w:t>
      </w:r>
    </w:p>
    <w:p w14:paraId="0436FE2E" w14:textId="2B88A0E4" w:rsidR="00267E96" w:rsidRPr="00AD6F98" w:rsidRDefault="00267E96" w:rsidP="00267E96">
      <w:pPr>
        <w:numPr>
          <w:ilvl w:val="0"/>
          <w:numId w:val="37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Arial" w:hAnsi="Arial"/>
        </w:rPr>
      </w:pPr>
      <w:r w:rsidRPr="00AD6F98">
        <w:rPr>
          <w:rFonts w:ascii="Arial" w:hAnsi="Arial"/>
          <w:bCs/>
        </w:rPr>
        <w:t xml:space="preserve">Prawidłowo ustalać termin nabycia prawa do nagród jubileuszowych zgodnie z § 47 </w:t>
      </w:r>
      <w:bookmarkStart w:id="1" w:name="_Hlk130204170"/>
      <w:r w:rsidRPr="00AD6F98">
        <w:rPr>
          <w:rFonts w:ascii="Arial" w:eastAsia="Times New Roman" w:hAnsi="Arial"/>
          <w:lang w:eastAsia="pl-PL"/>
        </w:rPr>
        <w:t xml:space="preserve">ustawy z dnia 26 stycznia 1982 r. Karta Nauczyciela </w:t>
      </w:r>
      <w:bookmarkEnd w:id="1"/>
      <w:r w:rsidRPr="00AD6F98">
        <w:rPr>
          <w:rFonts w:ascii="Arial" w:eastAsia="Times New Roman" w:hAnsi="Arial"/>
          <w:lang w:eastAsia="pl-PL"/>
        </w:rPr>
        <w:t>(</w:t>
      </w:r>
      <w:proofErr w:type="spellStart"/>
      <w:r w:rsidRPr="00AD6F98">
        <w:rPr>
          <w:rFonts w:ascii="Arial" w:eastAsia="Times New Roman" w:hAnsi="Arial"/>
          <w:lang w:eastAsia="pl-PL"/>
        </w:rPr>
        <w:t>t.j</w:t>
      </w:r>
      <w:proofErr w:type="spellEnd"/>
      <w:r w:rsidRPr="00AD6F98">
        <w:rPr>
          <w:rFonts w:ascii="Arial" w:eastAsia="Times New Roman" w:hAnsi="Arial"/>
          <w:lang w:eastAsia="pl-PL"/>
        </w:rPr>
        <w:t xml:space="preserve">. Dz. U. z 2023 r. poz. 984) oraz według zasad ustalonych w rozporządzeniu Ministra Edukacji Narodowej i Sportu z dnia 30 </w:t>
      </w:r>
      <w:r w:rsidRPr="00AD6F98">
        <w:rPr>
          <w:rFonts w:ascii="Arial" w:eastAsia="Times New Roman" w:hAnsi="Arial"/>
          <w:lang w:eastAsia="pl-PL"/>
        </w:rPr>
        <w:lastRenderedPageBreak/>
        <w:t>października 2001 r. w sprawie szczegółowych zasad ustalania okresów pracy i innych okresów uprawniających nauczyciela do nagrody jubileuszowej oraz szczegółowych zasad jej obliczania i wypłacania (Dz. U. Nr 128, poz. 1418)</w:t>
      </w:r>
      <w:r w:rsidR="00AD6F98">
        <w:rPr>
          <w:rFonts w:ascii="Arial" w:eastAsia="Times New Roman" w:hAnsi="Arial"/>
          <w:lang w:eastAsia="pl-PL"/>
        </w:rPr>
        <w:t xml:space="preserve"> i</w:t>
      </w:r>
      <w:r w:rsidR="00AD6F98" w:rsidRPr="00AD6F98">
        <w:rPr>
          <w:rFonts w:asciiTheme="minorBidi" w:eastAsia="Times New Roman" w:hAnsiTheme="minorBidi"/>
          <w:b/>
          <w:bCs/>
          <w:lang w:eastAsia="pl-PL"/>
        </w:rPr>
        <w:t xml:space="preserve"> </w:t>
      </w:r>
      <w:r w:rsidR="00AD6F98" w:rsidRPr="00AD6F98">
        <w:rPr>
          <w:rFonts w:asciiTheme="minorBidi" w:eastAsia="Times New Roman" w:hAnsiTheme="minorBidi"/>
          <w:lang w:eastAsia="pl-PL"/>
        </w:rPr>
        <w:t>rozporządzenia Rady Ministrów z dnia 25 października 2021 r. w sprawie wynagradzania pracowników samorządowych</w:t>
      </w:r>
      <w:r w:rsidR="00AD6F98">
        <w:rPr>
          <w:rFonts w:asciiTheme="minorBidi" w:eastAsia="Times New Roman" w:hAnsiTheme="minorBidi"/>
          <w:lang w:eastAsia="pl-PL"/>
        </w:rPr>
        <w:t xml:space="preserve"> (Dz. U. z 2021</w:t>
      </w:r>
      <w:r w:rsidR="005B233F">
        <w:rPr>
          <w:rFonts w:asciiTheme="minorBidi" w:eastAsia="Times New Roman" w:hAnsiTheme="minorBidi"/>
          <w:lang w:eastAsia="pl-PL"/>
        </w:rPr>
        <w:t> </w:t>
      </w:r>
      <w:r w:rsidR="00AD6F98">
        <w:rPr>
          <w:rFonts w:asciiTheme="minorBidi" w:eastAsia="Times New Roman" w:hAnsiTheme="minorBidi"/>
          <w:lang w:eastAsia="pl-PL"/>
        </w:rPr>
        <w:t>r. Nr 1960z późn.zm).</w:t>
      </w:r>
    </w:p>
    <w:p w14:paraId="4CC1D066" w14:textId="695DCEDD" w:rsidR="00267E96" w:rsidRPr="00AA5A9D" w:rsidRDefault="00267E96" w:rsidP="00267E96">
      <w:pPr>
        <w:numPr>
          <w:ilvl w:val="0"/>
          <w:numId w:val="37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Arial" w:hAnsi="Arial"/>
        </w:rPr>
      </w:pPr>
      <w:r w:rsidRPr="00AA5A9D">
        <w:rPr>
          <w:rFonts w:ascii="Arial" w:eastAsia="Times New Roman" w:hAnsi="Arial"/>
          <w:lang w:eastAsia="pl-PL"/>
        </w:rPr>
        <w:t xml:space="preserve">Ściśle przestrzegać  art. 64 ust. 5, art. 65, art. 66 ust. 2, art. 91c ust. 1 ustawy Karta Nauczyciela </w:t>
      </w:r>
      <w:r w:rsidR="000D6ED0" w:rsidRPr="000D6ED0">
        <w:rPr>
          <w:rFonts w:ascii="Arial" w:eastAsia="Times New Roman" w:hAnsi="Arial"/>
          <w:lang w:eastAsia="pl-PL"/>
        </w:rPr>
        <w:t>(</w:t>
      </w:r>
      <w:proofErr w:type="spellStart"/>
      <w:r w:rsidR="000D6ED0" w:rsidRPr="000D6ED0">
        <w:rPr>
          <w:rFonts w:ascii="Arial" w:eastAsia="Times New Roman" w:hAnsi="Arial"/>
          <w:lang w:eastAsia="pl-PL"/>
        </w:rPr>
        <w:t>t.j</w:t>
      </w:r>
      <w:proofErr w:type="spellEnd"/>
      <w:r w:rsidR="000D6ED0" w:rsidRPr="000D6ED0">
        <w:rPr>
          <w:rFonts w:ascii="Arial" w:eastAsia="Times New Roman" w:hAnsi="Arial"/>
          <w:lang w:eastAsia="pl-PL"/>
        </w:rPr>
        <w:t xml:space="preserve">. Dz. U. z 2023 r. poz. 984 z </w:t>
      </w:r>
      <w:proofErr w:type="spellStart"/>
      <w:r w:rsidR="000D6ED0" w:rsidRPr="000D6ED0">
        <w:rPr>
          <w:rFonts w:ascii="Arial" w:eastAsia="Times New Roman" w:hAnsi="Arial"/>
          <w:lang w:eastAsia="pl-PL"/>
        </w:rPr>
        <w:t>późn</w:t>
      </w:r>
      <w:proofErr w:type="spellEnd"/>
      <w:r w:rsidR="000D6ED0" w:rsidRPr="000D6ED0">
        <w:rPr>
          <w:rFonts w:ascii="Arial" w:eastAsia="Times New Roman" w:hAnsi="Arial"/>
          <w:lang w:eastAsia="pl-PL"/>
        </w:rPr>
        <w:t>. zm.)</w:t>
      </w:r>
      <w:r w:rsidR="000D6ED0">
        <w:rPr>
          <w:rFonts w:ascii="Arial" w:eastAsia="Times New Roman" w:hAnsi="Arial"/>
          <w:lang w:eastAsia="pl-PL"/>
        </w:rPr>
        <w:t xml:space="preserve"> </w:t>
      </w:r>
      <w:r w:rsidRPr="00AA5A9D">
        <w:rPr>
          <w:rFonts w:ascii="Arial" w:eastAsia="Times New Roman" w:hAnsi="Arial"/>
          <w:lang w:eastAsia="pl-PL"/>
        </w:rPr>
        <w:t xml:space="preserve"> oraz art. 155 ¹ § 1 pkt 1 Kodeksu pracy</w:t>
      </w:r>
      <w:r w:rsidR="000D6ED0">
        <w:rPr>
          <w:rFonts w:ascii="Arial" w:eastAsia="Times New Roman" w:hAnsi="Arial"/>
          <w:lang w:eastAsia="pl-PL"/>
        </w:rPr>
        <w:t xml:space="preserve"> </w:t>
      </w:r>
      <w:r w:rsidR="000D6ED0" w:rsidRPr="000D6ED0">
        <w:rPr>
          <w:rFonts w:ascii="Arial" w:eastAsia="Times New Roman" w:hAnsi="Arial"/>
          <w:lang w:eastAsia="pl-PL"/>
        </w:rPr>
        <w:t>(</w:t>
      </w:r>
      <w:proofErr w:type="spellStart"/>
      <w:r w:rsidR="000D6ED0" w:rsidRPr="000D6ED0">
        <w:rPr>
          <w:rFonts w:ascii="Arial" w:eastAsia="Times New Roman" w:hAnsi="Arial"/>
          <w:lang w:eastAsia="pl-PL"/>
        </w:rPr>
        <w:t>t.j</w:t>
      </w:r>
      <w:proofErr w:type="spellEnd"/>
      <w:r w:rsidR="000D6ED0" w:rsidRPr="000D6ED0">
        <w:rPr>
          <w:rFonts w:ascii="Arial" w:eastAsia="Times New Roman" w:hAnsi="Arial"/>
          <w:lang w:eastAsia="pl-PL"/>
        </w:rPr>
        <w:t>. Dz. U. z 2023 r. poz. 1465).</w:t>
      </w:r>
    </w:p>
    <w:p w14:paraId="60424A2F" w14:textId="594CC058" w:rsidR="00503BB5" w:rsidRPr="00503BB5" w:rsidRDefault="00267E96" w:rsidP="00503BB5">
      <w:pPr>
        <w:numPr>
          <w:ilvl w:val="0"/>
          <w:numId w:val="37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Arial" w:hAnsi="Arial"/>
          <w:color w:val="000000" w:themeColor="text1"/>
        </w:rPr>
      </w:pPr>
      <w:r w:rsidRPr="00287F96">
        <w:rPr>
          <w:rFonts w:ascii="Arial" w:hAnsi="Arial"/>
          <w:color w:val="000000" w:themeColor="text1"/>
        </w:rPr>
        <w:t>Ś</w:t>
      </w:r>
      <w:r w:rsidRPr="00287F96">
        <w:rPr>
          <w:rFonts w:ascii="Arial" w:eastAsia="Times New Roman" w:hAnsi="Arial"/>
          <w:color w:val="000000" w:themeColor="text1"/>
          <w:spacing w:val="-3"/>
        </w:rPr>
        <w:t xml:space="preserve">ciśle przestrzegać instrukcji inwentaryzacyjnej w zakresie obowiązków należących do Dyrektora jednostki. </w:t>
      </w:r>
    </w:p>
    <w:p w14:paraId="656537FD" w14:textId="610213C2" w:rsidR="00267E96" w:rsidRPr="00AA5A9D" w:rsidRDefault="00267E96" w:rsidP="00AA5A9D">
      <w:pPr>
        <w:numPr>
          <w:ilvl w:val="0"/>
          <w:numId w:val="37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Arial" w:hAnsi="Arial"/>
          <w:color w:val="000000" w:themeColor="text1"/>
        </w:rPr>
      </w:pPr>
      <w:r w:rsidRPr="00503BB5">
        <w:rPr>
          <w:rFonts w:ascii="Arial" w:hAnsi="Arial"/>
          <w:b/>
          <w:bCs/>
          <w:color w:val="000000" w:themeColor="text1"/>
        </w:rPr>
        <w:t>B.</w:t>
      </w:r>
      <w:r w:rsidR="00AA5A9D">
        <w:rPr>
          <w:rFonts w:ascii="Arial" w:hAnsi="Arial"/>
          <w:b/>
          <w:bCs/>
          <w:color w:val="000000" w:themeColor="text1"/>
        </w:rPr>
        <w:t>6</w:t>
      </w:r>
      <w:r w:rsidRPr="00AA5A9D">
        <w:rPr>
          <w:rFonts w:ascii="Arial" w:hAnsi="Arial"/>
          <w:b/>
          <w:bCs/>
          <w:color w:val="000000" w:themeColor="text1"/>
        </w:rPr>
        <w:t>.</w:t>
      </w:r>
      <w:r w:rsidRPr="00AA5A9D">
        <w:rPr>
          <w:rFonts w:ascii="Arial" w:hAnsi="Arial"/>
          <w:color w:val="000000" w:themeColor="text1"/>
        </w:rPr>
        <w:t xml:space="preserve"> </w:t>
      </w:r>
      <w:r w:rsidRPr="00AA5A9D">
        <w:rPr>
          <w:rFonts w:ascii="Arial" w:hAnsi="Arial"/>
        </w:rPr>
        <w:t>Przyznawać świadczenia z ZFŚS zgodnie z obowiązującym w szkole regulaminem</w:t>
      </w:r>
      <w:r w:rsidRPr="00AA5A9D">
        <w:rPr>
          <w:rFonts w:ascii="Arial" w:eastAsia="Segoe UI" w:hAnsi="Arial"/>
          <w:b/>
          <w:spacing w:val="-2"/>
          <w:lang w:eastAsia="pl-PL"/>
        </w:rPr>
        <w:t xml:space="preserve"> </w:t>
      </w:r>
      <w:r w:rsidRPr="00AA5A9D">
        <w:rPr>
          <w:rFonts w:ascii="Arial" w:hAnsi="Arial"/>
          <w:bCs/>
        </w:rPr>
        <w:t>a</w:t>
      </w:r>
      <w:r w:rsidRPr="00AA5A9D">
        <w:rPr>
          <w:rFonts w:ascii="Arial" w:hAnsi="Arial"/>
          <w:bCs/>
          <w:color w:val="548DD4" w:themeColor="text2" w:themeTint="99"/>
        </w:rPr>
        <w:t xml:space="preserve"> </w:t>
      </w:r>
      <w:r w:rsidRPr="00AA5A9D">
        <w:rPr>
          <w:rFonts w:ascii="Arial" w:hAnsi="Arial"/>
          <w:bCs/>
          <w:color w:val="000000" w:themeColor="text1"/>
        </w:rPr>
        <w:t xml:space="preserve">przy ustalaniu odpisu podstawowego na ZFŚS przestrzegać art. 53 ust. 2 ustawy z dnia 26 stycznia 1982 r. Karta </w:t>
      </w:r>
      <w:r w:rsidR="00503BB5" w:rsidRPr="00AA5A9D">
        <w:rPr>
          <w:rFonts w:ascii="Arial" w:hAnsi="Arial"/>
          <w:bCs/>
          <w:color w:val="000000" w:themeColor="text1"/>
        </w:rPr>
        <w:t>(</w:t>
      </w:r>
      <w:proofErr w:type="spellStart"/>
      <w:r w:rsidR="00503BB5" w:rsidRPr="00AA5A9D">
        <w:rPr>
          <w:rFonts w:ascii="Arial" w:hAnsi="Arial"/>
          <w:bCs/>
          <w:color w:val="000000" w:themeColor="text1"/>
        </w:rPr>
        <w:t>t.j</w:t>
      </w:r>
      <w:proofErr w:type="spellEnd"/>
      <w:r w:rsidR="00503BB5" w:rsidRPr="00AA5A9D">
        <w:rPr>
          <w:rFonts w:ascii="Arial" w:hAnsi="Arial"/>
          <w:bCs/>
          <w:color w:val="000000" w:themeColor="text1"/>
        </w:rPr>
        <w:t xml:space="preserve">. Dz. U. z 2023 r. poz. 984 z </w:t>
      </w:r>
      <w:proofErr w:type="spellStart"/>
      <w:r w:rsidR="00503BB5" w:rsidRPr="00AA5A9D">
        <w:rPr>
          <w:rFonts w:ascii="Arial" w:hAnsi="Arial"/>
          <w:bCs/>
          <w:color w:val="000000" w:themeColor="text1"/>
        </w:rPr>
        <w:t>późn</w:t>
      </w:r>
      <w:proofErr w:type="spellEnd"/>
      <w:r w:rsidR="00503BB5" w:rsidRPr="00AA5A9D">
        <w:rPr>
          <w:rFonts w:ascii="Arial" w:hAnsi="Arial"/>
          <w:bCs/>
          <w:color w:val="000000" w:themeColor="text1"/>
        </w:rPr>
        <w:t xml:space="preserve">. zm.) </w:t>
      </w:r>
      <w:r w:rsidRPr="00AA5A9D">
        <w:rPr>
          <w:rFonts w:ascii="Arial" w:hAnsi="Arial"/>
          <w:bCs/>
          <w:color w:val="000000" w:themeColor="text1"/>
        </w:rPr>
        <w:t>oraz art. 5 ustawy z dnia 4</w:t>
      </w:r>
      <w:r w:rsidR="005B233F">
        <w:rPr>
          <w:rFonts w:ascii="Arial" w:hAnsi="Arial"/>
          <w:bCs/>
          <w:color w:val="000000" w:themeColor="text1"/>
        </w:rPr>
        <w:t> </w:t>
      </w:r>
      <w:r w:rsidRPr="00AA5A9D">
        <w:rPr>
          <w:rFonts w:ascii="Arial" w:hAnsi="Arial"/>
          <w:bCs/>
          <w:color w:val="000000" w:themeColor="text1"/>
        </w:rPr>
        <w:t>marca 1994 r. o zakładowym funduszu świadczeń socjalnych</w:t>
      </w:r>
      <w:r w:rsidR="00503BB5" w:rsidRPr="00503BB5">
        <w:t xml:space="preserve"> </w:t>
      </w:r>
      <w:r w:rsidR="00503BB5" w:rsidRPr="00AA5A9D">
        <w:rPr>
          <w:rFonts w:ascii="Arial" w:hAnsi="Arial"/>
          <w:bCs/>
          <w:color w:val="000000" w:themeColor="text1"/>
        </w:rPr>
        <w:t>(</w:t>
      </w:r>
      <w:proofErr w:type="spellStart"/>
      <w:r w:rsidR="00503BB5" w:rsidRPr="00AA5A9D">
        <w:rPr>
          <w:rFonts w:ascii="Arial" w:hAnsi="Arial"/>
          <w:bCs/>
          <w:color w:val="000000" w:themeColor="text1"/>
        </w:rPr>
        <w:t>t.j</w:t>
      </w:r>
      <w:proofErr w:type="spellEnd"/>
      <w:r w:rsidR="00503BB5" w:rsidRPr="00AA5A9D">
        <w:rPr>
          <w:rFonts w:ascii="Arial" w:hAnsi="Arial"/>
          <w:bCs/>
          <w:color w:val="000000" w:themeColor="text1"/>
        </w:rPr>
        <w:t>. Dz. U. z 2024 r. poz. 288)</w:t>
      </w:r>
      <w:r w:rsidRPr="00AA5A9D">
        <w:rPr>
          <w:rFonts w:ascii="Arial" w:hAnsi="Arial"/>
          <w:bCs/>
          <w:color w:val="000000" w:themeColor="text1"/>
        </w:rPr>
        <w:t xml:space="preserve"> oraz rozporządzenia Ministra</w:t>
      </w:r>
      <w:r w:rsidRPr="00AA5A9D">
        <w:rPr>
          <w:rFonts w:ascii="Arial" w:hAnsi="Arial"/>
          <w:color w:val="000000" w:themeColor="text1"/>
        </w:rPr>
        <w:t xml:space="preserve"> Pracy i Polityki Społecznej z dnia 9 marca 2009 r. w sprawie sposobu ustalania przeciętnej liczby zatrudnionych w celu naliczania odpisu na zakładowy fundusz świadczeń socjalnych </w:t>
      </w:r>
      <w:r w:rsidR="00E83A23" w:rsidRPr="00AA5A9D">
        <w:rPr>
          <w:rFonts w:ascii="Arial" w:hAnsi="Arial"/>
          <w:color w:val="000000" w:themeColor="text1"/>
        </w:rPr>
        <w:t>(Dz. U. Nr 43, poz. 349).</w:t>
      </w:r>
    </w:p>
    <w:p w14:paraId="7721D0A7" w14:textId="77777777" w:rsidR="00267E96" w:rsidRPr="00503BB5" w:rsidRDefault="00267E96" w:rsidP="00267E96">
      <w:pPr>
        <w:tabs>
          <w:tab w:val="left" w:pos="426"/>
        </w:tabs>
        <w:spacing w:after="0" w:line="360" w:lineRule="auto"/>
        <w:contextualSpacing/>
        <w:jc w:val="both"/>
        <w:rPr>
          <w:rFonts w:ascii="Arial" w:hAnsi="Arial"/>
          <w:color w:val="000000" w:themeColor="text1"/>
        </w:rPr>
      </w:pPr>
    </w:p>
    <w:p w14:paraId="674E9E83" w14:textId="7DBE416A" w:rsidR="00267E96" w:rsidRPr="00503BB5" w:rsidRDefault="00267E96" w:rsidP="00267E96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Arial" w:eastAsia="Calibri" w:hAnsi="Arial" w:cs="Arial"/>
          <w:color w:val="000000" w:themeColor="text1"/>
        </w:rPr>
      </w:pPr>
      <w:r w:rsidRPr="00503BB5">
        <w:rPr>
          <w:rFonts w:ascii="Arial" w:eastAsia="Calibri" w:hAnsi="Arial" w:cs="Arial"/>
          <w:color w:val="000000" w:themeColor="text1"/>
          <w:spacing w:val="-4"/>
        </w:rPr>
        <w:t xml:space="preserve">Zgodnie z § 13 Zarządzenia nr 0050/152/22 Prezydenta Miasta Tychy z 27 kwietnia 2022 </w:t>
      </w:r>
      <w:r w:rsidR="005B233F">
        <w:rPr>
          <w:rFonts w:ascii="Arial" w:eastAsia="Calibri" w:hAnsi="Arial" w:cs="Arial"/>
          <w:color w:val="000000" w:themeColor="text1"/>
          <w:spacing w:val="-4"/>
        </w:rPr>
        <w:t> </w:t>
      </w:r>
      <w:r w:rsidRPr="00503BB5">
        <w:rPr>
          <w:rFonts w:ascii="Arial" w:eastAsia="Calibri" w:hAnsi="Arial" w:cs="Arial"/>
          <w:color w:val="000000" w:themeColor="text1"/>
          <w:spacing w:val="-4"/>
        </w:rPr>
        <w:t>r.</w:t>
      </w:r>
      <w:r w:rsidR="005B233F">
        <w:rPr>
          <w:rFonts w:ascii="Arial" w:eastAsia="Calibri" w:hAnsi="Arial" w:cs="Arial"/>
          <w:color w:val="000000" w:themeColor="text1"/>
        </w:rPr>
        <w:t> </w:t>
      </w:r>
      <w:r w:rsidRPr="00503BB5">
        <w:rPr>
          <w:rFonts w:ascii="Arial" w:eastAsia="Calibri" w:hAnsi="Arial" w:cs="Arial"/>
          <w:color w:val="000000" w:themeColor="text1"/>
        </w:rPr>
        <w:t>w sprawie regulaminu przeprowadzania kontroli przez pracowników Wydziału Kontroli Urzędu Miasta Tychy, sprawozdanie o sposobie realizacji wniosków pokontrolnych należy przedłożyć Prezydentowi Miasta Tychy, najpóźniej w ciągu 14 dni od dnia otrzymania niniejszego wystąpienia.</w:t>
      </w:r>
    </w:p>
    <w:p w14:paraId="4E23ED91" w14:textId="77777777" w:rsidR="00267E96" w:rsidRPr="00503BB5" w:rsidRDefault="00267E96" w:rsidP="00267E96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Arial" w:eastAsia="Calibri" w:hAnsi="Arial" w:cs="Arial"/>
          <w:color w:val="000000" w:themeColor="text1"/>
        </w:rPr>
      </w:pPr>
    </w:p>
    <w:p w14:paraId="76ED8F72" w14:textId="21106F5A" w:rsidR="00636AF0" w:rsidRPr="00636AF0" w:rsidRDefault="00636AF0" w:rsidP="00636AF0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 w:firstLine="5217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 w:themeColor="text1"/>
        </w:rPr>
        <w:tab/>
      </w:r>
      <w:r>
        <w:rPr>
          <w:rFonts w:ascii="Arial" w:eastAsia="Calibri" w:hAnsi="Arial" w:cs="Arial"/>
          <w:color w:val="000000" w:themeColor="text1"/>
        </w:rPr>
        <w:tab/>
      </w:r>
      <w:r>
        <w:rPr>
          <w:rFonts w:ascii="Arial" w:eastAsia="Calibri" w:hAnsi="Arial" w:cs="Arial"/>
          <w:color w:val="000000" w:themeColor="text1"/>
        </w:rPr>
        <w:tab/>
      </w:r>
      <w:r>
        <w:rPr>
          <w:rFonts w:ascii="Arial" w:eastAsia="Calibri" w:hAnsi="Arial" w:cs="Arial"/>
          <w:color w:val="000000" w:themeColor="text1"/>
        </w:rPr>
        <w:tab/>
      </w:r>
      <w:r>
        <w:rPr>
          <w:rFonts w:ascii="Arial" w:eastAsia="Calibri" w:hAnsi="Arial" w:cs="Arial"/>
          <w:color w:val="000000" w:themeColor="text1"/>
        </w:rPr>
        <w:tab/>
      </w:r>
      <w:r>
        <w:rPr>
          <w:rFonts w:ascii="Arial" w:eastAsia="Calibri" w:hAnsi="Arial" w:cs="Arial"/>
          <w:color w:val="000000" w:themeColor="text1"/>
        </w:rPr>
        <w:tab/>
      </w:r>
      <w:r>
        <w:rPr>
          <w:rFonts w:ascii="Arial" w:eastAsia="Calibri" w:hAnsi="Arial" w:cs="Arial"/>
          <w:color w:val="000000" w:themeColor="text1"/>
        </w:rPr>
        <w:tab/>
      </w:r>
      <w:r>
        <w:rPr>
          <w:rFonts w:ascii="Arial" w:eastAsia="Calibri" w:hAnsi="Arial" w:cs="Arial"/>
          <w:color w:val="000000" w:themeColor="text1"/>
        </w:rPr>
        <w:tab/>
      </w:r>
      <w:r>
        <w:rPr>
          <w:rFonts w:ascii="Arial" w:eastAsia="Calibri" w:hAnsi="Arial" w:cs="Arial"/>
          <w:color w:val="000000" w:themeColor="text1"/>
        </w:rPr>
        <w:tab/>
      </w:r>
      <w:r>
        <w:rPr>
          <w:rFonts w:ascii="Arial" w:eastAsia="Calibri" w:hAnsi="Arial" w:cs="Arial"/>
          <w:color w:val="000000" w:themeColor="text1"/>
        </w:rPr>
        <w:tab/>
      </w:r>
      <w:r>
        <w:rPr>
          <w:rFonts w:ascii="Arial" w:eastAsia="Calibri" w:hAnsi="Arial" w:cs="Arial"/>
          <w:color w:val="000000" w:themeColor="text1"/>
        </w:rPr>
        <w:tab/>
      </w:r>
      <w:r>
        <w:rPr>
          <w:rFonts w:ascii="Arial" w:eastAsia="Calibri" w:hAnsi="Arial" w:cs="Arial"/>
          <w:color w:val="000000" w:themeColor="text1"/>
        </w:rPr>
        <w:tab/>
      </w:r>
      <w:r w:rsidRPr="00636AF0">
        <w:rPr>
          <w:rFonts w:ascii="Arial" w:eastAsia="Calibri" w:hAnsi="Arial" w:cs="Arial"/>
        </w:rPr>
        <w:t>Pełniący funkcję</w:t>
      </w:r>
    </w:p>
    <w:p w14:paraId="12A4FE21" w14:textId="77777777" w:rsidR="00636AF0" w:rsidRPr="00636AF0" w:rsidRDefault="00636AF0" w:rsidP="00636AF0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 w:firstLine="5217"/>
        <w:jc w:val="center"/>
        <w:rPr>
          <w:rFonts w:ascii="Arial" w:eastAsia="Calibri" w:hAnsi="Arial" w:cs="Arial"/>
        </w:rPr>
      </w:pPr>
      <w:r w:rsidRPr="00636AF0">
        <w:rPr>
          <w:rFonts w:ascii="Arial" w:eastAsia="Calibri" w:hAnsi="Arial" w:cs="Arial"/>
        </w:rPr>
        <w:t>PREZYDENTA MIASTA TYCHY</w:t>
      </w:r>
    </w:p>
    <w:p w14:paraId="5EB5F940" w14:textId="77777777" w:rsidR="00636AF0" w:rsidRPr="00636AF0" w:rsidRDefault="00636AF0" w:rsidP="00636AF0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 w:firstLine="5217"/>
        <w:jc w:val="center"/>
        <w:rPr>
          <w:rFonts w:ascii="Arial" w:eastAsia="Calibri" w:hAnsi="Arial" w:cs="Arial"/>
        </w:rPr>
      </w:pPr>
      <w:r w:rsidRPr="00636AF0">
        <w:rPr>
          <w:rFonts w:ascii="Arial" w:eastAsia="Calibri" w:hAnsi="Arial" w:cs="Arial"/>
        </w:rPr>
        <w:t>/-/ Maciej Gramatyka</w:t>
      </w:r>
    </w:p>
    <w:p w14:paraId="535DB5AE" w14:textId="0627EE1C" w:rsidR="00267E96" w:rsidRPr="00503BB5" w:rsidRDefault="00267E96" w:rsidP="00267E96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Arial" w:eastAsia="Calibri" w:hAnsi="Arial" w:cs="Arial"/>
          <w:color w:val="000000" w:themeColor="text1"/>
        </w:rPr>
      </w:pPr>
    </w:p>
    <w:p w14:paraId="70F35398" w14:textId="0BE9A929" w:rsidR="00267E96" w:rsidRPr="00267E96" w:rsidRDefault="00267E96" w:rsidP="00503BB5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center"/>
        <w:rPr>
          <w:rFonts w:ascii="Arial" w:eastAsia="Calibri" w:hAnsi="Arial" w:cs="Arial"/>
          <w:color w:val="548DD4" w:themeColor="text2" w:themeTint="99"/>
        </w:rPr>
      </w:pPr>
      <w:r w:rsidRPr="00267E96">
        <w:rPr>
          <w:rFonts w:ascii="Arial" w:eastAsia="Calibri" w:hAnsi="Arial" w:cs="Arial"/>
          <w:color w:val="548DD4" w:themeColor="text2" w:themeTint="99"/>
        </w:rPr>
        <w:tab/>
      </w:r>
      <w:r w:rsidRPr="00267E96">
        <w:rPr>
          <w:rFonts w:ascii="Arial" w:eastAsia="Calibri" w:hAnsi="Arial" w:cs="Arial"/>
          <w:color w:val="548DD4" w:themeColor="text2" w:themeTint="99"/>
        </w:rPr>
        <w:tab/>
      </w:r>
      <w:r w:rsidRPr="00267E96">
        <w:rPr>
          <w:rFonts w:ascii="Arial" w:eastAsia="Calibri" w:hAnsi="Arial" w:cs="Arial"/>
          <w:color w:val="548DD4" w:themeColor="text2" w:themeTint="99"/>
        </w:rPr>
        <w:tab/>
      </w:r>
      <w:r w:rsidRPr="00267E96">
        <w:rPr>
          <w:rFonts w:ascii="Arial" w:eastAsia="Calibri" w:hAnsi="Arial" w:cs="Arial"/>
          <w:color w:val="548DD4" w:themeColor="text2" w:themeTint="99"/>
        </w:rPr>
        <w:tab/>
      </w:r>
      <w:r w:rsidRPr="00267E96">
        <w:rPr>
          <w:rFonts w:ascii="Arial" w:eastAsia="Calibri" w:hAnsi="Arial" w:cs="Arial"/>
          <w:color w:val="548DD4" w:themeColor="text2" w:themeTint="99"/>
        </w:rPr>
        <w:tab/>
      </w:r>
    </w:p>
    <w:p w14:paraId="41DAE548" w14:textId="77777777" w:rsidR="00267E96" w:rsidRPr="00267E96" w:rsidRDefault="00267E96" w:rsidP="00267E96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center"/>
        <w:rPr>
          <w:rFonts w:ascii="Arial" w:eastAsia="Calibri" w:hAnsi="Arial" w:cs="Arial"/>
          <w:color w:val="548DD4" w:themeColor="text2" w:themeTint="99"/>
        </w:rPr>
      </w:pPr>
    </w:p>
    <w:p w14:paraId="7CFFEE12" w14:textId="77777777" w:rsidR="005826B4" w:rsidRPr="003F4492" w:rsidRDefault="005826B4" w:rsidP="003F4492"/>
    <w:sectPr w:rsidR="005826B4" w:rsidRPr="003F4492" w:rsidSect="006606F0">
      <w:footerReference w:type="default" r:id="rId8"/>
      <w:headerReference w:type="first" r:id="rId9"/>
      <w:footerReference w:type="first" r:id="rId10"/>
      <w:pgSz w:w="11906" w:h="16838"/>
      <w:pgMar w:top="1418" w:right="1418" w:bottom="249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D762" w14:textId="77777777" w:rsidR="008030BF" w:rsidRDefault="008030BF" w:rsidP="00033471">
      <w:pPr>
        <w:spacing w:after="0" w:line="240" w:lineRule="auto"/>
      </w:pPr>
      <w:r>
        <w:separator/>
      </w:r>
    </w:p>
  </w:endnote>
  <w:endnote w:type="continuationSeparator" w:id="0">
    <w:p w14:paraId="6B5089A8" w14:textId="77777777" w:rsidR="008030BF" w:rsidRDefault="008030BF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altName w:val="Klee One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0D7B" w14:textId="77777777" w:rsidR="005826B4" w:rsidRDefault="005826B4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2FAF873" wp14:editId="711A16D6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1137331503" name="Obraz 1137331503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07AE" w14:textId="77777777" w:rsidR="00CC3B42" w:rsidRDefault="005826B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963AA37" wp14:editId="1F85C4D8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2147155882" name="Obraz 2147155882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F3E0" w14:textId="77777777" w:rsidR="008030BF" w:rsidRDefault="008030BF" w:rsidP="00033471">
      <w:pPr>
        <w:spacing w:after="0" w:line="240" w:lineRule="auto"/>
      </w:pPr>
      <w:r>
        <w:separator/>
      </w:r>
    </w:p>
  </w:footnote>
  <w:footnote w:type="continuationSeparator" w:id="0">
    <w:p w14:paraId="4363B8D5" w14:textId="77777777" w:rsidR="008030BF" w:rsidRDefault="008030BF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093F" w14:textId="05E2AE50" w:rsidR="00033471" w:rsidRDefault="005826B4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EAFF64" wp14:editId="3FF86204">
          <wp:simplePos x="0" y="0"/>
          <wp:positionH relativeFrom="page">
            <wp:posOffset>1270</wp:posOffset>
          </wp:positionH>
          <wp:positionV relativeFrom="page">
            <wp:posOffset>8255</wp:posOffset>
          </wp:positionV>
          <wp:extent cx="7559675" cy="1631950"/>
          <wp:effectExtent l="19050" t="0" r="3175" b="0"/>
          <wp:wrapSquare wrapText="bothSides"/>
          <wp:docPr id="1690260396" name="Obraz 1690260396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3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624"/>
    <w:multiLevelType w:val="hybridMultilevel"/>
    <w:tmpl w:val="D794E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68E4"/>
    <w:multiLevelType w:val="hybridMultilevel"/>
    <w:tmpl w:val="5D3091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43759"/>
    <w:multiLevelType w:val="multilevel"/>
    <w:tmpl w:val="A61C0BD6"/>
    <w:styleLink w:val="Styl1"/>
    <w:lvl w:ilvl="0">
      <w:start w:val="1"/>
      <w:numFmt w:val="none"/>
      <w:lvlText w:val="A.1.%1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" w15:restartNumberingAfterBreak="0">
    <w:nsid w:val="09511439"/>
    <w:multiLevelType w:val="hybridMultilevel"/>
    <w:tmpl w:val="0E70408C"/>
    <w:lvl w:ilvl="0" w:tplc="0415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4" w15:restartNumberingAfterBreak="0">
    <w:nsid w:val="0A0C26B9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A2D0F74"/>
    <w:multiLevelType w:val="hybridMultilevel"/>
    <w:tmpl w:val="2D9E754C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4788A"/>
    <w:multiLevelType w:val="hybridMultilevel"/>
    <w:tmpl w:val="81A61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A41EB"/>
    <w:multiLevelType w:val="hybridMultilevel"/>
    <w:tmpl w:val="1AF0A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A1AA8"/>
    <w:multiLevelType w:val="hybridMultilevel"/>
    <w:tmpl w:val="7B4EF590"/>
    <w:lvl w:ilvl="0" w:tplc="79C03A18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F0C24"/>
    <w:multiLevelType w:val="hybridMultilevel"/>
    <w:tmpl w:val="3D622B52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85393"/>
    <w:multiLevelType w:val="hybridMultilevel"/>
    <w:tmpl w:val="FD58D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90DB8"/>
    <w:multiLevelType w:val="hybridMultilevel"/>
    <w:tmpl w:val="070A4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B27C2"/>
    <w:multiLevelType w:val="hybridMultilevel"/>
    <w:tmpl w:val="EB526836"/>
    <w:lvl w:ilvl="0" w:tplc="79C03A18">
      <w:start w:val="1"/>
      <w:numFmt w:val="bullet"/>
      <w:lvlText w:val="­"/>
      <w:lvlJc w:val="left"/>
      <w:pPr>
        <w:ind w:left="1146" w:hanging="360"/>
      </w:pPr>
      <w:rPr>
        <w:rFonts w:ascii="Sylfaen" w:hAnsi="Sylfaen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2ED1B34"/>
    <w:multiLevelType w:val="multilevel"/>
    <w:tmpl w:val="9FAE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3007CD9"/>
    <w:multiLevelType w:val="hybridMultilevel"/>
    <w:tmpl w:val="D7FE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E0BD7"/>
    <w:multiLevelType w:val="hybridMultilevel"/>
    <w:tmpl w:val="BCACBEB2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9092B"/>
    <w:multiLevelType w:val="hybridMultilevel"/>
    <w:tmpl w:val="3B9AFB6A"/>
    <w:lvl w:ilvl="0" w:tplc="0415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7" w15:restartNumberingAfterBreak="0">
    <w:nsid w:val="33450C83"/>
    <w:multiLevelType w:val="hybridMultilevel"/>
    <w:tmpl w:val="5118851C"/>
    <w:lvl w:ilvl="0" w:tplc="0415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8" w15:restartNumberingAfterBreak="0">
    <w:nsid w:val="349F685C"/>
    <w:multiLevelType w:val="hybridMultilevel"/>
    <w:tmpl w:val="CBCE4936"/>
    <w:lvl w:ilvl="0" w:tplc="C9463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D773C"/>
    <w:multiLevelType w:val="hybridMultilevel"/>
    <w:tmpl w:val="00E6C094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16105"/>
    <w:multiLevelType w:val="hybridMultilevel"/>
    <w:tmpl w:val="7C2E9842"/>
    <w:lvl w:ilvl="0" w:tplc="0415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1" w15:restartNumberingAfterBreak="0">
    <w:nsid w:val="3BFE2EC4"/>
    <w:multiLevelType w:val="hybridMultilevel"/>
    <w:tmpl w:val="B74686F0"/>
    <w:lvl w:ilvl="0" w:tplc="041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2" w15:restartNumberingAfterBreak="0">
    <w:nsid w:val="41B61423"/>
    <w:multiLevelType w:val="hybridMultilevel"/>
    <w:tmpl w:val="88606B58"/>
    <w:lvl w:ilvl="0" w:tplc="27B48DC6">
      <w:start w:val="4"/>
      <w:numFmt w:val="ordinal"/>
      <w:lvlText w:val="B.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E341D"/>
    <w:multiLevelType w:val="multilevel"/>
    <w:tmpl w:val="B5EA64D4"/>
    <w:lvl w:ilvl="0">
      <w:start w:val="1"/>
      <w:numFmt w:val="decimal"/>
      <w:lvlText w:val="A.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none"/>
      <w:lvlText w:val="A.2."/>
      <w:lvlJc w:val="left"/>
      <w:pPr>
        <w:ind w:left="1080" w:hanging="360"/>
      </w:pPr>
      <w:rPr>
        <w:rFonts w:hint="default"/>
        <w:b/>
        <w:color w:val="000000"/>
        <w:sz w:val="22"/>
        <w:szCs w:val="22"/>
      </w:rPr>
    </w:lvl>
    <w:lvl w:ilvl="2">
      <w:start w:val="1"/>
      <w:numFmt w:val="none"/>
      <w:lvlText w:val="A.1.1."/>
      <w:lvlJc w:val="left"/>
      <w:pPr>
        <w:ind w:left="1440" w:hanging="360"/>
      </w:pPr>
      <w:rPr>
        <w:rFonts w:hint="default"/>
        <w:b/>
        <w:color w:val="00000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b/>
        <w:color w:val="00000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b/>
        <w:color w:val="00000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b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b/>
        <w:color w:val="00000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b/>
        <w:color w:val="00000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b/>
        <w:color w:val="000000"/>
      </w:rPr>
    </w:lvl>
  </w:abstractNum>
  <w:abstractNum w:abstractNumId="24" w15:restartNumberingAfterBreak="0">
    <w:nsid w:val="43403B3F"/>
    <w:multiLevelType w:val="hybridMultilevel"/>
    <w:tmpl w:val="26808484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D3E80"/>
    <w:multiLevelType w:val="hybridMultilevel"/>
    <w:tmpl w:val="EC0C2280"/>
    <w:lvl w:ilvl="0" w:tplc="2A346C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68941BB"/>
    <w:multiLevelType w:val="hybridMultilevel"/>
    <w:tmpl w:val="C7465D00"/>
    <w:lvl w:ilvl="0" w:tplc="0415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7" w15:restartNumberingAfterBreak="0">
    <w:nsid w:val="488600C9"/>
    <w:multiLevelType w:val="hybridMultilevel"/>
    <w:tmpl w:val="6E122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C2DA8"/>
    <w:multiLevelType w:val="hybridMultilevel"/>
    <w:tmpl w:val="5DC6DA42"/>
    <w:lvl w:ilvl="0" w:tplc="8EC80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C33F0"/>
    <w:multiLevelType w:val="hybridMultilevel"/>
    <w:tmpl w:val="6D1C5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C202C"/>
    <w:multiLevelType w:val="multilevel"/>
    <w:tmpl w:val="A61C0BD6"/>
    <w:numStyleLink w:val="Styl1"/>
  </w:abstractNum>
  <w:abstractNum w:abstractNumId="31" w15:restartNumberingAfterBreak="0">
    <w:nsid w:val="56460256"/>
    <w:multiLevelType w:val="hybridMultilevel"/>
    <w:tmpl w:val="7250C366"/>
    <w:lvl w:ilvl="0" w:tplc="C3D0BEE8">
      <w:start w:val="1"/>
      <w:numFmt w:val="ordinal"/>
      <w:lvlText w:val="A.%1"/>
      <w:lvlJc w:val="left"/>
      <w:pPr>
        <w:ind w:left="1500" w:hanging="360"/>
      </w:pPr>
      <w:rPr>
        <w:b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5652455E"/>
    <w:multiLevelType w:val="multilevel"/>
    <w:tmpl w:val="4A96E044"/>
    <w:lvl w:ilvl="0">
      <w:start w:val="1"/>
      <w:numFmt w:val="none"/>
      <w:lvlText w:val="A.1.2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none"/>
      <w:lvlText w:val="A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1.1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B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B.1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B.1.1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7453E22"/>
    <w:multiLevelType w:val="hybridMultilevel"/>
    <w:tmpl w:val="F49A76B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C283523"/>
    <w:multiLevelType w:val="hybridMultilevel"/>
    <w:tmpl w:val="698A29E8"/>
    <w:lvl w:ilvl="0" w:tplc="2A346CE6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35" w15:restartNumberingAfterBreak="0">
    <w:nsid w:val="5F021360"/>
    <w:multiLevelType w:val="hybridMultilevel"/>
    <w:tmpl w:val="216ECCDA"/>
    <w:lvl w:ilvl="0" w:tplc="FDA44630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22E08"/>
    <w:multiLevelType w:val="hybridMultilevel"/>
    <w:tmpl w:val="4F4EB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146FF"/>
    <w:multiLevelType w:val="hybridMultilevel"/>
    <w:tmpl w:val="E5C8BD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DB1762E"/>
    <w:multiLevelType w:val="hybridMultilevel"/>
    <w:tmpl w:val="889E8FBA"/>
    <w:lvl w:ilvl="0" w:tplc="ABB4CA2C">
      <w:start w:val="6"/>
      <w:numFmt w:val="upperLetter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3927169"/>
    <w:multiLevelType w:val="hybridMultilevel"/>
    <w:tmpl w:val="737E33CA"/>
    <w:lvl w:ilvl="0" w:tplc="211692A6">
      <w:start w:val="1"/>
      <w:numFmt w:val="ordinal"/>
      <w:lvlText w:val="B.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A4C57"/>
    <w:multiLevelType w:val="hybridMultilevel"/>
    <w:tmpl w:val="D794E4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C74AC"/>
    <w:multiLevelType w:val="hybridMultilevel"/>
    <w:tmpl w:val="DE0054E0"/>
    <w:lvl w:ilvl="0" w:tplc="9EE6744A">
      <w:start w:val="1"/>
      <w:numFmt w:val="lowerLetter"/>
      <w:lvlText w:val="%1)"/>
      <w:lvlJc w:val="left"/>
      <w:pPr>
        <w:ind w:left="118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403339797">
    <w:abstractNumId w:val="35"/>
  </w:num>
  <w:num w:numId="2" w16cid:durableId="518159209">
    <w:abstractNumId w:val="39"/>
  </w:num>
  <w:num w:numId="3" w16cid:durableId="1483354952">
    <w:abstractNumId w:val="6"/>
  </w:num>
  <w:num w:numId="4" w16cid:durableId="775754821">
    <w:abstractNumId w:val="32"/>
  </w:num>
  <w:num w:numId="5" w16cid:durableId="47656158">
    <w:abstractNumId w:val="0"/>
  </w:num>
  <w:num w:numId="6" w16cid:durableId="797340464">
    <w:abstractNumId w:val="29"/>
  </w:num>
  <w:num w:numId="7" w16cid:durableId="297951488">
    <w:abstractNumId w:val="4"/>
  </w:num>
  <w:num w:numId="8" w16cid:durableId="1882785515">
    <w:abstractNumId w:val="3"/>
  </w:num>
  <w:num w:numId="9" w16cid:durableId="1564218600">
    <w:abstractNumId w:val="20"/>
  </w:num>
  <w:num w:numId="10" w16cid:durableId="1695033601">
    <w:abstractNumId w:val="30"/>
  </w:num>
  <w:num w:numId="11" w16cid:durableId="201554515">
    <w:abstractNumId w:val="2"/>
  </w:num>
  <w:num w:numId="12" w16cid:durableId="1353260088">
    <w:abstractNumId w:val="23"/>
  </w:num>
  <w:num w:numId="13" w16cid:durableId="1330913961">
    <w:abstractNumId w:val="36"/>
  </w:num>
  <w:num w:numId="14" w16cid:durableId="77557854">
    <w:abstractNumId w:val="10"/>
  </w:num>
  <w:num w:numId="15" w16cid:durableId="2114477733">
    <w:abstractNumId w:val="21"/>
  </w:num>
  <w:num w:numId="16" w16cid:durableId="371658921">
    <w:abstractNumId w:val="34"/>
  </w:num>
  <w:num w:numId="17" w16cid:durableId="1668367682">
    <w:abstractNumId w:val="16"/>
  </w:num>
  <w:num w:numId="18" w16cid:durableId="312027247">
    <w:abstractNumId w:val="33"/>
  </w:num>
  <w:num w:numId="19" w16cid:durableId="803885706">
    <w:abstractNumId w:val="17"/>
  </w:num>
  <w:num w:numId="20" w16cid:durableId="1732580923">
    <w:abstractNumId w:val="7"/>
  </w:num>
  <w:num w:numId="21" w16cid:durableId="2080127574">
    <w:abstractNumId w:val="40"/>
  </w:num>
  <w:num w:numId="22" w16cid:durableId="1192845021">
    <w:abstractNumId w:val="9"/>
  </w:num>
  <w:num w:numId="23" w16cid:durableId="1419791439">
    <w:abstractNumId w:val="24"/>
  </w:num>
  <w:num w:numId="24" w16cid:durableId="838157252">
    <w:abstractNumId w:val="5"/>
  </w:num>
  <w:num w:numId="25" w16cid:durableId="1130056499">
    <w:abstractNumId w:val="19"/>
  </w:num>
  <w:num w:numId="26" w16cid:durableId="75440237">
    <w:abstractNumId w:val="15"/>
  </w:num>
  <w:num w:numId="27" w16cid:durableId="1204371668">
    <w:abstractNumId w:val="22"/>
  </w:num>
  <w:num w:numId="28" w16cid:durableId="1617255872">
    <w:abstractNumId w:val="41"/>
  </w:num>
  <w:num w:numId="29" w16cid:durableId="1526870510">
    <w:abstractNumId w:val="26"/>
  </w:num>
  <w:num w:numId="30" w16cid:durableId="388580338">
    <w:abstractNumId w:val="13"/>
  </w:num>
  <w:num w:numId="31" w16cid:durableId="900360525">
    <w:abstractNumId w:val="1"/>
  </w:num>
  <w:num w:numId="32" w16cid:durableId="167259694">
    <w:abstractNumId w:val="38"/>
  </w:num>
  <w:num w:numId="33" w16cid:durableId="161647489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63007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03364341">
    <w:abstractNumId w:val="27"/>
  </w:num>
  <w:num w:numId="36" w16cid:durableId="585919849">
    <w:abstractNumId w:val="37"/>
  </w:num>
  <w:num w:numId="37" w16cid:durableId="512033441">
    <w:abstractNumId w:val="39"/>
  </w:num>
  <w:num w:numId="38" w16cid:durableId="1898126021">
    <w:abstractNumId w:val="28"/>
  </w:num>
  <w:num w:numId="39" w16cid:durableId="290063130">
    <w:abstractNumId w:val="18"/>
  </w:num>
  <w:num w:numId="40" w16cid:durableId="322706815">
    <w:abstractNumId w:val="25"/>
  </w:num>
  <w:num w:numId="41" w16cid:durableId="1768116573">
    <w:abstractNumId w:val="8"/>
  </w:num>
  <w:num w:numId="42" w16cid:durableId="1795706185">
    <w:abstractNumId w:val="12"/>
  </w:num>
  <w:num w:numId="43" w16cid:durableId="1182670100">
    <w:abstractNumId w:val="31"/>
  </w:num>
  <w:num w:numId="44" w16cid:durableId="613488171">
    <w:abstractNumId w:val="11"/>
  </w:num>
  <w:num w:numId="45" w16cid:durableId="1973048913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71"/>
    <w:rsid w:val="00005891"/>
    <w:rsid w:val="000174B8"/>
    <w:rsid w:val="00022A70"/>
    <w:rsid w:val="00033471"/>
    <w:rsid w:val="00034162"/>
    <w:rsid w:val="000A1D07"/>
    <w:rsid w:val="000A7AF9"/>
    <w:rsid w:val="000C55F5"/>
    <w:rsid w:val="000D6ED0"/>
    <w:rsid w:val="000F6EF8"/>
    <w:rsid w:val="00133D43"/>
    <w:rsid w:val="00135D7A"/>
    <w:rsid w:val="00156850"/>
    <w:rsid w:val="001931C2"/>
    <w:rsid w:val="001D0AA3"/>
    <w:rsid w:val="001F53ED"/>
    <w:rsid w:val="002249E2"/>
    <w:rsid w:val="00237101"/>
    <w:rsid w:val="002600F9"/>
    <w:rsid w:val="002663A3"/>
    <w:rsid w:val="00267E96"/>
    <w:rsid w:val="00270515"/>
    <w:rsid w:val="00287F96"/>
    <w:rsid w:val="00295D2B"/>
    <w:rsid w:val="002A20BC"/>
    <w:rsid w:val="002B3383"/>
    <w:rsid w:val="002C192F"/>
    <w:rsid w:val="002E2962"/>
    <w:rsid w:val="0030489C"/>
    <w:rsid w:val="00344F78"/>
    <w:rsid w:val="00345BB6"/>
    <w:rsid w:val="00365CA3"/>
    <w:rsid w:val="0037744D"/>
    <w:rsid w:val="00380A56"/>
    <w:rsid w:val="003A4E36"/>
    <w:rsid w:val="003C55E4"/>
    <w:rsid w:val="003D458F"/>
    <w:rsid w:val="003E4BD0"/>
    <w:rsid w:val="003F4492"/>
    <w:rsid w:val="003F6703"/>
    <w:rsid w:val="00401A49"/>
    <w:rsid w:val="004249F9"/>
    <w:rsid w:val="00431C7C"/>
    <w:rsid w:val="00432CFD"/>
    <w:rsid w:val="0045522E"/>
    <w:rsid w:val="00461FED"/>
    <w:rsid w:val="00477F47"/>
    <w:rsid w:val="00496DD9"/>
    <w:rsid w:val="004A5155"/>
    <w:rsid w:val="004B683D"/>
    <w:rsid w:val="004C3F7F"/>
    <w:rsid w:val="004E5F9D"/>
    <w:rsid w:val="004F4D59"/>
    <w:rsid w:val="00503BB5"/>
    <w:rsid w:val="005275C8"/>
    <w:rsid w:val="00527C60"/>
    <w:rsid w:val="00534EA8"/>
    <w:rsid w:val="005469AB"/>
    <w:rsid w:val="00552A25"/>
    <w:rsid w:val="00567BA6"/>
    <w:rsid w:val="00570258"/>
    <w:rsid w:val="0057664F"/>
    <w:rsid w:val="0057798F"/>
    <w:rsid w:val="005826B4"/>
    <w:rsid w:val="005835D2"/>
    <w:rsid w:val="00591D8B"/>
    <w:rsid w:val="005A5584"/>
    <w:rsid w:val="005B233F"/>
    <w:rsid w:val="005B787B"/>
    <w:rsid w:val="005D2D54"/>
    <w:rsid w:val="005E3C65"/>
    <w:rsid w:val="005E7E51"/>
    <w:rsid w:val="00606598"/>
    <w:rsid w:val="0061034D"/>
    <w:rsid w:val="006273E2"/>
    <w:rsid w:val="006327F9"/>
    <w:rsid w:val="00635953"/>
    <w:rsid w:val="00636AF0"/>
    <w:rsid w:val="006544CE"/>
    <w:rsid w:val="00655DC2"/>
    <w:rsid w:val="006606F0"/>
    <w:rsid w:val="00663B1F"/>
    <w:rsid w:val="0068262C"/>
    <w:rsid w:val="00696929"/>
    <w:rsid w:val="006E0210"/>
    <w:rsid w:val="007232C4"/>
    <w:rsid w:val="00734404"/>
    <w:rsid w:val="007355DB"/>
    <w:rsid w:val="00783F36"/>
    <w:rsid w:val="007A7A24"/>
    <w:rsid w:val="007C427D"/>
    <w:rsid w:val="008030BF"/>
    <w:rsid w:val="00827BAD"/>
    <w:rsid w:val="00837B4A"/>
    <w:rsid w:val="0085795A"/>
    <w:rsid w:val="008665B5"/>
    <w:rsid w:val="008666C8"/>
    <w:rsid w:val="00886749"/>
    <w:rsid w:val="00891CEC"/>
    <w:rsid w:val="008A55F9"/>
    <w:rsid w:val="008B0B72"/>
    <w:rsid w:val="008B7B42"/>
    <w:rsid w:val="008D5F8E"/>
    <w:rsid w:val="00900132"/>
    <w:rsid w:val="00907277"/>
    <w:rsid w:val="00920C82"/>
    <w:rsid w:val="009639FB"/>
    <w:rsid w:val="00964A1F"/>
    <w:rsid w:val="009C5BB0"/>
    <w:rsid w:val="009C5FE0"/>
    <w:rsid w:val="009D25A6"/>
    <w:rsid w:val="009D71E0"/>
    <w:rsid w:val="00A21839"/>
    <w:rsid w:val="00A23670"/>
    <w:rsid w:val="00A404A2"/>
    <w:rsid w:val="00A40BD4"/>
    <w:rsid w:val="00AA5A9D"/>
    <w:rsid w:val="00AB0DD4"/>
    <w:rsid w:val="00AD6F98"/>
    <w:rsid w:val="00B22E77"/>
    <w:rsid w:val="00B50756"/>
    <w:rsid w:val="00B90068"/>
    <w:rsid w:val="00B953F5"/>
    <w:rsid w:val="00B971A7"/>
    <w:rsid w:val="00B978E0"/>
    <w:rsid w:val="00BB244B"/>
    <w:rsid w:val="00BB6998"/>
    <w:rsid w:val="00BD1F69"/>
    <w:rsid w:val="00C20CC7"/>
    <w:rsid w:val="00C339E2"/>
    <w:rsid w:val="00C71403"/>
    <w:rsid w:val="00C926DF"/>
    <w:rsid w:val="00CA3FE9"/>
    <w:rsid w:val="00CB0BF1"/>
    <w:rsid w:val="00CC3B42"/>
    <w:rsid w:val="00CD69EC"/>
    <w:rsid w:val="00CD7A71"/>
    <w:rsid w:val="00CF13B0"/>
    <w:rsid w:val="00D04C1F"/>
    <w:rsid w:val="00D11EBE"/>
    <w:rsid w:val="00D27120"/>
    <w:rsid w:val="00D56C7A"/>
    <w:rsid w:val="00D638AB"/>
    <w:rsid w:val="00DA2DFE"/>
    <w:rsid w:val="00DB1C08"/>
    <w:rsid w:val="00DC19F0"/>
    <w:rsid w:val="00DC1AFE"/>
    <w:rsid w:val="00E02123"/>
    <w:rsid w:val="00E22C94"/>
    <w:rsid w:val="00E41D41"/>
    <w:rsid w:val="00E5001F"/>
    <w:rsid w:val="00E603EC"/>
    <w:rsid w:val="00E70878"/>
    <w:rsid w:val="00E83A23"/>
    <w:rsid w:val="00E85E4A"/>
    <w:rsid w:val="00E97FBE"/>
    <w:rsid w:val="00EA3F62"/>
    <w:rsid w:val="00EB57F2"/>
    <w:rsid w:val="00EB5BD5"/>
    <w:rsid w:val="00EC53B5"/>
    <w:rsid w:val="00F15356"/>
    <w:rsid w:val="00F334F8"/>
    <w:rsid w:val="00F33C6F"/>
    <w:rsid w:val="00F346F8"/>
    <w:rsid w:val="00F4244E"/>
    <w:rsid w:val="00F71DAE"/>
    <w:rsid w:val="00FC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866CB5E"/>
  <w15:docId w15:val="{FDF0014C-7FF9-40DB-B433-DEFDA461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C82"/>
  </w:style>
  <w:style w:type="paragraph" w:styleId="Nagwek1">
    <w:name w:val="heading 1"/>
    <w:basedOn w:val="Normalny"/>
    <w:link w:val="Nagwek1Znak"/>
    <w:rsid w:val="00477F47"/>
    <w:pPr>
      <w:keepNext/>
      <w:widowControl w:val="0"/>
      <w:numPr>
        <w:numId w:val="7"/>
      </w:numPr>
      <w:tabs>
        <w:tab w:val="center" w:pos="4536"/>
        <w:tab w:val="right" w:pos="9072"/>
      </w:tabs>
      <w:overflowPunct w:val="0"/>
      <w:spacing w:before="240" w:after="120"/>
      <w:outlineLvl w:val="0"/>
    </w:pPr>
    <w:rPr>
      <w:rFonts w:ascii="Arial" w:eastAsia="Arial Unicode MS" w:hAnsi="Arial" w:cs="Mangal"/>
      <w:color w:val="00000A"/>
      <w:sz w:val="28"/>
      <w:szCs w:val="28"/>
      <w:lang w:eastAsia="pl-PL"/>
    </w:rPr>
  </w:style>
  <w:style w:type="paragraph" w:styleId="Nagwek2">
    <w:name w:val="heading 2"/>
    <w:basedOn w:val="Nagwek"/>
    <w:link w:val="Nagwek2Znak"/>
    <w:uiPriority w:val="9"/>
    <w:qFormat/>
    <w:rsid w:val="00477F47"/>
    <w:pPr>
      <w:keepNext/>
      <w:widowControl w:val="0"/>
      <w:numPr>
        <w:ilvl w:val="1"/>
        <w:numId w:val="7"/>
      </w:numPr>
      <w:tabs>
        <w:tab w:val="clear" w:pos="4536"/>
        <w:tab w:val="clear" w:pos="9072"/>
      </w:tabs>
      <w:overflowPunct w:val="0"/>
      <w:spacing w:after="200" w:line="276" w:lineRule="auto"/>
      <w:jc w:val="center"/>
      <w:outlineLvl w:val="1"/>
    </w:pPr>
    <w:rPr>
      <w:rFonts w:ascii="Arial" w:eastAsia="Arial Unicode MS" w:hAnsi="Arial" w:cs="Arial"/>
      <w:b/>
      <w:bCs/>
      <w:color w:val="00000A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77F47"/>
    <w:pPr>
      <w:keepNext/>
      <w:widowControl w:val="0"/>
      <w:numPr>
        <w:ilvl w:val="2"/>
        <w:numId w:val="7"/>
      </w:numPr>
      <w:tabs>
        <w:tab w:val="center" w:pos="4536"/>
        <w:tab w:val="right" w:pos="9072"/>
      </w:tabs>
      <w:overflowPunct w:val="0"/>
      <w:spacing w:before="240" w:after="120"/>
      <w:outlineLvl w:val="2"/>
    </w:pPr>
    <w:rPr>
      <w:rFonts w:ascii="Arial" w:eastAsia="Arial Unicode MS" w:hAnsi="Arial" w:cs="Mangal"/>
      <w:color w:val="00000A"/>
      <w:sz w:val="28"/>
      <w:szCs w:val="28"/>
      <w:lang w:eastAsia="pl-PL"/>
    </w:rPr>
  </w:style>
  <w:style w:type="paragraph" w:styleId="Nagwek4">
    <w:name w:val="heading 4"/>
    <w:basedOn w:val="Normalny"/>
    <w:link w:val="Nagwek4Znak"/>
    <w:rsid w:val="00477F47"/>
    <w:pPr>
      <w:keepNext/>
      <w:keepLines/>
      <w:numPr>
        <w:ilvl w:val="3"/>
        <w:numId w:val="7"/>
      </w:numPr>
      <w:overflowPunct w:val="0"/>
      <w:spacing w:before="200" w:after="0"/>
      <w:outlineLvl w:val="3"/>
    </w:pPr>
    <w:rPr>
      <w:rFonts w:ascii="Cambria" w:eastAsia="Segoe UI" w:hAnsi="Cambria" w:cs="Tahoma"/>
      <w:b/>
      <w:bCs/>
      <w:i/>
      <w:iCs/>
      <w:color w:val="4F81BD"/>
      <w:lang w:eastAsia="pl-PL"/>
    </w:rPr>
  </w:style>
  <w:style w:type="paragraph" w:styleId="Nagwek5">
    <w:name w:val="heading 5"/>
    <w:basedOn w:val="Normalny"/>
    <w:link w:val="Nagwek5Znak"/>
    <w:rsid w:val="00477F47"/>
    <w:pPr>
      <w:keepNext/>
      <w:keepLines/>
      <w:numPr>
        <w:ilvl w:val="4"/>
        <w:numId w:val="7"/>
      </w:numPr>
      <w:overflowPunct w:val="0"/>
      <w:spacing w:before="200" w:after="0"/>
      <w:outlineLvl w:val="4"/>
    </w:pPr>
    <w:rPr>
      <w:rFonts w:ascii="Cambria" w:eastAsia="Segoe UI" w:hAnsi="Cambria" w:cs="Tahoma"/>
      <w:color w:val="243F60"/>
      <w:lang w:eastAsia="pl-PL"/>
    </w:rPr>
  </w:style>
  <w:style w:type="paragraph" w:styleId="Nagwek6">
    <w:name w:val="heading 6"/>
    <w:basedOn w:val="Normalny"/>
    <w:link w:val="Nagwek6Znak"/>
    <w:rsid w:val="00477F47"/>
    <w:pPr>
      <w:keepNext/>
      <w:keepLines/>
      <w:numPr>
        <w:ilvl w:val="5"/>
        <w:numId w:val="7"/>
      </w:numPr>
      <w:overflowPunct w:val="0"/>
      <w:spacing w:before="200" w:after="0"/>
      <w:outlineLvl w:val="5"/>
    </w:pPr>
    <w:rPr>
      <w:rFonts w:ascii="Cambria" w:eastAsia="Segoe UI" w:hAnsi="Cambria" w:cs="Tahoma"/>
      <w:i/>
      <w:iCs/>
      <w:color w:val="243F60"/>
      <w:lang w:eastAsia="pl-PL"/>
    </w:rPr>
  </w:style>
  <w:style w:type="paragraph" w:styleId="Nagwek7">
    <w:name w:val="heading 7"/>
    <w:basedOn w:val="Normalny"/>
    <w:link w:val="Nagwek7Znak"/>
    <w:rsid w:val="00477F47"/>
    <w:pPr>
      <w:keepNext/>
      <w:keepLines/>
      <w:numPr>
        <w:ilvl w:val="6"/>
        <w:numId w:val="7"/>
      </w:numPr>
      <w:overflowPunct w:val="0"/>
      <w:spacing w:before="200" w:after="0"/>
      <w:outlineLvl w:val="6"/>
    </w:pPr>
    <w:rPr>
      <w:rFonts w:ascii="Cambria" w:eastAsia="Segoe UI" w:hAnsi="Cambria" w:cs="Tahoma"/>
      <w:i/>
      <w:iCs/>
      <w:color w:val="404040"/>
      <w:lang w:eastAsia="pl-PL"/>
    </w:rPr>
  </w:style>
  <w:style w:type="paragraph" w:styleId="Nagwek8">
    <w:name w:val="heading 8"/>
    <w:basedOn w:val="Normalny"/>
    <w:link w:val="Nagwek8Znak"/>
    <w:rsid w:val="00477F47"/>
    <w:pPr>
      <w:keepNext/>
      <w:keepLines/>
      <w:numPr>
        <w:ilvl w:val="7"/>
        <w:numId w:val="7"/>
      </w:numPr>
      <w:overflowPunct w:val="0"/>
      <w:spacing w:before="200" w:after="0"/>
      <w:outlineLvl w:val="7"/>
    </w:pPr>
    <w:rPr>
      <w:rFonts w:ascii="Cambria" w:eastAsia="Segoe UI" w:hAnsi="Cambria" w:cs="Tahoma"/>
      <w:color w:val="404040"/>
      <w:sz w:val="20"/>
      <w:szCs w:val="20"/>
      <w:lang w:eastAsia="pl-PL"/>
    </w:rPr>
  </w:style>
  <w:style w:type="paragraph" w:styleId="Nagwek9">
    <w:name w:val="heading 9"/>
    <w:basedOn w:val="Normalny"/>
    <w:link w:val="Nagwek9Znak"/>
    <w:rsid w:val="00477F47"/>
    <w:pPr>
      <w:keepNext/>
      <w:keepLines/>
      <w:numPr>
        <w:ilvl w:val="8"/>
        <w:numId w:val="7"/>
      </w:numPr>
      <w:overflowPunct w:val="0"/>
      <w:spacing w:before="200" w:after="0"/>
      <w:outlineLvl w:val="8"/>
    </w:pPr>
    <w:rPr>
      <w:rFonts w:ascii="Cambria" w:eastAsia="Segoe UI" w:hAnsi="Cambria" w:cs="Tahom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71"/>
  </w:style>
  <w:style w:type="paragraph" w:styleId="Stopka">
    <w:name w:val="footer"/>
    <w:basedOn w:val="Normalny"/>
    <w:link w:val="StopkaZnak"/>
    <w:uiPriority w:val="99"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E5001F"/>
    <w:pPr>
      <w:ind w:left="720"/>
      <w:contextualSpacing/>
    </w:pPr>
  </w:style>
  <w:style w:type="paragraph" w:customStyle="1" w:styleId="Tekst">
    <w:name w:val="Tekst"/>
    <w:basedOn w:val="Podpis"/>
    <w:qFormat/>
    <w:rsid w:val="00E5001F"/>
    <w:pPr>
      <w:widowControl w:val="0"/>
      <w:suppressLineNumbers/>
      <w:overflowPunct w:val="0"/>
      <w:spacing w:after="120" w:line="276" w:lineRule="auto"/>
      <w:ind w:left="0"/>
    </w:pPr>
    <w:rPr>
      <w:rFonts w:ascii="Calibri" w:eastAsia="Segoe UI" w:hAnsi="Calibri" w:cs="Tahoma"/>
      <w:i/>
      <w:iCs/>
      <w:color w:val="00000A"/>
      <w:sz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E5001F"/>
  </w:style>
  <w:style w:type="paragraph" w:styleId="Podpis">
    <w:name w:val="Signature"/>
    <w:basedOn w:val="Normalny"/>
    <w:link w:val="PodpisZnak"/>
    <w:uiPriority w:val="99"/>
    <w:semiHidden/>
    <w:unhideWhenUsed/>
    <w:rsid w:val="00E5001F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E5001F"/>
  </w:style>
  <w:style w:type="paragraph" w:customStyle="1" w:styleId="Akapitzlist1">
    <w:name w:val="Akapit z listą1"/>
    <w:basedOn w:val="Normalny"/>
    <w:qFormat/>
    <w:rsid w:val="004A5155"/>
    <w:pPr>
      <w:widowControl w:val="0"/>
      <w:suppressAutoHyphens/>
      <w:overflowPunct w:val="0"/>
      <w:spacing w:after="0" w:line="360" w:lineRule="auto"/>
      <w:ind w:left="720"/>
      <w:jc w:val="both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ar-SA" w:bidi="fa-IR"/>
    </w:rPr>
  </w:style>
  <w:style w:type="character" w:customStyle="1" w:styleId="Nagwek1Znak">
    <w:name w:val="Nagłówek 1 Znak"/>
    <w:basedOn w:val="Domylnaczcionkaakapitu"/>
    <w:link w:val="Nagwek1"/>
    <w:rsid w:val="00477F47"/>
    <w:rPr>
      <w:rFonts w:ascii="Arial" w:eastAsia="Arial Unicode MS" w:hAnsi="Arial" w:cs="Mangal"/>
      <w:color w:val="00000A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77F47"/>
    <w:rPr>
      <w:rFonts w:ascii="Arial" w:eastAsia="Arial Unicode MS" w:hAnsi="Arial" w:cs="Arial"/>
      <w:b/>
      <w:bCs/>
      <w:color w:val="00000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77F47"/>
    <w:rPr>
      <w:rFonts w:ascii="Arial" w:eastAsia="Arial Unicode MS" w:hAnsi="Arial" w:cs="Mangal"/>
      <w:color w:val="00000A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77F47"/>
    <w:rPr>
      <w:rFonts w:ascii="Cambria" w:eastAsia="Segoe UI" w:hAnsi="Cambria" w:cs="Tahoma"/>
      <w:b/>
      <w:bCs/>
      <w:i/>
      <w:iCs/>
      <w:color w:val="4F81BD"/>
      <w:lang w:eastAsia="pl-PL"/>
    </w:rPr>
  </w:style>
  <w:style w:type="character" w:customStyle="1" w:styleId="Nagwek5Znak">
    <w:name w:val="Nagłówek 5 Znak"/>
    <w:basedOn w:val="Domylnaczcionkaakapitu"/>
    <w:link w:val="Nagwek5"/>
    <w:rsid w:val="00477F47"/>
    <w:rPr>
      <w:rFonts w:ascii="Cambria" w:eastAsia="Segoe UI" w:hAnsi="Cambria" w:cs="Tahoma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477F47"/>
    <w:rPr>
      <w:rFonts w:ascii="Cambria" w:eastAsia="Segoe UI" w:hAnsi="Cambria" w:cs="Tahoma"/>
      <w:i/>
      <w:iCs/>
      <w:color w:val="243F6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477F47"/>
    <w:rPr>
      <w:rFonts w:ascii="Cambria" w:eastAsia="Segoe UI" w:hAnsi="Cambria" w:cs="Tahoma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7F47"/>
    <w:rPr>
      <w:rFonts w:ascii="Cambria" w:eastAsia="Segoe UI" w:hAnsi="Cambria" w:cs="Tahom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77F47"/>
    <w:rPr>
      <w:rFonts w:ascii="Cambria" w:eastAsia="Segoe UI" w:hAnsi="Cambria" w:cs="Tahoma"/>
      <w:i/>
      <w:iCs/>
      <w:color w:val="404040"/>
      <w:sz w:val="20"/>
      <w:szCs w:val="20"/>
      <w:lang w:eastAsia="pl-PL"/>
    </w:rPr>
  </w:style>
  <w:style w:type="numbering" w:customStyle="1" w:styleId="Styl1">
    <w:name w:val="Styl1"/>
    <w:uiPriority w:val="99"/>
    <w:rsid w:val="00E603E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FB646-81A9-4E48-9C2E-D2CF49F9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Studio Corner</dc:creator>
  <cp:lastModifiedBy>Agnieszka Szymańska</cp:lastModifiedBy>
  <cp:revision>95</cp:revision>
  <dcterms:created xsi:type="dcterms:W3CDTF">2024-02-05T14:16:00Z</dcterms:created>
  <dcterms:modified xsi:type="dcterms:W3CDTF">2024-05-27T11:20:00Z</dcterms:modified>
</cp:coreProperties>
</file>