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C988" w14:textId="17A4A1E8" w:rsidR="00F01FE8" w:rsidRDefault="00F01FE8" w:rsidP="00F01FE8">
      <w:pPr>
        <w:widowControl w:val="0"/>
        <w:suppressLineNumbers/>
        <w:tabs>
          <w:tab w:val="left" w:pos="426"/>
          <w:tab w:val="left" w:pos="2486"/>
        </w:tabs>
        <w:overflowPunct w:val="0"/>
        <w:spacing w:after="120" w:line="360" w:lineRule="auto"/>
        <w:jc w:val="right"/>
        <w:rPr>
          <w:rFonts w:ascii="Arial" w:eastAsia="Segoe UI" w:hAnsi="Arial" w:cs="Arial"/>
          <w:lang w:eastAsia="pl-PL"/>
        </w:rPr>
      </w:pPr>
      <w:r w:rsidRPr="008D65DA">
        <w:rPr>
          <w:rFonts w:ascii="Arial" w:hAnsi="Arial" w:cs="Arial"/>
        </w:rPr>
        <w:t>T</w:t>
      </w:r>
      <w:r>
        <w:rPr>
          <w:rFonts w:ascii="Arial" w:hAnsi="Arial" w:cs="Arial"/>
        </w:rPr>
        <w:t>ychy,  24 kwietnia 2024</w:t>
      </w:r>
      <w:r w:rsidRPr="008D65DA">
        <w:rPr>
          <w:rFonts w:ascii="Arial" w:hAnsi="Arial" w:cs="Arial"/>
        </w:rPr>
        <w:t xml:space="preserve"> r</w:t>
      </w:r>
    </w:p>
    <w:p w14:paraId="36988F7F" w14:textId="1D41F8C8" w:rsidR="00267E96" w:rsidRPr="00267E96" w:rsidRDefault="00267E96" w:rsidP="00267E96">
      <w:pPr>
        <w:widowControl w:val="0"/>
        <w:suppressLineNumbers/>
        <w:tabs>
          <w:tab w:val="left" w:pos="426"/>
          <w:tab w:val="left" w:pos="2486"/>
        </w:tabs>
        <w:overflowPunct w:val="0"/>
        <w:spacing w:after="120" w:line="360" w:lineRule="auto"/>
        <w:rPr>
          <w:rFonts w:ascii="Arial" w:eastAsia="Segoe UI" w:hAnsi="Arial" w:cs="Arial"/>
          <w:lang w:eastAsia="pl-PL"/>
        </w:rPr>
      </w:pPr>
      <w:r w:rsidRPr="00267E96">
        <w:rPr>
          <w:rFonts w:ascii="Arial" w:eastAsia="Segoe UI" w:hAnsi="Arial" w:cs="Arial"/>
          <w:lang w:eastAsia="pl-PL"/>
        </w:rPr>
        <w:t>DUK.1711.</w:t>
      </w:r>
      <w:r w:rsidR="002E1E7C">
        <w:rPr>
          <w:rFonts w:ascii="Arial" w:eastAsia="Segoe UI" w:hAnsi="Arial" w:cs="Arial"/>
          <w:lang w:eastAsia="pl-PL"/>
        </w:rPr>
        <w:t>1</w:t>
      </w:r>
      <w:r w:rsidRPr="00267E96">
        <w:rPr>
          <w:rFonts w:ascii="Arial" w:eastAsia="Segoe UI" w:hAnsi="Arial" w:cs="Arial"/>
          <w:lang w:eastAsia="pl-PL"/>
        </w:rPr>
        <w:t>.2024</w:t>
      </w:r>
    </w:p>
    <w:p w14:paraId="15C5CA7D" w14:textId="1086C3D6" w:rsidR="00267E96" w:rsidRPr="002E1E7C" w:rsidRDefault="00267E96" w:rsidP="00267E96">
      <w:pPr>
        <w:tabs>
          <w:tab w:val="left" w:pos="567"/>
        </w:tabs>
        <w:spacing w:after="0" w:line="360" w:lineRule="auto"/>
        <w:ind w:left="5245" w:firstLine="142"/>
        <w:rPr>
          <w:rFonts w:ascii="Arial" w:eastAsia="Calibri" w:hAnsi="Arial" w:cs="Arial"/>
          <w:b/>
        </w:rPr>
      </w:pPr>
      <w:r w:rsidRPr="002E1E7C">
        <w:rPr>
          <w:rFonts w:ascii="Arial" w:eastAsia="Calibri" w:hAnsi="Arial" w:cs="Arial"/>
          <w:b/>
        </w:rPr>
        <w:t>Pan</w:t>
      </w:r>
      <w:r w:rsidR="002E1E7C" w:rsidRPr="002E1E7C">
        <w:rPr>
          <w:rFonts w:ascii="Arial" w:eastAsia="Calibri" w:hAnsi="Arial" w:cs="Arial"/>
          <w:b/>
        </w:rPr>
        <w:t>i</w:t>
      </w:r>
    </w:p>
    <w:p w14:paraId="5FF5DE99" w14:textId="2C3A415E" w:rsidR="00267E96" w:rsidRPr="002E1E7C" w:rsidRDefault="00267E96" w:rsidP="00267E96">
      <w:pPr>
        <w:tabs>
          <w:tab w:val="left" w:pos="567"/>
        </w:tabs>
        <w:spacing w:after="0" w:line="360" w:lineRule="auto"/>
        <w:ind w:left="5245" w:firstLine="142"/>
        <w:rPr>
          <w:rFonts w:ascii="Arial" w:eastAsia="Calibri" w:hAnsi="Arial" w:cs="Arial"/>
          <w:b/>
        </w:rPr>
      </w:pPr>
      <w:r w:rsidRPr="002E1E7C">
        <w:rPr>
          <w:rFonts w:ascii="Arial" w:eastAsia="Calibri" w:hAnsi="Arial" w:cs="Arial"/>
          <w:b/>
        </w:rPr>
        <w:t xml:space="preserve">mgr </w:t>
      </w:r>
      <w:r w:rsidR="002E1E7C" w:rsidRPr="002E1E7C">
        <w:rPr>
          <w:rFonts w:ascii="Arial" w:hAnsi="Arial" w:cs="Arial"/>
          <w:b/>
          <w:color w:val="000000" w:themeColor="text1"/>
        </w:rPr>
        <w:t>Marianna Niesobska</w:t>
      </w:r>
    </w:p>
    <w:p w14:paraId="233DDD4B" w14:textId="77777777" w:rsidR="002E1E7C" w:rsidRPr="002E1E7C" w:rsidRDefault="002E1E7C" w:rsidP="002E1E7C">
      <w:pPr>
        <w:tabs>
          <w:tab w:val="left" w:pos="567"/>
          <w:tab w:val="left" w:pos="5390"/>
        </w:tabs>
        <w:spacing w:after="0" w:line="360" w:lineRule="auto"/>
        <w:rPr>
          <w:rFonts w:ascii="Arial" w:hAnsi="Arial" w:cs="Arial"/>
          <w:b/>
          <w:color w:val="000000" w:themeColor="text1"/>
          <w:spacing w:val="-2"/>
        </w:rPr>
      </w:pPr>
      <w:r w:rsidRPr="002E1E7C">
        <w:rPr>
          <w:rFonts w:ascii="Arial" w:hAnsi="Arial" w:cs="Arial"/>
          <w:b/>
          <w:color w:val="000000" w:themeColor="text1"/>
        </w:rPr>
        <w:tab/>
      </w:r>
      <w:r w:rsidRPr="002E1E7C">
        <w:rPr>
          <w:rFonts w:ascii="Arial" w:hAnsi="Arial" w:cs="Arial"/>
          <w:b/>
          <w:color w:val="000000" w:themeColor="text1"/>
        </w:rPr>
        <w:tab/>
        <w:t xml:space="preserve">Dyrektor </w:t>
      </w:r>
      <w:r w:rsidRPr="002E1E7C">
        <w:rPr>
          <w:rFonts w:ascii="Arial" w:hAnsi="Arial" w:cs="Arial"/>
          <w:b/>
          <w:color w:val="000000" w:themeColor="text1"/>
          <w:spacing w:val="-2"/>
        </w:rPr>
        <w:t xml:space="preserve">Szkoły Podstawowej nr 13 </w:t>
      </w:r>
      <w:bookmarkStart w:id="0" w:name="_Hlk130818746"/>
    </w:p>
    <w:p w14:paraId="1336D14F" w14:textId="77777777" w:rsidR="002E1E7C" w:rsidRPr="002E1E7C" w:rsidRDefault="002E1E7C" w:rsidP="002E1E7C">
      <w:pPr>
        <w:tabs>
          <w:tab w:val="left" w:pos="567"/>
          <w:tab w:val="left" w:pos="5390"/>
        </w:tabs>
        <w:spacing w:after="0" w:line="360" w:lineRule="auto"/>
        <w:ind w:firstLine="5387"/>
        <w:rPr>
          <w:rFonts w:ascii="Arial" w:hAnsi="Arial" w:cs="Arial"/>
          <w:b/>
          <w:color w:val="000000" w:themeColor="text1"/>
          <w:spacing w:val="-2"/>
        </w:rPr>
      </w:pPr>
      <w:r w:rsidRPr="002E1E7C">
        <w:rPr>
          <w:rFonts w:ascii="Arial" w:hAnsi="Arial" w:cs="Arial"/>
          <w:b/>
          <w:color w:val="000000" w:themeColor="text1"/>
          <w:spacing w:val="-2"/>
        </w:rPr>
        <w:t xml:space="preserve">z Oddziałami Dwujęzycznymi </w:t>
      </w:r>
    </w:p>
    <w:p w14:paraId="71E9218C" w14:textId="68B2175A" w:rsidR="00267E96" w:rsidRPr="002E1E7C" w:rsidRDefault="002E1E7C" w:rsidP="002E1E7C">
      <w:pPr>
        <w:tabs>
          <w:tab w:val="left" w:pos="567"/>
          <w:tab w:val="left" w:pos="5390"/>
        </w:tabs>
        <w:spacing w:after="0" w:line="360" w:lineRule="auto"/>
        <w:ind w:firstLine="5387"/>
        <w:rPr>
          <w:rFonts w:ascii="Arial" w:eastAsia="Calibri" w:hAnsi="Arial" w:cs="Arial"/>
          <w:b/>
          <w:sz w:val="18"/>
          <w:szCs w:val="18"/>
        </w:rPr>
      </w:pPr>
      <w:r w:rsidRPr="002E1E7C">
        <w:rPr>
          <w:rFonts w:ascii="Arial" w:hAnsi="Arial" w:cs="Arial"/>
          <w:b/>
          <w:color w:val="000000" w:themeColor="text1"/>
          <w:spacing w:val="-2"/>
        </w:rPr>
        <w:t xml:space="preserve">im. Jana III </w:t>
      </w:r>
      <w:r w:rsidRPr="002E1E7C">
        <w:rPr>
          <w:rFonts w:ascii="Arial" w:hAnsi="Arial" w:cs="Arial"/>
          <w:b/>
          <w:spacing w:val="-2"/>
        </w:rPr>
        <w:t>Sobieskiego w Tychach</w:t>
      </w:r>
      <w:bookmarkEnd w:id="0"/>
    </w:p>
    <w:p w14:paraId="17B8DF30" w14:textId="77777777" w:rsidR="00267E96" w:rsidRPr="00267E96" w:rsidRDefault="00267E96" w:rsidP="00267E96">
      <w:pPr>
        <w:tabs>
          <w:tab w:val="left" w:pos="567"/>
        </w:tabs>
        <w:spacing w:after="0" w:line="360" w:lineRule="auto"/>
        <w:rPr>
          <w:rFonts w:ascii="Arial" w:eastAsia="Calibri" w:hAnsi="Arial" w:cs="Arial"/>
          <w:b/>
          <w:sz w:val="10"/>
          <w:szCs w:val="10"/>
        </w:rPr>
      </w:pPr>
    </w:p>
    <w:p w14:paraId="782CD829" w14:textId="77777777" w:rsidR="005F098B" w:rsidRDefault="005F098B" w:rsidP="00267E96">
      <w:pPr>
        <w:tabs>
          <w:tab w:val="left" w:pos="567"/>
        </w:tabs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2A56FA7F" w14:textId="43463A06" w:rsidR="00267E96" w:rsidRPr="00267E96" w:rsidRDefault="00267E96" w:rsidP="00267E96">
      <w:pPr>
        <w:tabs>
          <w:tab w:val="left" w:pos="567"/>
        </w:tabs>
        <w:spacing w:after="0" w:line="360" w:lineRule="auto"/>
        <w:jc w:val="center"/>
        <w:rPr>
          <w:rFonts w:ascii="Arial" w:eastAsia="Calibri" w:hAnsi="Arial" w:cs="Arial"/>
          <w:b/>
        </w:rPr>
      </w:pPr>
      <w:r w:rsidRPr="00267E96">
        <w:rPr>
          <w:rFonts w:ascii="Arial" w:eastAsia="Calibri" w:hAnsi="Arial" w:cs="Arial"/>
          <w:b/>
        </w:rPr>
        <w:t>WYSTĄPIENIE POKONTROLNE</w:t>
      </w:r>
    </w:p>
    <w:p w14:paraId="65D4AD9B" w14:textId="77777777" w:rsidR="00267E96" w:rsidRPr="00267E96" w:rsidRDefault="00267E96" w:rsidP="00267E96">
      <w:pPr>
        <w:tabs>
          <w:tab w:val="left" w:pos="567"/>
        </w:tabs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2B14FA7D" w14:textId="757A0F2E" w:rsidR="00267E96" w:rsidRPr="00267E96" w:rsidRDefault="00267E96" w:rsidP="00267E96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eastAsia="Calibri" w:hAnsi="Arial" w:cs="Arial"/>
          <w:spacing w:val="-2"/>
        </w:rPr>
      </w:pPr>
      <w:r w:rsidRPr="00267E96">
        <w:rPr>
          <w:rFonts w:ascii="Arial" w:eastAsia="Calibri" w:hAnsi="Arial" w:cs="Arial"/>
        </w:rPr>
        <w:tab/>
        <w:t xml:space="preserve">Kontrola przeprowadzona w Szkole Podstawowej </w:t>
      </w:r>
      <w:r w:rsidR="002E1E7C" w:rsidRPr="006B3D4F">
        <w:rPr>
          <w:rFonts w:ascii="Arial" w:hAnsi="Arial" w:cs="Arial"/>
          <w:spacing w:val="-3"/>
        </w:rPr>
        <w:t xml:space="preserve">nr 13 </w:t>
      </w:r>
      <w:bookmarkStart w:id="1" w:name="_Hlk135038722"/>
      <w:r w:rsidR="002E1E7C" w:rsidRPr="006B3D4F">
        <w:rPr>
          <w:rFonts w:ascii="Arial" w:hAnsi="Arial" w:cs="Arial"/>
          <w:spacing w:val="-3"/>
        </w:rPr>
        <w:t>z Oddziałami Dwujęzycznymi im. Jana III Sobieskiego w Tychach</w:t>
      </w:r>
      <w:bookmarkEnd w:id="1"/>
      <w:r w:rsidRPr="00267E96">
        <w:rPr>
          <w:rFonts w:ascii="Arial" w:eastAsia="Calibri" w:hAnsi="Arial" w:cs="Arial"/>
          <w:spacing w:val="-2"/>
        </w:rPr>
        <w:t xml:space="preserve"> w dniach </w:t>
      </w:r>
      <w:bookmarkStart w:id="2" w:name="_Hlk124337631"/>
      <w:r w:rsidRPr="00267E96">
        <w:rPr>
          <w:rFonts w:ascii="Arial" w:eastAsia="Calibri" w:hAnsi="Arial" w:cs="Arial"/>
          <w:spacing w:val="-2"/>
        </w:rPr>
        <w:t xml:space="preserve">od 21.02.2024 r. do 8.03.2024 r. </w:t>
      </w:r>
      <w:bookmarkEnd w:id="2"/>
      <w:r w:rsidRPr="00267E96">
        <w:rPr>
          <w:rFonts w:ascii="Arial" w:eastAsia="Calibri" w:hAnsi="Arial" w:cs="Arial"/>
          <w:spacing w:val="-2"/>
        </w:rPr>
        <w:t xml:space="preserve">przez mgr Agnieszkę Olak, naczelnika Wydziału Kontroli Urzędu Miasta Tychy oraz mgr </w:t>
      </w:r>
      <w:r w:rsidR="00130F66">
        <w:rPr>
          <w:rFonts w:ascii="Arial" w:eastAsia="Calibri" w:hAnsi="Arial" w:cs="Arial"/>
          <w:spacing w:val="-2"/>
        </w:rPr>
        <w:t>Agnieszkę Szymańską</w:t>
      </w:r>
      <w:r w:rsidRPr="00267E96">
        <w:rPr>
          <w:rFonts w:ascii="Arial" w:eastAsia="Calibri" w:hAnsi="Arial" w:cs="Arial"/>
          <w:spacing w:val="-2"/>
        </w:rPr>
        <w:t xml:space="preserve"> głównego specjalistę Wydziału Kontroli Urzędu Miasta Tychy na podstawie upoważnień nr 0052.1/3</w:t>
      </w:r>
      <w:r w:rsidR="00130F66">
        <w:rPr>
          <w:rFonts w:ascii="Arial" w:eastAsia="Calibri" w:hAnsi="Arial" w:cs="Arial"/>
          <w:spacing w:val="-2"/>
        </w:rPr>
        <w:t>7</w:t>
      </w:r>
      <w:r w:rsidRPr="00267E96">
        <w:rPr>
          <w:rFonts w:ascii="Arial" w:eastAsia="Calibri" w:hAnsi="Arial" w:cs="Arial"/>
          <w:spacing w:val="-2"/>
        </w:rPr>
        <w:t>/24 oraz 0052.1/</w:t>
      </w:r>
      <w:r w:rsidR="00130F66">
        <w:rPr>
          <w:rFonts w:ascii="Arial" w:eastAsia="Calibri" w:hAnsi="Arial" w:cs="Arial"/>
          <w:spacing w:val="-2"/>
        </w:rPr>
        <w:t>38</w:t>
      </w:r>
      <w:r w:rsidRPr="00267E96">
        <w:rPr>
          <w:rFonts w:ascii="Arial" w:eastAsia="Calibri" w:hAnsi="Arial" w:cs="Arial"/>
          <w:spacing w:val="-2"/>
        </w:rPr>
        <w:t xml:space="preserve">/24 z 15 lutego 2024 r., wydanych przez </w:t>
      </w:r>
      <w:r w:rsidR="00130F66">
        <w:rPr>
          <w:rFonts w:ascii="Arial" w:eastAsia="Calibri" w:hAnsi="Arial" w:cs="Arial"/>
          <w:spacing w:val="-2"/>
        </w:rPr>
        <w:t>p</w:t>
      </w:r>
      <w:r w:rsidRPr="00267E96">
        <w:rPr>
          <w:rFonts w:ascii="Arial" w:eastAsia="Calibri" w:hAnsi="Arial" w:cs="Arial"/>
          <w:spacing w:val="-2"/>
        </w:rPr>
        <w:t xml:space="preserve">ełniącego </w:t>
      </w:r>
      <w:r w:rsidR="00130F66">
        <w:rPr>
          <w:rFonts w:ascii="Arial" w:eastAsia="Calibri" w:hAnsi="Arial" w:cs="Arial"/>
          <w:spacing w:val="-2"/>
        </w:rPr>
        <w:t>f</w:t>
      </w:r>
      <w:r w:rsidRPr="00267E96">
        <w:rPr>
          <w:rFonts w:ascii="Arial" w:eastAsia="Calibri" w:hAnsi="Arial" w:cs="Arial"/>
          <w:spacing w:val="-2"/>
        </w:rPr>
        <w:t>unkcję Prezydenta Miasta Tychy</w:t>
      </w:r>
      <w:r w:rsidRPr="00267E96">
        <w:rPr>
          <w:rFonts w:ascii="Arial" w:eastAsia="Calibri" w:hAnsi="Arial" w:cs="Arial"/>
        </w:rPr>
        <w:t xml:space="preserve">, wykazała naruszenia formalne i merytoryczne w dokumentacji poddanej kontroli. </w:t>
      </w:r>
    </w:p>
    <w:p w14:paraId="5EDA4574" w14:textId="0DE1B870" w:rsidR="00267E96" w:rsidRPr="00267E96" w:rsidRDefault="00267E96" w:rsidP="00267E96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eastAsia="Calibri" w:hAnsi="Arial" w:cs="Arial"/>
        </w:rPr>
      </w:pPr>
      <w:r w:rsidRPr="00267E96">
        <w:rPr>
          <w:rFonts w:ascii="Arial" w:eastAsia="Calibri" w:hAnsi="Arial" w:cs="Arial"/>
        </w:rPr>
        <w:tab/>
        <w:t xml:space="preserve">Ustalenia kontroli zawarte zostały w Protokole </w:t>
      </w:r>
      <w:r w:rsidRPr="00F324A4">
        <w:rPr>
          <w:rFonts w:ascii="Arial" w:eastAsia="Calibri" w:hAnsi="Arial" w:cs="Arial"/>
        </w:rPr>
        <w:t>kontroli z</w:t>
      </w:r>
      <w:r w:rsidR="00130F66" w:rsidRPr="00F324A4">
        <w:rPr>
          <w:rFonts w:ascii="Arial" w:eastAsia="Calibri" w:hAnsi="Arial" w:cs="Arial"/>
        </w:rPr>
        <w:t xml:space="preserve"> </w:t>
      </w:r>
      <w:r w:rsidR="00F324A4" w:rsidRPr="00F324A4">
        <w:rPr>
          <w:rFonts w:ascii="Arial" w:eastAsia="Calibri" w:hAnsi="Arial" w:cs="Arial"/>
        </w:rPr>
        <w:t>3</w:t>
      </w:r>
      <w:r w:rsidRPr="00F324A4">
        <w:rPr>
          <w:rFonts w:ascii="Arial" w:eastAsia="Calibri" w:hAnsi="Arial" w:cs="Arial"/>
        </w:rPr>
        <w:t xml:space="preserve"> </w:t>
      </w:r>
      <w:r w:rsidR="00F324A4" w:rsidRPr="00F324A4">
        <w:rPr>
          <w:rFonts w:ascii="Arial" w:eastAsia="Calibri" w:hAnsi="Arial" w:cs="Arial"/>
        </w:rPr>
        <w:t>kwietnia</w:t>
      </w:r>
      <w:r w:rsidRPr="00F324A4">
        <w:rPr>
          <w:rFonts w:ascii="Arial" w:eastAsia="Calibri" w:hAnsi="Arial" w:cs="Arial"/>
        </w:rPr>
        <w:t xml:space="preserve"> 2024 r., którego </w:t>
      </w:r>
      <w:r w:rsidRPr="00267E96">
        <w:rPr>
          <w:rFonts w:ascii="Arial" w:eastAsia="Calibri" w:hAnsi="Arial" w:cs="Arial"/>
        </w:rPr>
        <w:t>jeden egzemplarz pozostawiono w kontrolowanej jednostce.</w:t>
      </w:r>
    </w:p>
    <w:p w14:paraId="76A76E3F" w14:textId="77777777" w:rsidR="00267E96" w:rsidRPr="000174B8" w:rsidRDefault="00267E96" w:rsidP="00267E96">
      <w:pPr>
        <w:numPr>
          <w:ilvl w:val="0"/>
          <w:numId w:val="33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Arial" w:hAnsi="Arial"/>
          <w:b/>
        </w:rPr>
      </w:pPr>
      <w:r w:rsidRPr="000174B8">
        <w:rPr>
          <w:rFonts w:ascii="Arial" w:hAnsi="Arial"/>
          <w:b/>
        </w:rPr>
        <w:t>Za nieprawidłowości uznać należy:</w:t>
      </w:r>
    </w:p>
    <w:p w14:paraId="2EF246D5" w14:textId="77777777" w:rsidR="003A5DBF" w:rsidRPr="003A5DBF" w:rsidRDefault="00130F66" w:rsidP="003A5DBF">
      <w:pPr>
        <w:pStyle w:val="Akapitzlist"/>
        <w:numPr>
          <w:ilvl w:val="0"/>
          <w:numId w:val="4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/>
        </w:rPr>
      </w:pPr>
      <w:r w:rsidRPr="00C760FA">
        <w:rPr>
          <w:rFonts w:ascii="Arial" w:hAnsi="Arial"/>
        </w:rPr>
        <w:t xml:space="preserve">Niezastosowanie wszystkich </w:t>
      </w:r>
      <w:r w:rsidR="00C760FA" w:rsidRPr="00C760FA">
        <w:rPr>
          <w:rFonts w:ascii="Arial" w:eastAsia="Andale Sans UI" w:hAnsi="Arial" w:cs="Arial"/>
          <w:lang w:eastAsia="ja-JP" w:bidi="fa-IR"/>
        </w:rPr>
        <w:t>wymaganych regulaminem etapów postępowania</w:t>
      </w:r>
      <w:r w:rsidRPr="00C760FA">
        <w:rPr>
          <w:rFonts w:ascii="Arial" w:hAnsi="Arial"/>
        </w:rPr>
        <w:t>,</w:t>
      </w:r>
      <w:r w:rsidR="00C760FA" w:rsidRPr="00C760FA">
        <w:rPr>
          <w:rFonts w:ascii="Arial" w:hAnsi="Arial" w:cs="Arial"/>
          <w:bCs/>
        </w:rPr>
        <w:t xml:space="preserve"> tj. w zakresie szacowania zamówienia i braku potwierdzenia </w:t>
      </w:r>
      <w:r w:rsidR="00C760FA" w:rsidRPr="00C760FA">
        <w:rPr>
          <w:rFonts w:ascii="Arial" w:hAnsi="Arial"/>
          <w:bCs/>
        </w:rPr>
        <w:t xml:space="preserve">zabezpieczenia środków w planie finansowym, </w:t>
      </w:r>
      <w:r w:rsidR="00C760FA" w:rsidRPr="00C760FA">
        <w:rPr>
          <w:rFonts w:ascii="Arial" w:eastAsia="Andale Sans UI" w:hAnsi="Arial" w:cs="Arial"/>
          <w:bCs/>
          <w:lang w:eastAsia="ja-JP" w:bidi="fa-IR"/>
        </w:rPr>
        <w:t xml:space="preserve">przy udzielaniu </w:t>
      </w:r>
      <w:r w:rsidRPr="00C760FA">
        <w:rPr>
          <w:rFonts w:ascii="Arial" w:eastAsia="Andale Sans UI" w:hAnsi="Arial" w:cs="Arial"/>
          <w:bCs/>
          <w:lang w:eastAsia="ja-JP" w:bidi="fa-IR"/>
        </w:rPr>
        <w:t xml:space="preserve"> zamówienia </w:t>
      </w:r>
      <w:r w:rsidRPr="00C760FA">
        <w:rPr>
          <w:rFonts w:ascii="Arial" w:hAnsi="Arial" w:cs="Arial"/>
          <w:bCs/>
        </w:rPr>
        <w:t>na przewóz dzieci na basen</w:t>
      </w:r>
      <w:r w:rsidR="00C760FA" w:rsidRPr="00C760FA">
        <w:rPr>
          <w:rFonts w:ascii="Arial" w:hAnsi="Arial" w:cs="Arial"/>
          <w:bCs/>
        </w:rPr>
        <w:t>,</w:t>
      </w:r>
    </w:p>
    <w:p w14:paraId="7546DE7D" w14:textId="323ED15A" w:rsidR="00782A56" w:rsidRPr="003A5DBF" w:rsidRDefault="00782A56" w:rsidP="003A5DBF">
      <w:pPr>
        <w:pStyle w:val="Akapitzlist"/>
        <w:numPr>
          <w:ilvl w:val="0"/>
          <w:numId w:val="4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/>
        </w:rPr>
      </w:pPr>
      <w:r w:rsidRPr="003A5DBF">
        <w:rPr>
          <w:rFonts w:ascii="Arial" w:hAnsi="Arial"/>
        </w:rPr>
        <w:t>Nieprawidłowe</w:t>
      </w:r>
      <w:r w:rsidR="00503BB5" w:rsidRPr="003A5DBF">
        <w:rPr>
          <w:rFonts w:ascii="Arial" w:hAnsi="Arial"/>
        </w:rPr>
        <w:t xml:space="preserve"> ustalenie </w:t>
      </w:r>
      <w:r w:rsidR="00267E96" w:rsidRPr="003A5DBF">
        <w:rPr>
          <w:rFonts w:ascii="Arial" w:hAnsi="Arial"/>
        </w:rPr>
        <w:t xml:space="preserve">wartości odpisu podstawowego na Zakładowy Fundusz Świadczeń Socjalnych </w:t>
      </w:r>
      <w:r w:rsidRPr="003A5DBF">
        <w:rPr>
          <w:rFonts w:ascii="Arial" w:hAnsi="Arial"/>
        </w:rPr>
        <w:t xml:space="preserve">na 2023 r. </w:t>
      </w:r>
      <w:r w:rsidR="00267E96" w:rsidRPr="003A5DBF">
        <w:rPr>
          <w:rFonts w:ascii="Arial" w:hAnsi="Arial"/>
        </w:rPr>
        <w:t>poprzez:</w:t>
      </w:r>
    </w:p>
    <w:p w14:paraId="76D9BEB5" w14:textId="44E61D79" w:rsidR="00782A56" w:rsidRPr="00F01FE8" w:rsidRDefault="00782A56" w:rsidP="00F01FE8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Arial" w:hAnsi="Arial"/>
          <w:spacing w:val="-4"/>
        </w:rPr>
      </w:pPr>
      <w:r w:rsidRPr="00F01FE8">
        <w:rPr>
          <w:rFonts w:ascii="Arial" w:hAnsi="Arial" w:cs="Arial"/>
        </w:rPr>
        <w:t>niedokonanie przeliczenia faktycznego zatrudnienia nauczycieli oraz pracowników administracji i obsługi w momencie rozpoczęcia lub zwolnienia w trakcie miesiąca,</w:t>
      </w:r>
    </w:p>
    <w:p w14:paraId="6F7865F0" w14:textId="02A738E2" w:rsidR="00782A56" w:rsidRPr="00F01FE8" w:rsidRDefault="00782A56" w:rsidP="00F01FE8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Arial" w:hAnsi="Arial"/>
          <w:spacing w:val="-4"/>
        </w:rPr>
      </w:pPr>
      <w:r w:rsidRPr="00F01FE8">
        <w:rPr>
          <w:rFonts w:ascii="Arial" w:hAnsi="Arial" w:cs="Arial"/>
          <w:bCs/>
        </w:rPr>
        <w:t>nie ujęcia pełnego etatu nieobecnego pracownika,</w:t>
      </w:r>
    </w:p>
    <w:p w14:paraId="7A66FC0C" w14:textId="4533A221" w:rsidR="00782A56" w:rsidRPr="00F01FE8" w:rsidRDefault="00782A56" w:rsidP="00F01FE8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Arial" w:hAnsi="Arial"/>
          <w:spacing w:val="-4"/>
        </w:rPr>
      </w:pPr>
      <w:r w:rsidRPr="00F01FE8">
        <w:rPr>
          <w:rFonts w:ascii="Arial" w:hAnsi="Arial" w:cs="Arial"/>
          <w:bCs/>
        </w:rPr>
        <w:t xml:space="preserve">dokonania w listopadzie 2023 r. korekty odpisu </w:t>
      </w:r>
      <w:r w:rsidRPr="00F01FE8">
        <w:rPr>
          <w:rFonts w:ascii="Arial" w:hAnsi="Arial" w:cs="Arial"/>
          <w:bCs/>
          <w:spacing w:val="-2"/>
        </w:rPr>
        <w:t>ustalonego na emerytów i rencistów</w:t>
      </w:r>
      <w:r w:rsidR="00F01FE8">
        <w:rPr>
          <w:rFonts w:ascii="Arial" w:hAnsi="Arial" w:cs="Arial"/>
          <w:bCs/>
          <w:spacing w:val="-2"/>
        </w:rPr>
        <w:t xml:space="preserve"> -</w:t>
      </w:r>
      <w:r w:rsidRPr="00F01FE8">
        <w:rPr>
          <w:rFonts w:ascii="Arial" w:hAnsi="Arial" w:cs="Arial"/>
          <w:bCs/>
          <w:spacing w:val="-2"/>
        </w:rPr>
        <w:t xml:space="preserve"> nauczycieli oraz emerytowanych pracowników administracji i obsługi.</w:t>
      </w:r>
    </w:p>
    <w:p w14:paraId="5D77CF1A" w14:textId="77777777" w:rsidR="00C760FA" w:rsidRPr="00130F66" w:rsidRDefault="00C760FA" w:rsidP="00F01FE8">
      <w:pPr>
        <w:spacing w:after="0" w:line="360" w:lineRule="auto"/>
        <w:contextualSpacing/>
        <w:jc w:val="both"/>
        <w:rPr>
          <w:rFonts w:ascii="Arial" w:hAnsi="Arial"/>
          <w:color w:val="FF0000"/>
        </w:rPr>
      </w:pPr>
    </w:p>
    <w:p w14:paraId="09D4DF41" w14:textId="35656F65" w:rsidR="00267E96" w:rsidRPr="00782A56" w:rsidRDefault="00267E96" w:rsidP="00267E96">
      <w:pPr>
        <w:tabs>
          <w:tab w:val="left" w:pos="-567"/>
          <w:tab w:val="left" w:pos="426"/>
        </w:tabs>
        <w:spacing w:after="0" w:line="360" w:lineRule="auto"/>
        <w:contextualSpacing/>
        <w:jc w:val="both"/>
        <w:rPr>
          <w:rFonts w:ascii="Arial" w:hAnsi="Arial"/>
          <w:b/>
        </w:rPr>
      </w:pPr>
      <w:r w:rsidRPr="00130F66">
        <w:rPr>
          <w:rFonts w:ascii="Arial" w:hAnsi="Arial"/>
          <w:b/>
        </w:rPr>
        <w:lastRenderedPageBreak/>
        <w:t xml:space="preserve">Stosownie do postanowień art. 247 ustawy z dnia 27 sierpnia 2009 r. o finansach publicznych </w:t>
      </w:r>
      <w:r w:rsidR="002600F9" w:rsidRPr="00130F66">
        <w:rPr>
          <w:rFonts w:ascii="Arial" w:hAnsi="Arial"/>
          <w:b/>
        </w:rPr>
        <w:t xml:space="preserve">(t.j. Dz. U. z 2023 r. poz. 1270 z późn. zm.) </w:t>
      </w:r>
      <w:r w:rsidRPr="00130F66">
        <w:rPr>
          <w:rFonts w:ascii="Arial" w:hAnsi="Arial"/>
          <w:b/>
        </w:rPr>
        <w:t xml:space="preserve">zwanej dalej uofp, kieruję pod adresem Dyrektora Szkoły Podstawowej nr </w:t>
      </w:r>
      <w:r w:rsidR="00130F66">
        <w:rPr>
          <w:rFonts w:ascii="Arial" w:hAnsi="Arial"/>
          <w:b/>
        </w:rPr>
        <w:t>13</w:t>
      </w:r>
      <w:r w:rsidRPr="00130F66">
        <w:rPr>
          <w:rFonts w:ascii="Arial" w:hAnsi="Arial"/>
          <w:b/>
        </w:rPr>
        <w:t xml:space="preserve"> z Oddziałami </w:t>
      </w:r>
      <w:r w:rsidR="002600F9" w:rsidRPr="00130F66">
        <w:rPr>
          <w:rFonts w:ascii="Arial" w:hAnsi="Arial"/>
          <w:b/>
        </w:rPr>
        <w:t>Integracyjnymi</w:t>
      </w:r>
      <w:r w:rsidRPr="00130F66">
        <w:rPr>
          <w:rFonts w:ascii="Arial" w:hAnsi="Arial"/>
          <w:b/>
        </w:rPr>
        <w:t xml:space="preserve"> </w:t>
      </w:r>
      <w:r w:rsidR="00130F66">
        <w:rPr>
          <w:rFonts w:ascii="Arial" w:hAnsi="Arial"/>
          <w:b/>
        </w:rPr>
        <w:t xml:space="preserve">im. Jana </w:t>
      </w:r>
      <w:r w:rsidR="00130F66" w:rsidRPr="00782A56">
        <w:rPr>
          <w:rFonts w:ascii="Arial" w:hAnsi="Arial"/>
          <w:b/>
        </w:rPr>
        <w:t xml:space="preserve">Sobieskiego </w:t>
      </w:r>
      <w:r w:rsidRPr="00782A56">
        <w:rPr>
          <w:rFonts w:ascii="Arial" w:hAnsi="Arial"/>
          <w:b/>
        </w:rPr>
        <w:t xml:space="preserve">w Tychach następujące wnioski pokontrolne: </w:t>
      </w:r>
    </w:p>
    <w:p w14:paraId="46858300" w14:textId="187E2403" w:rsidR="00267E96" w:rsidRPr="00782A56" w:rsidRDefault="00267E96" w:rsidP="00267E96">
      <w:pPr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Arial" w:hAnsi="Arial"/>
        </w:rPr>
      </w:pPr>
      <w:r w:rsidRPr="00782A56">
        <w:rPr>
          <w:rFonts w:ascii="Arial" w:hAnsi="Arial"/>
        </w:rPr>
        <w:t xml:space="preserve">Ściśle przestrzegać ustalonych zasad udzielania zamówień publicznych oraz ustalać wartość szacunkową zamówienia zgodnie z art. 28 – art. 30 i art. 35 ustawy z dnia 11 września 2019 r. - Prawo zamówień publicznych </w:t>
      </w:r>
      <w:r w:rsidR="00287F96" w:rsidRPr="00782A56">
        <w:rPr>
          <w:rFonts w:ascii="Arial" w:hAnsi="Arial"/>
        </w:rPr>
        <w:t>(t.j. Dz. U. z 2023 r. poz. 1605 z późn. zm.).</w:t>
      </w:r>
    </w:p>
    <w:p w14:paraId="656537FD" w14:textId="0D92E5AF" w:rsidR="00267E96" w:rsidRPr="00054402" w:rsidRDefault="00782A56" w:rsidP="00267E96">
      <w:pPr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Arial" w:hAnsi="Arial"/>
        </w:rPr>
      </w:pPr>
      <w:r w:rsidRPr="00054402">
        <w:rPr>
          <w:rFonts w:ascii="Arial" w:hAnsi="Arial"/>
          <w:bCs/>
        </w:rPr>
        <w:t>P</w:t>
      </w:r>
      <w:r w:rsidR="00267E96" w:rsidRPr="00054402">
        <w:rPr>
          <w:rFonts w:ascii="Arial" w:hAnsi="Arial"/>
          <w:bCs/>
        </w:rPr>
        <w:t>rzy ustalaniu odpisu podstawowego na ZFŚS przestrzegać art. 53 ust. 2 ustawy z dnia 26 stycznia 1982 r. Karta</w:t>
      </w:r>
      <w:r w:rsidR="00054402" w:rsidRPr="00054402">
        <w:rPr>
          <w:rFonts w:ascii="Arial" w:hAnsi="Arial"/>
          <w:bCs/>
        </w:rPr>
        <w:t xml:space="preserve"> Nauczyciela</w:t>
      </w:r>
      <w:r w:rsidR="00267E96" w:rsidRPr="00054402">
        <w:rPr>
          <w:rFonts w:ascii="Arial" w:hAnsi="Arial"/>
          <w:bCs/>
        </w:rPr>
        <w:t xml:space="preserve"> </w:t>
      </w:r>
      <w:r w:rsidR="00503BB5" w:rsidRPr="00054402">
        <w:rPr>
          <w:rFonts w:ascii="Arial" w:hAnsi="Arial"/>
          <w:bCs/>
        </w:rPr>
        <w:t xml:space="preserve">(t.j. Dz. U. z 2023 r. poz. 984 z późn. zm.) </w:t>
      </w:r>
      <w:r w:rsidR="00267E96" w:rsidRPr="00054402">
        <w:rPr>
          <w:rFonts w:ascii="Arial" w:hAnsi="Arial"/>
          <w:bCs/>
        </w:rPr>
        <w:t>oraz art. 5 ustawy z dnia 4 marca 1994 r. o zakładowym funduszu świadczeń socjalnych</w:t>
      </w:r>
      <w:r w:rsidR="00503BB5" w:rsidRPr="00054402">
        <w:t xml:space="preserve"> </w:t>
      </w:r>
      <w:r w:rsidR="00503BB5" w:rsidRPr="00054402">
        <w:rPr>
          <w:rFonts w:ascii="Arial" w:hAnsi="Arial"/>
          <w:bCs/>
        </w:rPr>
        <w:t>(t.j. Dz. U. z</w:t>
      </w:r>
      <w:r w:rsidR="00703176">
        <w:rPr>
          <w:rFonts w:ascii="Arial" w:hAnsi="Arial"/>
          <w:bCs/>
        </w:rPr>
        <w:t> </w:t>
      </w:r>
      <w:r w:rsidR="00503BB5" w:rsidRPr="00054402">
        <w:rPr>
          <w:rFonts w:ascii="Arial" w:hAnsi="Arial"/>
          <w:bCs/>
        </w:rPr>
        <w:t>2024</w:t>
      </w:r>
      <w:r w:rsidR="00703176">
        <w:rPr>
          <w:rFonts w:ascii="Arial" w:hAnsi="Arial"/>
          <w:bCs/>
        </w:rPr>
        <w:t> </w:t>
      </w:r>
      <w:r w:rsidR="00503BB5" w:rsidRPr="00054402">
        <w:rPr>
          <w:rFonts w:ascii="Arial" w:hAnsi="Arial"/>
          <w:bCs/>
        </w:rPr>
        <w:t>r. poz. 288)</w:t>
      </w:r>
      <w:r w:rsidR="00267E96" w:rsidRPr="00054402">
        <w:rPr>
          <w:rFonts w:ascii="Arial" w:hAnsi="Arial"/>
          <w:bCs/>
        </w:rPr>
        <w:t xml:space="preserve"> oraz rozporządzenia Ministra</w:t>
      </w:r>
      <w:r w:rsidR="00267E96" w:rsidRPr="00054402">
        <w:rPr>
          <w:rFonts w:ascii="Arial" w:hAnsi="Arial"/>
        </w:rPr>
        <w:t xml:space="preserve"> Pracy i Polityki Społecznej z dnia 9 marca 2009 r. w sprawie sposobu ustalania przeciętnej liczby zatrudnionych w celu naliczania odpisu na zakładowy fundusz świadczeń socjalnych </w:t>
      </w:r>
      <w:r w:rsidR="00E83A23" w:rsidRPr="00054402">
        <w:rPr>
          <w:rFonts w:ascii="Arial" w:hAnsi="Arial"/>
        </w:rPr>
        <w:t>(Dz. U. Nr 43, poz. 349).</w:t>
      </w:r>
    </w:p>
    <w:p w14:paraId="7721D0A7" w14:textId="77777777" w:rsidR="00267E96" w:rsidRPr="00130F66" w:rsidRDefault="00267E96" w:rsidP="00267E96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/>
          <w:color w:val="FF0000"/>
        </w:rPr>
      </w:pPr>
    </w:p>
    <w:p w14:paraId="674E9E83" w14:textId="55FB90F1" w:rsidR="00267E96" w:rsidRPr="00130F66" w:rsidRDefault="00267E96" w:rsidP="00267E96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eastAsia="Calibri" w:hAnsi="Arial" w:cs="Arial"/>
        </w:rPr>
      </w:pPr>
      <w:r w:rsidRPr="00130F66">
        <w:rPr>
          <w:rFonts w:ascii="Arial" w:eastAsia="Calibri" w:hAnsi="Arial" w:cs="Arial"/>
          <w:spacing w:val="-4"/>
        </w:rPr>
        <w:t>Zgodnie z § 13 Zarządzenia nr 0050/152/22 Prezydenta Miasta Tychy z 27 kwietnia 2022  r.</w:t>
      </w:r>
      <w:r w:rsidRPr="00130F66">
        <w:rPr>
          <w:rFonts w:ascii="Arial" w:eastAsia="Calibri" w:hAnsi="Arial" w:cs="Arial"/>
        </w:rPr>
        <w:t xml:space="preserve"> w sprawie regulaminu przeprowadzania kontroli przez pracowników Wydziału Kontroli Urzędu Miasta Tychy, sprawozdanie o sposobie realizacji wniosków pokontrolnych należy przedłożyć </w:t>
      </w:r>
      <w:r w:rsidR="00130F66" w:rsidRPr="00130F66">
        <w:rPr>
          <w:rFonts w:ascii="Arial" w:eastAsia="Calibri" w:hAnsi="Arial" w:cs="Arial"/>
        </w:rPr>
        <w:t xml:space="preserve">pełniącemu funkcję </w:t>
      </w:r>
      <w:r w:rsidRPr="00130F66">
        <w:rPr>
          <w:rFonts w:ascii="Arial" w:eastAsia="Calibri" w:hAnsi="Arial" w:cs="Arial"/>
        </w:rPr>
        <w:t>Prezydent</w:t>
      </w:r>
      <w:r w:rsidR="00130F66" w:rsidRPr="00130F66">
        <w:rPr>
          <w:rFonts w:ascii="Arial" w:eastAsia="Calibri" w:hAnsi="Arial" w:cs="Arial"/>
        </w:rPr>
        <w:t>a</w:t>
      </w:r>
      <w:r w:rsidRPr="00130F66">
        <w:rPr>
          <w:rFonts w:ascii="Arial" w:eastAsia="Calibri" w:hAnsi="Arial" w:cs="Arial"/>
        </w:rPr>
        <w:t xml:space="preserve"> Miasta Tychy, najpóźniej w ciągu 14 dni od dnia otrzymania niniejszego wystąpienia.</w:t>
      </w:r>
    </w:p>
    <w:p w14:paraId="4E23ED91" w14:textId="77777777" w:rsidR="00267E96" w:rsidRPr="00130F66" w:rsidRDefault="00267E96" w:rsidP="00267E96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eastAsia="Calibri" w:hAnsi="Arial" w:cs="Arial"/>
        </w:rPr>
      </w:pPr>
    </w:p>
    <w:p w14:paraId="535DB5AE" w14:textId="77777777" w:rsidR="00267E96" w:rsidRPr="00130F66" w:rsidRDefault="00267E96" w:rsidP="00267E96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eastAsia="Calibri" w:hAnsi="Arial" w:cs="Arial"/>
        </w:rPr>
      </w:pPr>
    </w:p>
    <w:p w14:paraId="08812071" w14:textId="7E736A3E" w:rsidR="00D1088E" w:rsidRDefault="00D1088E" w:rsidP="00D1088E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 w:firstLine="5217"/>
        <w:jc w:val="center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14:paraId="5CC64107" w14:textId="77777777" w:rsidR="00D1088E" w:rsidRDefault="00D1088E" w:rsidP="00D1088E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 w:firstLine="5217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14:paraId="3CB9A04C" w14:textId="77777777" w:rsidR="00D1088E" w:rsidRPr="00B90068" w:rsidRDefault="00D1088E" w:rsidP="00D1088E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 w:firstLine="5217"/>
        <w:jc w:val="center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14:paraId="70F35398" w14:textId="38474A58" w:rsidR="00267E96" w:rsidRPr="00130F66" w:rsidRDefault="00267E96" w:rsidP="00503BB5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center"/>
        <w:rPr>
          <w:rFonts w:ascii="Arial" w:eastAsia="Calibri" w:hAnsi="Arial" w:cs="Arial"/>
        </w:rPr>
      </w:pPr>
      <w:r w:rsidRPr="00130F66">
        <w:rPr>
          <w:rFonts w:ascii="Arial" w:eastAsia="Calibri" w:hAnsi="Arial" w:cs="Arial"/>
        </w:rPr>
        <w:tab/>
      </w:r>
      <w:r w:rsidRPr="00130F66">
        <w:rPr>
          <w:rFonts w:ascii="Arial" w:eastAsia="Calibri" w:hAnsi="Arial" w:cs="Arial"/>
        </w:rPr>
        <w:tab/>
      </w:r>
      <w:r w:rsidRPr="00130F66">
        <w:rPr>
          <w:rFonts w:ascii="Arial" w:eastAsia="Calibri" w:hAnsi="Arial" w:cs="Arial"/>
        </w:rPr>
        <w:tab/>
      </w:r>
    </w:p>
    <w:p w14:paraId="41DAE548" w14:textId="77777777" w:rsidR="00267E96" w:rsidRPr="00130F66" w:rsidRDefault="00267E96" w:rsidP="00267E96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center"/>
        <w:rPr>
          <w:rFonts w:ascii="Arial" w:eastAsia="Calibri" w:hAnsi="Arial" w:cs="Arial"/>
        </w:rPr>
      </w:pPr>
    </w:p>
    <w:p w14:paraId="7CFFEE12" w14:textId="77777777" w:rsidR="005826B4" w:rsidRPr="00130F66" w:rsidRDefault="005826B4" w:rsidP="003F4492"/>
    <w:sectPr w:rsidR="005826B4" w:rsidRPr="00130F66" w:rsidSect="006606F0">
      <w:footerReference w:type="default" r:id="rId8"/>
      <w:headerReference w:type="first" r:id="rId9"/>
      <w:footerReference w:type="first" r:id="rId10"/>
      <w:pgSz w:w="11906" w:h="16838"/>
      <w:pgMar w:top="1418" w:right="1418" w:bottom="24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D762" w14:textId="77777777" w:rsidR="008030BF" w:rsidRDefault="008030BF" w:rsidP="00033471">
      <w:pPr>
        <w:spacing w:after="0" w:line="240" w:lineRule="auto"/>
      </w:pPr>
      <w:r>
        <w:separator/>
      </w:r>
    </w:p>
  </w:endnote>
  <w:endnote w:type="continuationSeparator" w:id="0">
    <w:p w14:paraId="6B5089A8" w14:textId="77777777" w:rsidR="008030BF" w:rsidRDefault="008030BF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0D7B" w14:textId="77777777" w:rsidR="005826B4" w:rsidRDefault="005826B4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2FAF873" wp14:editId="711A16D6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1137331503" name="Obraz 1137331503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07AE" w14:textId="77777777" w:rsidR="00CC3B42" w:rsidRDefault="005826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963AA37" wp14:editId="1F85C4D8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2147155882" name="Obraz 2147155882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F3E0" w14:textId="77777777" w:rsidR="008030BF" w:rsidRDefault="008030BF" w:rsidP="00033471">
      <w:pPr>
        <w:spacing w:after="0" w:line="240" w:lineRule="auto"/>
      </w:pPr>
      <w:r>
        <w:separator/>
      </w:r>
    </w:p>
  </w:footnote>
  <w:footnote w:type="continuationSeparator" w:id="0">
    <w:p w14:paraId="4363B8D5" w14:textId="77777777" w:rsidR="008030BF" w:rsidRDefault="008030BF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093F" w14:textId="05E2AE50" w:rsidR="00033471" w:rsidRDefault="005826B4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EAFF64" wp14:editId="3FF86204">
          <wp:simplePos x="0" y="0"/>
          <wp:positionH relativeFrom="page">
            <wp:posOffset>1270</wp:posOffset>
          </wp:positionH>
          <wp:positionV relativeFrom="page">
            <wp:posOffset>8255</wp:posOffset>
          </wp:positionV>
          <wp:extent cx="7559675" cy="1631950"/>
          <wp:effectExtent l="19050" t="0" r="3175" b="0"/>
          <wp:wrapSquare wrapText="bothSides"/>
          <wp:docPr id="1690260396" name="Obraz 1690260396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3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24"/>
    <w:multiLevelType w:val="hybridMultilevel"/>
    <w:tmpl w:val="D794E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8E4"/>
    <w:multiLevelType w:val="hybridMultilevel"/>
    <w:tmpl w:val="5D309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43759"/>
    <w:multiLevelType w:val="multilevel"/>
    <w:tmpl w:val="A61C0BD6"/>
    <w:styleLink w:val="Styl1"/>
    <w:lvl w:ilvl="0">
      <w:start w:val="1"/>
      <w:numFmt w:val="none"/>
      <w:lvlText w:val="A.1.%1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09511439"/>
    <w:multiLevelType w:val="hybridMultilevel"/>
    <w:tmpl w:val="0E70408C"/>
    <w:lvl w:ilvl="0" w:tplc="041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" w15:restartNumberingAfterBreak="0">
    <w:nsid w:val="0A0C26B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2D0F74"/>
    <w:multiLevelType w:val="hybridMultilevel"/>
    <w:tmpl w:val="2D9E754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88A"/>
    <w:multiLevelType w:val="hybridMultilevel"/>
    <w:tmpl w:val="81A61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A41EB"/>
    <w:multiLevelType w:val="hybridMultilevel"/>
    <w:tmpl w:val="1AF0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A1AA8"/>
    <w:multiLevelType w:val="hybridMultilevel"/>
    <w:tmpl w:val="7B4EF590"/>
    <w:lvl w:ilvl="0" w:tplc="79C03A18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C24"/>
    <w:multiLevelType w:val="hybridMultilevel"/>
    <w:tmpl w:val="3D622B5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5393"/>
    <w:multiLevelType w:val="hybridMultilevel"/>
    <w:tmpl w:val="FD58D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90DB8"/>
    <w:multiLevelType w:val="hybridMultilevel"/>
    <w:tmpl w:val="070A4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B27C2"/>
    <w:multiLevelType w:val="hybridMultilevel"/>
    <w:tmpl w:val="EB526836"/>
    <w:lvl w:ilvl="0" w:tplc="79C03A18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462AE0"/>
    <w:multiLevelType w:val="hybridMultilevel"/>
    <w:tmpl w:val="1906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3667"/>
    <w:multiLevelType w:val="hybridMultilevel"/>
    <w:tmpl w:val="E06AF21A"/>
    <w:lvl w:ilvl="0" w:tplc="6BA034BC">
      <w:start w:val="1"/>
      <w:numFmt w:val="lowerLetter"/>
      <w:lvlText w:val="%1)"/>
      <w:lvlJc w:val="left"/>
      <w:pPr>
        <w:ind w:left="114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2ED1B34"/>
    <w:multiLevelType w:val="multilevel"/>
    <w:tmpl w:val="9FAE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3007CD9"/>
    <w:multiLevelType w:val="hybridMultilevel"/>
    <w:tmpl w:val="D7F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E0BD7"/>
    <w:multiLevelType w:val="hybridMultilevel"/>
    <w:tmpl w:val="BCACBEB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9092B"/>
    <w:multiLevelType w:val="hybridMultilevel"/>
    <w:tmpl w:val="3B9AFB6A"/>
    <w:lvl w:ilvl="0" w:tplc="0415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9" w15:restartNumberingAfterBreak="0">
    <w:nsid w:val="313917BF"/>
    <w:multiLevelType w:val="hybridMultilevel"/>
    <w:tmpl w:val="59C8BB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450C83"/>
    <w:multiLevelType w:val="hybridMultilevel"/>
    <w:tmpl w:val="5118851C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1" w15:restartNumberingAfterBreak="0">
    <w:nsid w:val="349F685C"/>
    <w:multiLevelType w:val="hybridMultilevel"/>
    <w:tmpl w:val="CBCE4936"/>
    <w:lvl w:ilvl="0" w:tplc="C9463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D773C"/>
    <w:multiLevelType w:val="hybridMultilevel"/>
    <w:tmpl w:val="00E6C094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6105"/>
    <w:multiLevelType w:val="hybridMultilevel"/>
    <w:tmpl w:val="7C2E9842"/>
    <w:lvl w:ilvl="0" w:tplc="041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4" w15:restartNumberingAfterBreak="0">
    <w:nsid w:val="3BFE2EC4"/>
    <w:multiLevelType w:val="hybridMultilevel"/>
    <w:tmpl w:val="B74686F0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41B61423"/>
    <w:multiLevelType w:val="hybridMultilevel"/>
    <w:tmpl w:val="88606B58"/>
    <w:lvl w:ilvl="0" w:tplc="27B48DC6">
      <w:start w:val="4"/>
      <w:numFmt w:val="ordinal"/>
      <w:lvlText w:val="B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341D"/>
    <w:multiLevelType w:val="multilevel"/>
    <w:tmpl w:val="B5EA64D4"/>
    <w:lvl w:ilvl="0">
      <w:start w:val="1"/>
      <w:numFmt w:val="decimal"/>
      <w:lvlText w:val="A.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none"/>
      <w:lvlText w:val="A.2."/>
      <w:lvlJc w:val="left"/>
      <w:pPr>
        <w:ind w:left="108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none"/>
      <w:lvlText w:val="A.1.1."/>
      <w:lvlJc w:val="left"/>
      <w:pPr>
        <w:ind w:left="1440" w:hanging="360"/>
      </w:pPr>
      <w:rPr>
        <w:rFonts w:hint="default"/>
        <w:b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b/>
        <w:color w:val="00000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b/>
        <w:color w:val="00000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b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/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b/>
        <w:color w:val="00000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b/>
        <w:color w:val="000000"/>
      </w:rPr>
    </w:lvl>
  </w:abstractNum>
  <w:abstractNum w:abstractNumId="27" w15:restartNumberingAfterBreak="0">
    <w:nsid w:val="43403B3F"/>
    <w:multiLevelType w:val="hybridMultilevel"/>
    <w:tmpl w:val="26808484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D3E80"/>
    <w:multiLevelType w:val="hybridMultilevel"/>
    <w:tmpl w:val="EC0C2280"/>
    <w:lvl w:ilvl="0" w:tplc="2A346C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8941BB"/>
    <w:multiLevelType w:val="hybridMultilevel"/>
    <w:tmpl w:val="C7465D00"/>
    <w:lvl w:ilvl="0" w:tplc="041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0" w15:restartNumberingAfterBreak="0">
    <w:nsid w:val="488600C9"/>
    <w:multiLevelType w:val="hybridMultilevel"/>
    <w:tmpl w:val="6E12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C2DA8"/>
    <w:multiLevelType w:val="hybridMultilevel"/>
    <w:tmpl w:val="5DC6DA42"/>
    <w:lvl w:ilvl="0" w:tplc="8EC80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C33F0"/>
    <w:multiLevelType w:val="hybridMultilevel"/>
    <w:tmpl w:val="6D1C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C202C"/>
    <w:multiLevelType w:val="multilevel"/>
    <w:tmpl w:val="A61C0BD6"/>
    <w:numStyleLink w:val="Styl1"/>
  </w:abstractNum>
  <w:abstractNum w:abstractNumId="34" w15:restartNumberingAfterBreak="0">
    <w:nsid w:val="56460256"/>
    <w:multiLevelType w:val="hybridMultilevel"/>
    <w:tmpl w:val="7250C366"/>
    <w:lvl w:ilvl="0" w:tplc="C3D0BEE8">
      <w:start w:val="1"/>
      <w:numFmt w:val="ordinal"/>
      <w:lvlText w:val="A.%1"/>
      <w:lvlJc w:val="left"/>
      <w:pPr>
        <w:ind w:left="1500" w:hanging="360"/>
      </w:pPr>
      <w:rPr>
        <w:b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652455E"/>
    <w:multiLevelType w:val="multilevel"/>
    <w:tmpl w:val="4A96E044"/>
    <w:lvl w:ilvl="0">
      <w:start w:val="1"/>
      <w:numFmt w:val="none"/>
      <w:lvlText w:val="A.1.2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1.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B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B.1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B.1.1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453E22"/>
    <w:multiLevelType w:val="hybridMultilevel"/>
    <w:tmpl w:val="F49A76B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9555ABB"/>
    <w:multiLevelType w:val="hybridMultilevel"/>
    <w:tmpl w:val="FDE4B0B6"/>
    <w:lvl w:ilvl="0" w:tplc="2A346C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283523"/>
    <w:multiLevelType w:val="hybridMultilevel"/>
    <w:tmpl w:val="698A29E8"/>
    <w:lvl w:ilvl="0" w:tplc="2A346CE6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9" w15:restartNumberingAfterBreak="0">
    <w:nsid w:val="5F021360"/>
    <w:multiLevelType w:val="hybridMultilevel"/>
    <w:tmpl w:val="F99A0B54"/>
    <w:lvl w:ilvl="0" w:tplc="FDA4463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22E08"/>
    <w:multiLevelType w:val="hybridMultilevel"/>
    <w:tmpl w:val="4F4EB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146FF"/>
    <w:multiLevelType w:val="hybridMultilevel"/>
    <w:tmpl w:val="E5C8BD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DB1762E"/>
    <w:multiLevelType w:val="hybridMultilevel"/>
    <w:tmpl w:val="889E8FBA"/>
    <w:lvl w:ilvl="0" w:tplc="ABB4CA2C">
      <w:start w:val="6"/>
      <w:numFmt w:val="upp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927169"/>
    <w:multiLevelType w:val="hybridMultilevel"/>
    <w:tmpl w:val="737E33CA"/>
    <w:lvl w:ilvl="0" w:tplc="211692A6">
      <w:start w:val="1"/>
      <w:numFmt w:val="ordinal"/>
      <w:lvlText w:val="B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A4C57"/>
    <w:multiLevelType w:val="hybridMultilevel"/>
    <w:tmpl w:val="D794E4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C74AC"/>
    <w:multiLevelType w:val="hybridMultilevel"/>
    <w:tmpl w:val="DE0054E0"/>
    <w:lvl w:ilvl="0" w:tplc="9EE6744A">
      <w:start w:val="1"/>
      <w:numFmt w:val="lowerLetter"/>
      <w:lvlText w:val="%1)"/>
      <w:lvlJc w:val="left"/>
      <w:pPr>
        <w:ind w:left="11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03339797">
    <w:abstractNumId w:val="39"/>
  </w:num>
  <w:num w:numId="2" w16cid:durableId="518159209">
    <w:abstractNumId w:val="43"/>
  </w:num>
  <w:num w:numId="3" w16cid:durableId="1483354952">
    <w:abstractNumId w:val="6"/>
  </w:num>
  <w:num w:numId="4" w16cid:durableId="775754821">
    <w:abstractNumId w:val="35"/>
  </w:num>
  <w:num w:numId="5" w16cid:durableId="47656158">
    <w:abstractNumId w:val="0"/>
  </w:num>
  <w:num w:numId="6" w16cid:durableId="797340464">
    <w:abstractNumId w:val="32"/>
  </w:num>
  <w:num w:numId="7" w16cid:durableId="297951488">
    <w:abstractNumId w:val="4"/>
  </w:num>
  <w:num w:numId="8" w16cid:durableId="1882785515">
    <w:abstractNumId w:val="3"/>
  </w:num>
  <w:num w:numId="9" w16cid:durableId="1564218600">
    <w:abstractNumId w:val="23"/>
  </w:num>
  <w:num w:numId="10" w16cid:durableId="1695033601">
    <w:abstractNumId w:val="33"/>
  </w:num>
  <w:num w:numId="11" w16cid:durableId="201554515">
    <w:abstractNumId w:val="2"/>
  </w:num>
  <w:num w:numId="12" w16cid:durableId="1353260088">
    <w:abstractNumId w:val="26"/>
  </w:num>
  <w:num w:numId="13" w16cid:durableId="1330913961">
    <w:abstractNumId w:val="40"/>
  </w:num>
  <w:num w:numId="14" w16cid:durableId="77557854">
    <w:abstractNumId w:val="10"/>
  </w:num>
  <w:num w:numId="15" w16cid:durableId="2114477733">
    <w:abstractNumId w:val="24"/>
  </w:num>
  <w:num w:numId="16" w16cid:durableId="371658921">
    <w:abstractNumId w:val="38"/>
  </w:num>
  <w:num w:numId="17" w16cid:durableId="1668367682">
    <w:abstractNumId w:val="18"/>
  </w:num>
  <w:num w:numId="18" w16cid:durableId="312027247">
    <w:abstractNumId w:val="36"/>
  </w:num>
  <w:num w:numId="19" w16cid:durableId="803885706">
    <w:abstractNumId w:val="20"/>
  </w:num>
  <w:num w:numId="20" w16cid:durableId="1732580923">
    <w:abstractNumId w:val="7"/>
  </w:num>
  <w:num w:numId="21" w16cid:durableId="2080127574">
    <w:abstractNumId w:val="44"/>
  </w:num>
  <w:num w:numId="22" w16cid:durableId="1192845021">
    <w:abstractNumId w:val="9"/>
  </w:num>
  <w:num w:numId="23" w16cid:durableId="1419791439">
    <w:abstractNumId w:val="27"/>
  </w:num>
  <w:num w:numId="24" w16cid:durableId="838157252">
    <w:abstractNumId w:val="5"/>
  </w:num>
  <w:num w:numId="25" w16cid:durableId="1130056499">
    <w:abstractNumId w:val="22"/>
  </w:num>
  <w:num w:numId="26" w16cid:durableId="75440237">
    <w:abstractNumId w:val="17"/>
  </w:num>
  <w:num w:numId="27" w16cid:durableId="1204371668">
    <w:abstractNumId w:val="25"/>
  </w:num>
  <w:num w:numId="28" w16cid:durableId="1617255872">
    <w:abstractNumId w:val="45"/>
  </w:num>
  <w:num w:numId="29" w16cid:durableId="1526870510">
    <w:abstractNumId w:val="29"/>
  </w:num>
  <w:num w:numId="30" w16cid:durableId="388580338">
    <w:abstractNumId w:val="15"/>
  </w:num>
  <w:num w:numId="31" w16cid:durableId="900360525">
    <w:abstractNumId w:val="1"/>
  </w:num>
  <w:num w:numId="32" w16cid:durableId="167259694">
    <w:abstractNumId w:val="42"/>
  </w:num>
  <w:num w:numId="33" w16cid:durableId="1616474892">
    <w:abstractNumId w:val="39"/>
  </w:num>
  <w:num w:numId="34" w16cid:durableId="6163007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3364341">
    <w:abstractNumId w:val="30"/>
  </w:num>
  <w:num w:numId="36" w16cid:durableId="585919849">
    <w:abstractNumId w:val="41"/>
  </w:num>
  <w:num w:numId="37" w16cid:durableId="512033441">
    <w:abstractNumId w:val="43"/>
  </w:num>
  <w:num w:numId="38" w16cid:durableId="1898126021">
    <w:abstractNumId w:val="31"/>
  </w:num>
  <w:num w:numId="39" w16cid:durableId="290063130">
    <w:abstractNumId w:val="21"/>
  </w:num>
  <w:num w:numId="40" w16cid:durableId="322706815">
    <w:abstractNumId w:val="28"/>
  </w:num>
  <w:num w:numId="41" w16cid:durableId="1768116573">
    <w:abstractNumId w:val="8"/>
  </w:num>
  <w:num w:numId="42" w16cid:durableId="1795706185">
    <w:abstractNumId w:val="12"/>
  </w:num>
  <w:num w:numId="43" w16cid:durableId="1182670100">
    <w:abstractNumId w:val="34"/>
  </w:num>
  <w:num w:numId="44" w16cid:durableId="613488171">
    <w:abstractNumId w:val="11"/>
  </w:num>
  <w:num w:numId="45" w16cid:durableId="1973048913">
    <w:abstractNumId w:val="16"/>
  </w:num>
  <w:num w:numId="46" w16cid:durableId="661003462">
    <w:abstractNumId w:val="13"/>
  </w:num>
  <w:num w:numId="47" w16cid:durableId="348218812">
    <w:abstractNumId w:val="14"/>
  </w:num>
  <w:num w:numId="48" w16cid:durableId="1750883211">
    <w:abstractNumId w:val="19"/>
  </w:num>
  <w:num w:numId="49" w16cid:durableId="1272859084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1"/>
    <w:rsid w:val="00005891"/>
    <w:rsid w:val="000174B8"/>
    <w:rsid w:val="00022A70"/>
    <w:rsid w:val="00033471"/>
    <w:rsid w:val="00034162"/>
    <w:rsid w:val="00054402"/>
    <w:rsid w:val="000A7AF9"/>
    <w:rsid w:val="000C55F5"/>
    <w:rsid w:val="000C6AA7"/>
    <w:rsid w:val="000F6EF8"/>
    <w:rsid w:val="00130F66"/>
    <w:rsid w:val="00133D43"/>
    <w:rsid w:val="00135D7A"/>
    <w:rsid w:val="00156850"/>
    <w:rsid w:val="001931C2"/>
    <w:rsid w:val="001D0AA3"/>
    <w:rsid w:val="001F53ED"/>
    <w:rsid w:val="002249E2"/>
    <w:rsid w:val="00237101"/>
    <w:rsid w:val="002600F9"/>
    <w:rsid w:val="002663A3"/>
    <w:rsid w:val="00267E96"/>
    <w:rsid w:val="00270515"/>
    <w:rsid w:val="00287F96"/>
    <w:rsid w:val="00295D2B"/>
    <w:rsid w:val="002B3383"/>
    <w:rsid w:val="002C192F"/>
    <w:rsid w:val="002E1E7C"/>
    <w:rsid w:val="002E2962"/>
    <w:rsid w:val="0030489C"/>
    <w:rsid w:val="00344F78"/>
    <w:rsid w:val="00345BB6"/>
    <w:rsid w:val="00365CA3"/>
    <w:rsid w:val="0037744D"/>
    <w:rsid w:val="00380A56"/>
    <w:rsid w:val="003A4E36"/>
    <w:rsid w:val="003A5DBF"/>
    <w:rsid w:val="003C55E4"/>
    <w:rsid w:val="003D458F"/>
    <w:rsid w:val="003E4BD0"/>
    <w:rsid w:val="003F4492"/>
    <w:rsid w:val="003F6703"/>
    <w:rsid w:val="00401A49"/>
    <w:rsid w:val="004249F9"/>
    <w:rsid w:val="00431C7C"/>
    <w:rsid w:val="00432CFD"/>
    <w:rsid w:val="0045522E"/>
    <w:rsid w:val="00461FED"/>
    <w:rsid w:val="00477F47"/>
    <w:rsid w:val="00496DD9"/>
    <w:rsid w:val="004A5155"/>
    <w:rsid w:val="004B683D"/>
    <w:rsid w:val="004C3F7F"/>
    <w:rsid w:val="004E5F9D"/>
    <w:rsid w:val="004F4D59"/>
    <w:rsid w:val="00503BB5"/>
    <w:rsid w:val="005275C8"/>
    <w:rsid w:val="00527C60"/>
    <w:rsid w:val="00534EA8"/>
    <w:rsid w:val="005469AB"/>
    <w:rsid w:val="00552A25"/>
    <w:rsid w:val="00567BA6"/>
    <w:rsid w:val="00570258"/>
    <w:rsid w:val="0057664F"/>
    <w:rsid w:val="0057798F"/>
    <w:rsid w:val="005826B4"/>
    <w:rsid w:val="005835D2"/>
    <w:rsid w:val="00591D8B"/>
    <w:rsid w:val="005A5584"/>
    <w:rsid w:val="005B787B"/>
    <w:rsid w:val="005D2D54"/>
    <w:rsid w:val="005E3C65"/>
    <w:rsid w:val="005E7E51"/>
    <w:rsid w:val="005F098B"/>
    <w:rsid w:val="00606598"/>
    <w:rsid w:val="0061034D"/>
    <w:rsid w:val="006273E2"/>
    <w:rsid w:val="006327F9"/>
    <w:rsid w:val="00635953"/>
    <w:rsid w:val="006544CE"/>
    <w:rsid w:val="00655DC2"/>
    <w:rsid w:val="006606F0"/>
    <w:rsid w:val="00663B1F"/>
    <w:rsid w:val="0068262C"/>
    <w:rsid w:val="00696929"/>
    <w:rsid w:val="006E0210"/>
    <w:rsid w:val="00703176"/>
    <w:rsid w:val="007232C4"/>
    <w:rsid w:val="00734404"/>
    <w:rsid w:val="007355DB"/>
    <w:rsid w:val="00775B01"/>
    <w:rsid w:val="00782A56"/>
    <w:rsid w:val="00783F36"/>
    <w:rsid w:val="007A7A24"/>
    <w:rsid w:val="007C427D"/>
    <w:rsid w:val="008030BF"/>
    <w:rsid w:val="00827BAD"/>
    <w:rsid w:val="00837B4A"/>
    <w:rsid w:val="0085795A"/>
    <w:rsid w:val="008665B5"/>
    <w:rsid w:val="008666C8"/>
    <w:rsid w:val="00886749"/>
    <w:rsid w:val="00891CEC"/>
    <w:rsid w:val="008A55F9"/>
    <w:rsid w:val="008B0B72"/>
    <w:rsid w:val="008B7B42"/>
    <w:rsid w:val="008D5F8E"/>
    <w:rsid w:val="00900132"/>
    <w:rsid w:val="00907277"/>
    <w:rsid w:val="00920C82"/>
    <w:rsid w:val="009639FB"/>
    <w:rsid w:val="00964A1F"/>
    <w:rsid w:val="009C5BB0"/>
    <w:rsid w:val="009C5FE0"/>
    <w:rsid w:val="009D25A6"/>
    <w:rsid w:val="009D71E0"/>
    <w:rsid w:val="00A21839"/>
    <w:rsid w:val="00A23670"/>
    <w:rsid w:val="00A404A2"/>
    <w:rsid w:val="00A40BD4"/>
    <w:rsid w:val="00AB0DD4"/>
    <w:rsid w:val="00B22E77"/>
    <w:rsid w:val="00B50756"/>
    <w:rsid w:val="00B90068"/>
    <w:rsid w:val="00B953F5"/>
    <w:rsid w:val="00B971A7"/>
    <w:rsid w:val="00B978E0"/>
    <w:rsid w:val="00BB244B"/>
    <w:rsid w:val="00BB6998"/>
    <w:rsid w:val="00BD1F69"/>
    <w:rsid w:val="00C20CC7"/>
    <w:rsid w:val="00C339E2"/>
    <w:rsid w:val="00C71403"/>
    <w:rsid w:val="00C760FA"/>
    <w:rsid w:val="00C926DF"/>
    <w:rsid w:val="00CA3FE9"/>
    <w:rsid w:val="00CB0BF1"/>
    <w:rsid w:val="00CC3B42"/>
    <w:rsid w:val="00CD7A71"/>
    <w:rsid w:val="00CF13B0"/>
    <w:rsid w:val="00D04C1F"/>
    <w:rsid w:val="00D1088E"/>
    <w:rsid w:val="00D11EBE"/>
    <w:rsid w:val="00D27120"/>
    <w:rsid w:val="00D56C7A"/>
    <w:rsid w:val="00D638AB"/>
    <w:rsid w:val="00DA2DFE"/>
    <w:rsid w:val="00DB1C08"/>
    <w:rsid w:val="00DC19F0"/>
    <w:rsid w:val="00DC1AFE"/>
    <w:rsid w:val="00E02123"/>
    <w:rsid w:val="00E22C94"/>
    <w:rsid w:val="00E5001F"/>
    <w:rsid w:val="00E603EC"/>
    <w:rsid w:val="00E70878"/>
    <w:rsid w:val="00E83A23"/>
    <w:rsid w:val="00E85E4A"/>
    <w:rsid w:val="00E97FBE"/>
    <w:rsid w:val="00EA3F62"/>
    <w:rsid w:val="00EB57F2"/>
    <w:rsid w:val="00EB5BD5"/>
    <w:rsid w:val="00EC53B5"/>
    <w:rsid w:val="00F01FE8"/>
    <w:rsid w:val="00F324A4"/>
    <w:rsid w:val="00F334F8"/>
    <w:rsid w:val="00F33C6F"/>
    <w:rsid w:val="00F346F8"/>
    <w:rsid w:val="00F4244E"/>
    <w:rsid w:val="00F52746"/>
    <w:rsid w:val="00F71DAE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866CB5E"/>
  <w15:docId w15:val="{FDF0014C-7FF9-40DB-B433-DEFDA461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82"/>
  </w:style>
  <w:style w:type="paragraph" w:styleId="Nagwek1">
    <w:name w:val="heading 1"/>
    <w:basedOn w:val="Normalny"/>
    <w:link w:val="Nagwek1Znak"/>
    <w:rsid w:val="00477F47"/>
    <w:pPr>
      <w:keepNext/>
      <w:widowControl w:val="0"/>
      <w:numPr>
        <w:numId w:val="7"/>
      </w:numPr>
      <w:tabs>
        <w:tab w:val="center" w:pos="4536"/>
        <w:tab w:val="right" w:pos="9072"/>
      </w:tabs>
      <w:overflowPunct w:val="0"/>
      <w:spacing w:before="240" w:after="120"/>
      <w:outlineLvl w:val="0"/>
    </w:pPr>
    <w:rPr>
      <w:rFonts w:ascii="Arial" w:eastAsia="Arial Unicode MS" w:hAnsi="Arial" w:cs="Mangal"/>
      <w:color w:val="00000A"/>
      <w:sz w:val="28"/>
      <w:szCs w:val="28"/>
      <w:lang w:eastAsia="pl-PL"/>
    </w:rPr>
  </w:style>
  <w:style w:type="paragraph" w:styleId="Nagwek2">
    <w:name w:val="heading 2"/>
    <w:basedOn w:val="Nagwek"/>
    <w:link w:val="Nagwek2Znak"/>
    <w:uiPriority w:val="9"/>
    <w:qFormat/>
    <w:rsid w:val="00477F47"/>
    <w:pPr>
      <w:keepNext/>
      <w:widowControl w:val="0"/>
      <w:numPr>
        <w:ilvl w:val="1"/>
        <w:numId w:val="7"/>
      </w:numPr>
      <w:tabs>
        <w:tab w:val="clear" w:pos="4536"/>
        <w:tab w:val="clear" w:pos="9072"/>
      </w:tabs>
      <w:overflowPunct w:val="0"/>
      <w:spacing w:after="200" w:line="276" w:lineRule="auto"/>
      <w:jc w:val="center"/>
      <w:outlineLvl w:val="1"/>
    </w:pPr>
    <w:rPr>
      <w:rFonts w:ascii="Arial" w:eastAsia="Arial Unicode MS" w:hAnsi="Arial" w:cs="Arial"/>
      <w:b/>
      <w:bCs/>
      <w:color w:val="00000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77F47"/>
    <w:pPr>
      <w:keepNext/>
      <w:widowControl w:val="0"/>
      <w:numPr>
        <w:ilvl w:val="2"/>
        <w:numId w:val="7"/>
      </w:numPr>
      <w:tabs>
        <w:tab w:val="center" w:pos="4536"/>
        <w:tab w:val="right" w:pos="9072"/>
      </w:tabs>
      <w:overflowPunct w:val="0"/>
      <w:spacing w:before="240" w:after="120"/>
      <w:outlineLvl w:val="2"/>
    </w:pPr>
    <w:rPr>
      <w:rFonts w:ascii="Arial" w:eastAsia="Arial Unicode MS" w:hAnsi="Arial" w:cs="Mangal"/>
      <w:color w:val="00000A"/>
      <w:sz w:val="28"/>
      <w:szCs w:val="28"/>
      <w:lang w:eastAsia="pl-PL"/>
    </w:rPr>
  </w:style>
  <w:style w:type="paragraph" w:styleId="Nagwek4">
    <w:name w:val="heading 4"/>
    <w:basedOn w:val="Normalny"/>
    <w:link w:val="Nagwek4Znak"/>
    <w:rsid w:val="00477F47"/>
    <w:pPr>
      <w:keepNext/>
      <w:keepLines/>
      <w:numPr>
        <w:ilvl w:val="3"/>
        <w:numId w:val="7"/>
      </w:numPr>
      <w:overflowPunct w:val="0"/>
      <w:spacing w:before="200" w:after="0"/>
      <w:outlineLvl w:val="3"/>
    </w:pPr>
    <w:rPr>
      <w:rFonts w:ascii="Cambria" w:eastAsia="Segoe UI" w:hAnsi="Cambria" w:cs="Tahoma"/>
      <w:b/>
      <w:bCs/>
      <w:i/>
      <w:iCs/>
      <w:color w:val="4F81BD"/>
      <w:lang w:eastAsia="pl-PL"/>
    </w:rPr>
  </w:style>
  <w:style w:type="paragraph" w:styleId="Nagwek5">
    <w:name w:val="heading 5"/>
    <w:basedOn w:val="Normalny"/>
    <w:link w:val="Nagwek5Znak"/>
    <w:rsid w:val="00477F47"/>
    <w:pPr>
      <w:keepNext/>
      <w:keepLines/>
      <w:numPr>
        <w:ilvl w:val="4"/>
        <w:numId w:val="7"/>
      </w:numPr>
      <w:overflowPunct w:val="0"/>
      <w:spacing w:before="200" w:after="0"/>
      <w:outlineLvl w:val="4"/>
    </w:pPr>
    <w:rPr>
      <w:rFonts w:ascii="Cambria" w:eastAsia="Segoe UI" w:hAnsi="Cambria" w:cs="Tahoma"/>
      <w:color w:val="243F60"/>
      <w:lang w:eastAsia="pl-PL"/>
    </w:rPr>
  </w:style>
  <w:style w:type="paragraph" w:styleId="Nagwek6">
    <w:name w:val="heading 6"/>
    <w:basedOn w:val="Normalny"/>
    <w:link w:val="Nagwek6Znak"/>
    <w:rsid w:val="00477F47"/>
    <w:pPr>
      <w:keepNext/>
      <w:keepLines/>
      <w:numPr>
        <w:ilvl w:val="5"/>
        <w:numId w:val="7"/>
      </w:numPr>
      <w:overflowPunct w:val="0"/>
      <w:spacing w:before="200" w:after="0"/>
      <w:outlineLvl w:val="5"/>
    </w:pPr>
    <w:rPr>
      <w:rFonts w:ascii="Cambria" w:eastAsia="Segoe UI" w:hAnsi="Cambria" w:cs="Tahoma"/>
      <w:i/>
      <w:iCs/>
      <w:color w:val="243F60"/>
      <w:lang w:eastAsia="pl-PL"/>
    </w:rPr>
  </w:style>
  <w:style w:type="paragraph" w:styleId="Nagwek7">
    <w:name w:val="heading 7"/>
    <w:basedOn w:val="Normalny"/>
    <w:link w:val="Nagwek7Znak"/>
    <w:rsid w:val="00477F47"/>
    <w:pPr>
      <w:keepNext/>
      <w:keepLines/>
      <w:numPr>
        <w:ilvl w:val="6"/>
        <w:numId w:val="7"/>
      </w:numPr>
      <w:overflowPunct w:val="0"/>
      <w:spacing w:before="200" w:after="0"/>
      <w:outlineLvl w:val="6"/>
    </w:pPr>
    <w:rPr>
      <w:rFonts w:ascii="Cambria" w:eastAsia="Segoe UI" w:hAnsi="Cambria" w:cs="Tahoma"/>
      <w:i/>
      <w:iCs/>
      <w:color w:val="404040"/>
      <w:lang w:eastAsia="pl-PL"/>
    </w:rPr>
  </w:style>
  <w:style w:type="paragraph" w:styleId="Nagwek8">
    <w:name w:val="heading 8"/>
    <w:basedOn w:val="Normalny"/>
    <w:link w:val="Nagwek8Znak"/>
    <w:rsid w:val="00477F47"/>
    <w:pPr>
      <w:keepNext/>
      <w:keepLines/>
      <w:numPr>
        <w:ilvl w:val="7"/>
        <w:numId w:val="7"/>
      </w:numPr>
      <w:overflowPunct w:val="0"/>
      <w:spacing w:before="200" w:after="0"/>
      <w:outlineLvl w:val="7"/>
    </w:pPr>
    <w:rPr>
      <w:rFonts w:ascii="Cambria" w:eastAsia="Segoe UI" w:hAnsi="Cambria" w:cs="Tahoma"/>
      <w:color w:val="404040"/>
      <w:sz w:val="20"/>
      <w:szCs w:val="20"/>
      <w:lang w:eastAsia="pl-PL"/>
    </w:rPr>
  </w:style>
  <w:style w:type="paragraph" w:styleId="Nagwek9">
    <w:name w:val="heading 9"/>
    <w:basedOn w:val="Normalny"/>
    <w:link w:val="Nagwek9Znak"/>
    <w:rsid w:val="00477F47"/>
    <w:pPr>
      <w:keepNext/>
      <w:keepLines/>
      <w:numPr>
        <w:ilvl w:val="8"/>
        <w:numId w:val="7"/>
      </w:numPr>
      <w:overflowPunct w:val="0"/>
      <w:spacing w:before="200" w:after="0"/>
      <w:outlineLvl w:val="8"/>
    </w:pPr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E5001F"/>
    <w:pPr>
      <w:ind w:left="720"/>
      <w:contextualSpacing/>
    </w:pPr>
  </w:style>
  <w:style w:type="paragraph" w:customStyle="1" w:styleId="Tekst">
    <w:name w:val="Tekst"/>
    <w:basedOn w:val="Podpis"/>
    <w:qFormat/>
    <w:rsid w:val="00E5001F"/>
    <w:pPr>
      <w:widowControl w:val="0"/>
      <w:suppressLineNumbers/>
      <w:overflowPunct w:val="0"/>
      <w:spacing w:after="120" w:line="276" w:lineRule="auto"/>
      <w:ind w:left="0"/>
    </w:pPr>
    <w:rPr>
      <w:rFonts w:ascii="Calibri" w:eastAsia="Segoe UI" w:hAnsi="Calibri" w:cs="Tahoma"/>
      <w:i/>
      <w:iCs/>
      <w:color w:val="00000A"/>
      <w:sz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E5001F"/>
  </w:style>
  <w:style w:type="paragraph" w:styleId="Podpis">
    <w:name w:val="Signature"/>
    <w:basedOn w:val="Normalny"/>
    <w:link w:val="PodpisZnak"/>
    <w:uiPriority w:val="99"/>
    <w:semiHidden/>
    <w:unhideWhenUsed/>
    <w:rsid w:val="00E5001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E5001F"/>
  </w:style>
  <w:style w:type="paragraph" w:customStyle="1" w:styleId="Akapitzlist1">
    <w:name w:val="Akapit z listą1"/>
    <w:basedOn w:val="Normalny"/>
    <w:qFormat/>
    <w:rsid w:val="004A5155"/>
    <w:pPr>
      <w:widowControl w:val="0"/>
      <w:suppressAutoHyphens/>
      <w:overflowPunct w:val="0"/>
      <w:spacing w:after="0" w:line="360" w:lineRule="auto"/>
      <w:ind w:left="720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ar-SA" w:bidi="fa-IR"/>
    </w:rPr>
  </w:style>
  <w:style w:type="character" w:customStyle="1" w:styleId="Nagwek1Znak">
    <w:name w:val="Nagłówek 1 Znak"/>
    <w:basedOn w:val="Domylnaczcionkaakapitu"/>
    <w:link w:val="Nagwek1"/>
    <w:rsid w:val="00477F47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7F47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7F47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77F47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rsid w:val="00477F47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477F47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477F47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7F47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77F47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numbering" w:customStyle="1" w:styleId="Styl1">
    <w:name w:val="Styl1"/>
    <w:uiPriority w:val="99"/>
    <w:rsid w:val="00E603E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FB646-81A9-4E48-9C2E-D2CF49F9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Corner</dc:creator>
  <cp:lastModifiedBy>Agnieszka Szymańska</cp:lastModifiedBy>
  <cp:revision>10</cp:revision>
  <dcterms:created xsi:type="dcterms:W3CDTF">2024-04-02T08:22:00Z</dcterms:created>
  <dcterms:modified xsi:type="dcterms:W3CDTF">2024-05-27T11:19:00Z</dcterms:modified>
</cp:coreProperties>
</file>