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4C" w:rsidRDefault="00E3504C" w:rsidP="006B0C53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ZARZĄDZENIE NR 0050/</w:t>
      </w:r>
      <w:r w:rsidR="005709DA">
        <w:rPr>
          <w:rFonts w:ascii="Arial" w:hAnsi="Arial" w:cs="Arial"/>
          <w:b/>
        </w:rPr>
        <w:t>1</w:t>
      </w:r>
      <w:r w:rsidR="003A18BC">
        <w:rPr>
          <w:rFonts w:ascii="Arial" w:hAnsi="Arial" w:cs="Arial"/>
          <w:b/>
        </w:rPr>
        <w:t>59</w:t>
      </w:r>
      <w:r>
        <w:rPr>
          <w:rFonts w:ascii="Arial" w:hAnsi="Arial" w:cs="Arial"/>
          <w:b/>
        </w:rPr>
        <w:t>/</w:t>
      </w:r>
      <w:r w:rsidR="006B0C53">
        <w:rPr>
          <w:rFonts w:ascii="Arial" w:hAnsi="Arial" w:cs="Arial"/>
          <w:b/>
        </w:rPr>
        <w:t>2</w:t>
      </w:r>
      <w:r w:rsidR="002366C3">
        <w:rPr>
          <w:rFonts w:ascii="Arial" w:hAnsi="Arial" w:cs="Arial"/>
          <w:b/>
        </w:rPr>
        <w:t>4</w:t>
      </w:r>
    </w:p>
    <w:p w:rsidR="00E3504C" w:rsidRDefault="00E3504C" w:rsidP="006B0C5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PREZYDENTA MIASTA TYCHY </w:t>
      </w:r>
    </w:p>
    <w:p w:rsidR="00E3504C" w:rsidRDefault="00E3504C" w:rsidP="006B0C5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</w:t>
      </w:r>
      <w:r w:rsidR="005709DA">
        <w:rPr>
          <w:rFonts w:ascii="Arial" w:hAnsi="Arial" w:cs="Arial"/>
          <w:b/>
        </w:rPr>
        <w:t xml:space="preserve"> </w:t>
      </w:r>
      <w:r w:rsidR="003A18BC">
        <w:rPr>
          <w:rFonts w:ascii="Arial" w:hAnsi="Arial" w:cs="Arial"/>
          <w:b/>
        </w:rPr>
        <w:t>6 maja</w:t>
      </w:r>
      <w:r w:rsidR="005709DA">
        <w:rPr>
          <w:rFonts w:ascii="Arial" w:hAnsi="Arial" w:cs="Arial"/>
          <w:b/>
        </w:rPr>
        <w:t xml:space="preserve"> </w:t>
      </w:r>
      <w:r w:rsidR="005C5272">
        <w:rPr>
          <w:rFonts w:ascii="Arial" w:hAnsi="Arial" w:cs="Arial"/>
          <w:b/>
        </w:rPr>
        <w:t>2024</w:t>
      </w:r>
      <w:r>
        <w:rPr>
          <w:rFonts w:ascii="Arial" w:hAnsi="Arial" w:cs="Arial"/>
          <w:b/>
        </w:rPr>
        <w:t xml:space="preserve"> r. </w:t>
      </w:r>
    </w:p>
    <w:p w:rsidR="00E3504C" w:rsidRDefault="00E3504C" w:rsidP="006B0C53">
      <w:pPr>
        <w:spacing w:after="0" w:line="240" w:lineRule="auto"/>
        <w:jc w:val="center"/>
        <w:rPr>
          <w:rFonts w:ascii="Arial" w:hAnsi="Arial" w:cs="Arial"/>
        </w:rPr>
      </w:pPr>
    </w:p>
    <w:p w:rsidR="00E3504C" w:rsidRDefault="00E3504C" w:rsidP="006B0C5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 wyznaczenia przedstawicieli do ochrony lokali obwodowych komisji wyborczych w czasie przerwy w głosowaniu spowodowanej nadzwyczajnymi wydarzeniami</w:t>
      </w:r>
    </w:p>
    <w:p w:rsidR="007402C5" w:rsidRDefault="007402C5" w:rsidP="007402C5">
      <w:pPr>
        <w:spacing w:after="0" w:line="240" w:lineRule="auto"/>
        <w:jc w:val="both"/>
        <w:rPr>
          <w:rFonts w:ascii="Arial" w:hAnsi="Arial" w:cs="Arial"/>
          <w:b/>
        </w:rPr>
      </w:pPr>
    </w:p>
    <w:p w:rsidR="00E3504C" w:rsidRDefault="00E3504C" w:rsidP="007402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</w:t>
      </w:r>
      <w:r w:rsidR="00085976">
        <w:rPr>
          <w:rFonts w:ascii="Arial" w:hAnsi="Arial" w:cs="Arial"/>
        </w:rPr>
        <w:t>§ 2 ust.</w:t>
      </w:r>
      <w:r w:rsidR="008334FD">
        <w:rPr>
          <w:rFonts w:ascii="Arial" w:hAnsi="Arial" w:cs="Arial"/>
        </w:rPr>
        <w:t xml:space="preserve"> </w:t>
      </w:r>
      <w:r w:rsidR="00085976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 xml:space="preserve">rozporządzenia Ministra Spraw Wewnętrznych z dnia </w:t>
      </w:r>
      <w:r w:rsidR="00C04526">
        <w:rPr>
          <w:rFonts w:ascii="Arial" w:hAnsi="Arial" w:cs="Arial"/>
        </w:rPr>
        <w:br/>
      </w:r>
      <w:r>
        <w:rPr>
          <w:rFonts w:ascii="Arial" w:hAnsi="Arial" w:cs="Arial"/>
        </w:rPr>
        <w:t>28 sierpnia 2014</w:t>
      </w:r>
      <w:r w:rsidR="008334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 w sprawie szczegółowych wymagań w zakresie ochrony lokali obwodowych komisji wyborczych w czasie przerwy w głosowaniu spowodowanej nadzwyczajnymi wydarzeniami (Dz. U. z 2014 r., poz. 1152)</w:t>
      </w:r>
    </w:p>
    <w:p w:rsidR="003A18BC" w:rsidRDefault="003A18BC" w:rsidP="006B0C53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E3504C" w:rsidRDefault="00E3504C" w:rsidP="006B0C5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zarządzam, co następuje:</w:t>
      </w:r>
    </w:p>
    <w:p w:rsidR="00467284" w:rsidRDefault="00467284" w:rsidP="006B0C53">
      <w:pPr>
        <w:spacing w:after="0" w:line="240" w:lineRule="auto"/>
        <w:jc w:val="center"/>
        <w:rPr>
          <w:rFonts w:ascii="Arial" w:hAnsi="Arial" w:cs="Arial"/>
          <w:b/>
        </w:rPr>
      </w:pPr>
    </w:p>
    <w:p w:rsidR="00E3504C" w:rsidRDefault="00E3504C" w:rsidP="006B0C53">
      <w:pPr>
        <w:spacing w:after="0" w:line="240" w:lineRule="auto"/>
        <w:jc w:val="center"/>
        <w:rPr>
          <w:rFonts w:ascii="Arial" w:hAnsi="Arial" w:cs="Arial"/>
          <w:b/>
        </w:rPr>
      </w:pPr>
      <w:r w:rsidRPr="003C30FF">
        <w:rPr>
          <w:rFonts w:ascii="Arial" w:hAnsi="Arial" w:cs="Arial"/>
          <w:b/>
        </w:rPr>
        <w:t>§ 1</w:t>
      </w:r>
    </w:p>
    <w:p w:rsidR="00467284" w:rsidRPr="003C30FF" w:rsidRDefault="00467284" w:rsidP="006B0C53">
      <w:pPr>
        <w:spacing w:after="0" w:line="240" w:lineRule="auto"/>
        <w:jc w:val="center"/>
        <w:rPr>
          <w:rFonts w:ascii="Arial" w:hAnsi="Arial" w:cs="Arial"/>
          <w:b/>
        </w:rPr>
      </w:pPr>
    </w:p>
    <w:p w:rsidR="00E3504C" w:rsidRPr="00467284" w:rsidRDefault="00E3504C" w:rsidP="00467284">
      <w:pPr>
        <w:spacing w:after="0" w:line="240" w:lineRule="auto"/>
        <w:jc w:val="both"/>
        <w:rPr>
          <w:rFonts w:ascii="Arial" w:hAnsi="Arial" w:cs="Arial"/>
        </w:rPr>
      </w:pPr>
      <w:r w:rsidRPr="00467284">
        <w:rPr>
          <w:rFonts w:ascii="Arial" w:hAnsi="Arial" w:cs="Arial"/>
        </w:rPr>
        <w:t xml:space="preserve">Wyznaczam i upoważniam następujących przedstawicieli do ochrony lokali obwodowych komisji wyborczych w dniu </w:t>
      </w:r>
      <w:r w:rsidR="003A18BC">
        <w:rPr>
          <w:rFonts w:ascii="Arial" w:hAnsi="Arial" w:cs="Arial"/>
        </w:rPr>
        <w:t>9 czerwca</w:t>
      </w:r>
      <w:r w:rsidR="002366C3">
        <w:rPr>
          <w:rFonts w:ascii="Arial" w:hAnsi="Arial" w:cs="Arial"/>
        </w:rPr>
        <w:t xml:space="preserve"> 2024</w:t>
      </w:r>
      <w:r w:rsidR="003C30FF" w:rsidRPr="00467284">
        <w:rPr>
          <w:rFonts w:ascii="Arial" w:hAnsi="Arial" w:cs="Arial"/>
        </w:rPr>
        <w:t xml:space="preserve"> r.</w:t>
      </w:r>
      <w:r w:rsidR="00467284">
        <w:rPr>
          <w:rFonts w:ascii="Arial" w:hAnsi="Arial" w:cs="Arial"/>
        </w:rPr>
        <w:t>:</w:t>
      </w:r>
    </w:p>
    <w:p w:rsidR="0026091B" w:rsidRDefault="006B0C53" w:rsidP="006B50CA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B50CA">
        <w:rPr>
          <w:rFonts w:ascii="Arial" w:hAnsi="Arial" w:cs="Arial"/>
        </w:rPr>
        <w:t>Aleksandr</w:t>
      </w:r>
      <w:r w:rsidR="00467284" w:rsidRPr="006B50CA">
        <w:rPr>
          <w:rFonts w:ascii="Arial" w:hAnsi="Arial" w:cs="Arial"/>
        </w:rPr>
        <w:t>a</w:t>
      </w:r>
      <w:r w:rsidRPr="006B50CA">
        <w:rPr>
          <w:rFonts w:ascii="Arial" w:hAnsi="Arial" w:cs="Arial"/>
        </w:rPr>
        <w:t xml:space="preserve"> Gór</w:t>
      </w:r>
      <w:r w:rsidR="00467284" w:rsidRPr="006B50CA">
        <w:rPr>
          <w:rFonts w:ascii="Arial" w:hAnsi="Arial" w:cs="Arial"/>
        </w:rPr>
        <w:t>ę</w:t>
      </w:r>
    </w:p>
    <w:p w:rsidR="005C5272" w:rsidRPr="006B50CA" w:rsidRDefault="005C5272" w:rsidP="006B50CA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Sebastiana Kokoszkę</w:t>
      </w:r>
    </w:p>
    <w:p w:rsidR="00467284" w:rsidRPr="006B50CA" w:rsidRDefault="00467284" w:rsidP="006B50CA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B50CA">
        <w:rPr>
          <w:rFonts w:ascii="Arial" w:hAnsi="Arial" w:cs="Arial"/>
        </w:rPr>
        <w:t>Grzegorza Kopańskiego</w:t>
      </w:r>
    </w:p>
    <w:p w:rsidR="00467284" w:rsidRPr="006B50CA" w:rsidRDefault="00467284" w:rsidP="006B50CA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B50CA">
        <w:rPr>
          <w:rFonts w:ascii="Arial" w:hAnsi="Arial" w:cs="Arial"/>
        </w:rPr>
        <w:t>Łukasza Kopczyka</w:t>
      </w:r>
    </w:p>
    <w:p w:rsidR="00467284" w:rsidRPr="006B50CA" w:rsidRDefault="00467284" w:rsidP="006B50CA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B50CA">
        <w:rPr>
          <w:rFonts w:ascii="Arial" w:hAnsi="Arial" w:cs="Arial"/>
        </w:rPr>
        <w:t>Przemysława Nowaka</w:t>
      </w:r>
    </w:p>
    <w:p w:rsidR="00467284" w:rsidRPr="006B50CA" w:rsidRDefault="00467284" w:rsidP="006B50CA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B50CA">
        <w:rPr>
          <w:rFonts w:ascii="Arial" w:hAnsi="Arial" w:cs="Arial"/>
        </w:rPr>
        <w:t xml:space="preserve">Krystiana </w:t>
      </w:r>
      <w:proofErr w:type="spellStart"/>
      <w:r w:rsidRPr="006B50CA">
        <w:rPr>
          <w:rFonts w:ascii="Arial" w:hAnsi="Arial" w:cs="Arial"/>
        </w:rPr>
        <w:t>Odrobińskiego</w:t>
      </w:r>
      <w:proofErr w:type="spellEnd"/>
    </w:p>
    <w:p w:rsidR="00467284" w:rsidRPr="006B50CA" w:rsidRDefault="00467284" w:rsidP="006B50CA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B50CA">
        <w:rPr>
          <w:rFonts w:ascii="Arial" w:hAnsi="Arial" w:cs="Arial"/>
        </w:rPr>
        <w:t xml:space="preserve">Marka </w:t>
      </w:r>
      <w:proofErr w:type="spellStart"/>
      <w:r w:rsidRPr="006B50CA">
        <w:rPr>
          <w:rFonts w:ascii="Arial" w:hAnsi="Arial" w:cs="Arial"/>
        </w:rPr>
        <w:t>Petelczyca</w:t>
      </w:r>
      <w:proofErr w:type="spellEnd"/>
    </w:p>
    <w:p w:rsidR="00467284" w:rsidRPr="006B50CA" w:rsidRDefault="00467284" w:rsidP="006B50CA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B50CA">
        <w:rPr>
          <w:rFonts w:ascii="Arial" w:hAnsi="Arial" w:cs="Arial"/>
        </w:rPr>
        <w:t>Adama P</w:t>
      </w:r>
      <w:r w:rsidR="0044706B">
        <w:rPr>
          <w:rFonts w:ascii="Arial" w:hAnsi="Arial" w:cs="Arial"/>
        </w:rPr>
        <w:t>o</w:t>
      </w:r>
      <w:r w:rsidRPr="006B50CA">
        <w:rPr>
          <w:rFonts w:ascii="Arial" w:hAnsi="Arial" w:cs="Arial"/>
        </w:rPr>
        <w:t>trawę</w:t>
      </w:r>
    </w:p>
    <w:p w:rsidR="00467284" w:rsidRPr="006B50CA" w:rsidRDefault="00467284" w:rsidP="006B50CA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B50CA">
        <w:rPr>
          <w:rFonts w:ascii="Arial" w:hAnsi="Arial" w:cs="Arial"/>
        </w:rPr>
        <w:t>Piotra Rydza</w:t>
      </w:r>
    </w:p>
    <w:p w:rsidR="00467284" w:rsidRPr="006B50CA" w:rsidRDefault="00467284" w:rsidP="006B50CA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B50CA">
        <w:rPr>
          <w:rFonts w:ascii="Arial" w:hAnsi="Arial" w:cs="Arial"/>
        </w:rPr>
        <w:t>Grzegorza Wybrańca</w:t>
      </w:r>
    </w:p>
    <w:p w:rsidR="00467284" w:rsidRPr="006B50CA" w:rsidRDefault="00467284" w:rsidP="006B50CA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B50CA">
        <w:rPr>
          <w:rFonts w:ascii="Arial" w:hAnsi="Arial" w:cs="Arial"/>
        </w:rPr>
        <w:t xml:space="preserve">Kazimierza </w:t>
      </w:r>
      <w:proofErr w:type="spellStart"/>
      <w:r w:rsidRPr="006B50CA">
        <w:rPr>
          <w:rFonts w:ascii="Arial" w:hAnsi="Arial" w:cs="Arial"/>
        </w:rPr>
        <w:t>Zięcinę</w:t>
      </w:r>
      <w:proofErr w:type="spellEnd"/>
      <w:r w:rsidRPr="006B50CA">
        <w:rPr>
          <w:rFonts w:ascii="Arial" w:hAnsi="Arial" w:cs="Arial"/>
        </w:rPr>
        <w:t>.</w:t>
      </w:r>
    </w:p>
    <w:p w:rsidR="0026091B" w:rsidRDefault="0026091B" w:rsidP="006B0C53">
      <w:pPr>
        <w:spacing w:after="0" w:line="240" w:lineRule="auto"/>
        <w:jc w:val="center"/>
        <w:rPr>
          <w:rFonts w:ascii="Arial" w:hAnsi="Arial" w:cs="Arial"/>
          <w:b/>
        </w:rPr>
      </w:pPr>
    </w:p>
    <w:p w:rsidR="00E3504C" w:rsidRDefault="00E3504C" w:rsidP="006B0C5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467284" w:rsidRDefault="00467284" w:rsidP="006B0C53">
      <w:pPr>
        <w:spacing w:after="0" w:line="240" w:lineRule="auto"/>
        <w:jc w:val="center"/>
        <w:rPr>
          <w:rFonts w:ascii="Arial" w:hAnsi="Arial" w:cs="Arial"/>
          <w:b/>
        </w:rPr>
      </w:pPr>
    </w:p>
    <w:p w:rsidR="00E3504C" w:rsidRDefault="00E3504C" w:rsidP="006B0C5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zadań poszczególnych przedstawicieli, w czasie przerwy w głosowaniu spowodowanej nadzwyczajnymi zdarzeniami, należy sprawowanie stałego zewnętrznego dozoru lokalu wyborczego oraz sprawdzanie stanu zabezpieczeń.</w:t>
      </w:r>
    </w:p>
    <w:p w:rsidR="00467284" w:rsidRDefault="00467284" w:rsidP="006B0C53">
      <w:pPr>
        <w:spacing w:after="0" w:line="240" w:lineRule="auto"/>
        <w:jc w:val="center"/>
        <w:rPr>
          <w:rFonts w:ascii="Arial" w:hAnsi="Arial" w:cs="Arial"/>
          <w:b/>
        </w:rPr>
      </w:pPr>
    </w:p>
    <w:p w:rsidR="00E3504C" w:rsidRDefault="00E3504C" w:rsidP="006B0C5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:rsidR="00467284" w:rsidRDefault="00467284" w:rsidP="006B0C53">
      <w:pPr>
        <w:spacing w:after="0" w:line="240" w:lineRule="auto"/>
        <w:jc w:val="center"/>
        <w:rPr>
          <w:rFonts w:ascii="Arial" w:hAnsi="Arial" w:cs="Arial"/>
          <w:b/>
        </w:rPr>
      </w:pPr>
    </w:p>
    <w:p w:rsidR="00E3504C" w:rsidRDefault="00E3504C" w:rsidP="006B0C5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Zobowiązuję poszczególnych przedstawicieli do:</w:t>
      </w:r>
    </w:p>
    <w:p w:rsidR="00E3504C" w:rsidRDefault="00E3504C" w:rsidP="006B0C53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pełnienia dyżuru telefonicznego i pozostawania w dyspozycji</w:t>
      </w:r>
    </w:p>
    <w:p w:rsidR="00E3504C" w:rsidRDefault="00E3504C" w:rsidP="006B0C53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odbycia instruktażu przeprowadzonego przez Komendanta Policji </w:t>
      </w:r>
    </w:p>
    <w:p w:rsidR="002366C3" w:rsidRDefault="002366C3" w:rsidP="006B0C53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wykonywanie i przestrzeganie </w:t>
      </w:r>
      <w:r w:rsidRPr="002366C3">
        <w:rPr>
          <w:rFonts w:ascii="Arial" w:hAnsi="Arial" w:cs="Arial"/>
        </w:rPr>
        <w:t>procedur ustalonych przez</w:t>
      </w:r>
      <w:r>
        <w:rPr>
          <w:rFonts w:ascii="Arial" w:hAnsi="Arial" w:cs="Arial"/>
        </w:rPr>
        <w:t xml:space="preserve"> Policję na wypadek zaistnienia </w:t>
      </w:r>
      <w:r w:rsidRPr="002366C3">
        <w:rPr>
          <w:rFonts w:ascii="Arial" w:hAnsi="Arial" w:cs="Arial"/>
        </w:rPr>
        <w:t>nadzwyczajnych zdarzeń w dniu głosowania</w:t>
      </w:r>
      <w:r>
        <w:rPr>
          <w:rFonts w:ascii="Arial" w:hAnsi="Arial" w:cs="Arial"/>
        </w:rPr>
        <w:t xml:space="preserve"> tj. </w:t>
      </w:r>
      <w:r w:rsidR="003A18BC">
        <w:rPr>
          <w:rFonts w:ascii="Arial" w:hAnsi="Arial" w:cs="Arial"/>
        </w:rPr>
        <w:t>9 czerwca</w:t>
      </w:r>
      <w:r>
        <w:rPr>
          <w:rFonts w:ascii="Arial" w:hAnsi="Arial" w:cs="Arial"/>
        </w:rPr>
        <w:t xml:space="preserve"> 2024 r. </w:t>
      </w:r>
    </w:p>
    <w:p w:rsidR="002366C3" w:rsidRDefault="002366C3" w:rsidP="006B0C53">
      <w:pPr>
        <w:spacing w:after="0" w:line="240" w:lineRule="auto"/>
        <w:jc w:val="center"/>
        <w:rPr>
          <w:rFonts w:ascii="Arial" w:hAnsi="Arial" w:cs="Arial"/>
          <w:b/>
        </w:rPr>
      </w:pPr>
    </w:p>
    <w:p w:rsidR="00E3504C" w:rsidRDefault="00E3504C" w:rsidP="006B0C5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</w:p>
    <w:p w:rsidR="00467284" w:rsidRDefault="00467284" w:rsidP="006B0C53">
      <w:pPr>
        <w:spacing w:after="0" w:line="240" w:lineRule="auto"/>
        <w:jc w:val="center"/>
        <w:rPr>
          <w:rFonts w:ascii="Arial" w:hAnsi="Arial" w:cs="Arial"/>
          <w:b/>
        </w:rPr>
      </w:pPr>
    </w:p>
    <w:p w:rsidR="00E3504C" w:rsidRDefault="00E3504C" w:rsidP="006B0C5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Wykonanie zarządzenia powierzam Sekretarzowi Miasta. </w:t>
      </w:r>
    </w:p>
    <w:p w:rsidR="00467284" w:rsidRDefault="00467284" w:rsidP="006B0C53">
      <w:pPr>
        <w:spacing w:after="0" w:line="240" w:lineRule="auto"/>
        <w:jc w:val="center"/>
        <w:rPr>
          <w:rFonts w:ascii="Arial" w:hAnsi="Arial" w:cs="Arial"/>
          <w:b/>
        </w:rPr>
      </w:pPr>
    </w:p>
    <w:p w:rsidR="00E3504C" w:rsidRDefault="00E3504C" w:rsidP="006B0C5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</w:p>
    <w:p w:rsidR="00467284" w:rsidRDefault="00467284" w:rsidP="006B0C53">
      <w:pPr>
        <w:spacing w:after="0" w:line="240" w:lineRule="auto"/>
        <w:jc w:val="center"/>
        <w:rPr>
          <w:rFonts w:ascii="Arial" w:hAnsi="Arial" w:cs="Arial"/>
          <w:b/>
        </w:rPr>
      </w:pPr>
    </w:p>
    <w:p w:rsidR="00E3504C" w:rsidRDefault="00E3504C" w:rsidP="006B0C5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Zarządzenie wchodzi w życie z dniem podpisania. </w:t>
      </w:r>
    </w:p>
    <w:p w:rsidR="00BB1AED" w:rsidRDefault="00BB1AED" w:rsidP="00BB1AED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Pełniący Funkcję</w:t>
      </w:r>
    </w:p>
    <w:p w:rsidR="00BB1AED" w:rsidRDefault="00BB1AED" w:rsidP="00BB1AED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Prezydenta Miasta Tychy</w:t>
      </w:r>
    </w:p>
    <w:p w:rsidR="00BB1AED" w:rsidRDefault="00BB1AED" w:rsidP="00BB1AED">
      <w:pPr>
        <w:spacing w:after="0" w:line="240" w:lineRule="auto"/>
        <w:jc w:val="right"/>
        <w:rPr>
          <w:rFonts w:ascii="Arial" w:hAnsi="Arial" w:cs="Arial"/>
        </w:rPr>
      </w:pPr>
    </w:p>
    <w:p w:rsidR="00256E4A" w:rsidRDefault="00BB1AED" w:rsidP="00BB1AED">
      <w:pPr>
        <w:jc w:val="right"/>
      </w:pPr>
      <w:r>
        <w:rPr>
          <w:rFonts w:ascii="Arial" w:hAnsi="Arial" w:cs="Arial"/>
        </w:rPr>
        <w:t>/-/ Maciej Gramatyka</w:t>
      </w:r>
    </w:p>
    <w:sectPr w:rsidR="00256E4A" w:rsidSect="00BB1AED">
      <w:pgSz w:w="11906" w:h="16838"/>
      <w:pgMar w:top="1247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4432"/>
    <w:multiLevelType w:val="hybridMultilevel"/>
    <w:tmpl w:val="70D8B1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D02952"/>
    <w:multiLevelType w:val="hybridMultilevel"/>
    <w:tmpl w:val="64B0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244EA3"/>
    <w:multiLevelType w:val="hybridMultilevel"/>
    <w:tmpl w:val="C35085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652B0"/>
    <w:multiLevelType w:val="hybridMultilevel"/>
    <w:tmpl w:val="EB4C89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021416"/>
    <w:multiLevelType w:val="hybridMultilevel"/>
    <w:tmpl w:val="F460C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504C"/>
    <w:rsid w:val="00041F66"/>
    <w:rsid w:val="00085976"/>
    <w:rsid w:val="00096A4A"/>
    <w:rsid w:val="00191118"/>
    <w:rsid w:val="001E2A23"/>
    <w:rsid w:val="001E45EC"/>
    <w:rsid w:val="002366C3"/>
    <w:rsid w:val="00256E4A"/>
    <w:rsid w:val="0026091B"/>
    <w:rsid w:val="00267508"/>
    <w:rsid w:val="00267593"/>
    <w:rsid w:val="002858EB"/>
    <w:rsid w:val="00292F50"/>
    <w:rsid w:val="002E054A"/>
    <w:rsid w:val="003A18BC"/>
    <w:rsid w:val="003C30FF"/>
    <w:rsid w:val="003C44A9"/>
    <w:rsid w:val="003C5435"/>
    <w:rsid w:val="0044706B"/>
    <w:rsid w:val="00454ED3"/>
    <w:rsid w:val="00467284"/>
    <w:rsid w:val="00485F23"/>
    <w:rsid w:val="00491B77"/>
    <w:rsid w:val="00511E6D"/>
    <w:rsid w:val="005709DA"/>
    <w:rsid w:val="005740AB"/>
    <w:rsid w:val="005C5272"/>
    <w:rsid w:val="005E73C2"/>
    <w:rsid w:val="00694742"/>
    <w:rsid w:val="00695C39"/>
    <w:rsid w:val="006B0C53"/>
    <w:rsid w:val="006B4DC4"/>
    <w:rsid w:val="006B50CA"/>
    <w:rsid w:val="006F51D1"/>
    <w:rsid w:val="007402C5"/>
    <w:rsid w:val="007E0204"/>
    <w:rsid w:val="00816447"/>
    <w:rsid w:val="00822222"/>
    <w:rsid w:val="00823572"/>
    <w:rsid w:val="00831AA6"/>
    <w:rsid w:val="008334FD"/>
    <w:rsid w:val="008E0F98"/>
    <w:rsid w:val="008F61AA"/>
    <w:rsid w:val="00A32CC8"/>
    <w:rsid w:val="00A353EC"/>
    <w:rsid w:val="00A66C0B"/>
    <w:rsid w:val="00AB19E1"/>
    <w:rsid w:val="00B53451"/>
    <w:rsid w:val="00BB1AED"/>
    <w:rsid w:val="00BB3A91"/>
    <w:rsid w:val="00BC18B1"/>
    <w:rsid w:val="00BC2D60"/>
    <w:rsid w:val="00C0059A"/>
    <w:rsid w:val="00C04526"/>
    <w:rsid w:val="00CD3EE1"/>
    <w:rsid w:val="00CD6E16"/>
    <w:rsid w:val="00D34B74"/>
    <w:rsid w:val="00DA1DBD"/>
    <w:rsid w:val="00DD7F51"/>
    <w:rsid w:val="00E3504C"/>
    <w:rsid w:val="00E521E4"/>
    <w:rsid w:val="00E97743"/>
    <w:rsid w:val="00EF55A9"/>
    <w:rsid w:val="00EF7DB7"/>
    <w:rsid w:val="00F2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04C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18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A18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402C5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50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2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A23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467284"/>
    <w:pPr>
      <w:spacing w:after="0" w:line="240" w:lineRule="auto"/>
    </w:pPr>
  </w:style>
  <w:style w:type="character" w:customStyle="1" w:styleId="Nagwek6Znak">
    <w:name w:val="Nagłówek 6 Znak"/>
    <w:basedOn w:val="Domylnaczcionkaakapitu"/>
    <w:link w:val="Nagwek6"/>
    <w:uiPriority w:val="9"/>
    <w:rsid w:val="007402C5"/>
    <w:rPr>
      <w:rFonts w:ascii="Calibri" w:eastAsia="Times New Roman" w:hAnsi="Calibri" w:cs="Times New Roman"/>
      <w:b/>
      <w:bCs/>
      <w:lang w:eastAsia="pl-PL"/>
    </w:rPr>
  </w:style>
  <w:style w:type="character" w:customStyle="1" w:styleId="t31">
    <w:name w:val="t31"/>
    <w:rsid w:val="007402C5"/>
    <w:rPr>
      <w:rFonts w:ascii="Courier New" w:hAnsi="Courier New" w:cs="Courier New" w:hint="default"/>
    </w:rPr>
  </w:style>
  <w:style w:type="character" w:customStyle="1" w:styleId="Nagwek1Znak">
    <w:name w:val="Nagłówek 1 Znak"/>
    <w:basedOn w:val="Domylnaczcionkaakapitu"/>
    <w:link w:val="Nagwek1"/>
    <w:uiPriority w:val="9"/>
    <w:rsid w:val="003A1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3A18B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04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50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2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A23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Słomka</dc:creator>
  <cp:lastModifiedBy>ilukaszek</cp:lastModifiedBy>
  <cp:revision>2</cp:revision>
  <cp:lastPrinted>2024-05-06T08:57:00Z</cp:lastPrinted>
  <dcterms:created xsi:type="dcterms:W3CDTF">2024-05-08T07:08:00Z</dcterms:created>
  <dcterms:modified xsi:type="dcterms:W3CDTF">2024-05-08T07:08:00Z</dcterms:modified>
</cp:coreProperties>
</file>