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CE" w:rsidRPr="00043833" w:rsidRDefault="00553BCE" w:rsidP="00043833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043833">
        <w:rPr>
          <w:rFonts w:ascii="Arial" w:hAnsi="Arial" w:cs="Arial"/>
          <w:b/>
          <w:bCs/>
        </w:rPr>
        <w:t xml:space="preserve">ZARZĄDZENIE NR </w:t>
      </w:r>
      <w:r w:rsidR="00615493" w:rsidRPr="00043833">
        <w:rPr>
          <w:rFonts w:ascii="Arial" w:hAnsi="Arial" w:cs="Arial"/>
          <w:b/>
          <w:bCs/>
        </w:rPr>
        <w:t>0050/</w:t>
      </w:r>
      <w:r w:rsidR="004F0C85">
        <w:rPr>
          <w:rFonts w:ascii="Arial" w:hAnsi="Arial" w:cs="Arial"/>
          <w:b/>
          <w:bCs/>
        </w:rPr>
        <w:t>127</w:t>
      </w:r>
      <w:r w:rsidRPr="00043833">
        <w:rPr>
          <w:rFonts w:ascii="Arial" w:hAnsi="Arial" w:cs="Arial"/>
          <w:b/>
          <w:bCs/>
        </w:rPr>
        <w:t>/2</w:t>
      </w:r>
      <w:r w:rsidR="00C42E8C" w:rsidRPr="00043833">
        <w:rPr>
          <w:rFonts w:ascii="Arial" w:hAnsi="Arial" w:cs="Arial"/>
          <w:b/>
          <w:bCs/>
        </w:rPr>
        <w:t>4</w:t>
      </w:r>
    </w:p>
    <w:p w:rsidR="00553BCE" w:rsidRPr="00043833" w:rsidRDefault="00553BCE" w:rsidP="00043833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043833">
        <w:rPr>
          <w:rFonts w:ascii="Arial" w:hAnsi="Arial" w:cs="Arial"/>
          <w:b/>
          <w:bCs/>
        </w:rPr>
        <w:t>PREZYDENTA MIASTA TYCHY</w:t>
      </w:r>
    </w:p>
    <w:p w:rsidR="00553BCE" w:rsidRPr="00043833" w:rsidRDefault="00553BCE" w:rsidP="00043833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043833">
        <w:rPr>
          <w:rFonts w:ascii="Arial" w:hAnsi="Arial" w:cs="Arial"/>
          <w:b/>
          <w:bCs/>
        </w:rPr>
        <w:t>z dnia</w:t>
      </w:r>
      <w:r w:rsidR="00763D2B">
        <w:rPr>
          <w:rFonts w:ascii="Arial" w:hAnsi="Arial" w:cs="Arial"/>
          <w:b/>
          <w:bCs/>
        </w:rPr>
        <w:t xml:space="preserve"> </w:t>
      </w:r>
      <w:r w:rsidR="004F0C85">
        <w:rPr>
          <w:rFonts w:ascii="Arial" w:hAnsi="Arial" w:cs="Arial"/>
          <w:b/>
          <w:bCs/>
        </w:rPr>
        <w:t>5</w:t>
      </w:r>
      <w:r w:rsidR="00763D2B">
        <w:rPr>
          <w:rFonts w:ascii="Arial" w:hAnsi="Arial" w:cs="Arial"/>
          <w:b/>
          <w:bCs/>
        </w:rPr>
        <w:t xml:space="preserve"> </w:t>
      </w:r>
      <w:r w:rsidR="00425739">
        <w:rPr>
          <w:rFonts w:ascii="Arial" w:hAnsi="Arial" w:cs="Arial"/>
          <w:b/>
          <w:bCs/>
        </w:rPr>
        <w:t xml:space="preserve">kwietnia </w:t>
      </w:r>
      <w:r w:rsidRPr="00043833">
        <w:rPr>
          <w:rFonts w:ascii="Arial" w:hAnsi="Arial" w:cs="Arial"/>
          <w:b/>
          <w:bCs/>
        </w:rPr>
        <w:t>202</w:t>
      </w:r>
      <w:r w:rsidR="00C42E8C" w:rsidRPr="00043833">
        <w:rPr>
          <w:rFonts w:ascii="Arial" w:hAnsi="Arial" w:cs="Arial"/>
          <w:b/>
          <w:bCs/>
        </w:rPr>
        <w:t>4</w:t>
      </w:r>
      <w:r w:rsidRPr="00043833">
        <w:rPr>
          <w:rFonts w:ascii="Arial" w:hAnsi="Arial" w:cs="Arial"/>
          <w:b/>
          <w:bCs/>
        </w:rPr>
        <w:t xml:space="preserve"> r.</w:t>
      </w:r>
    </w:p>
    <w:p w:rsidR="00553BCE" w:rsidRPr="00043833" w:rsidRDefault="00553BCE" w:rsidP="00043833">
      <w:pPr>
        <w:spacing w:after="0" w:line="240" w:lineRule="auto"/>
        <w:jc w:val="center"/>
        <w:rPr>
          <w:rFonts w:ascii="Arial" w:hAnsi="Arial" w:cs="Arial"/>
          <w:b/>
        </w:rPr>
      </w:pPr>
    </w:p>
    <w:p w:rsidR="00553BCE" w:rsidRPr="00043833" w:rsidRDefault="00553BCE" w:rsidP="00043833">
      <w:pPr>
        <w:spacing w:after="80" w:line="240" w:lineRule="auto"/>
        <w:jc w:val="center"/>
        <w:rPr>
          <w:rFonts w:ascii="Arial" w:hAnsi="Arial" w:cs="Arial"/>
          <w:b/>
        </w:rPr>
      </w:pPr>
      <w:r w:rsidRPr="00043833">
        <w:rPr>
          <w:rFonts w:ascii="Arial" w:hAnsi="Arial" w:cs="Arial"/>
          <w:b/>
        </w:rPr>
        <w:t xml:space="preserve">w sprawie </w:t>
      </w:r>
      <w:r w:rsidRPr="00043833">
        <w:rPr>
          <w:rFonts w:ascii="Arial" w:hAnsi="Arial" w:cs="Arial"/>
          <w:b/>
          <w:color w:val="000000" w:themeColor="text1"/>
        </w:rPr>
        <w:t>powołania</w:t>
      </w:r>
      <w:r w:rsidR="005D5FD3" w:rsidRPr="00043833">
        <w:rPr>
          <w:rFonts w:ascii="Arial" w:hAnsi="Arial" w:cs="Arial"/>
          <w:b/>
          <w:color w:val="000000" w:themeColor="text1"/>
        </w:rPr>
        <w:t xml:space="preserve"> składu oraz określenia trybu pracy</w:t>
      </w:r>
      <w:r w:rsidRPr="00043833">
        <w:rPr>
          <w:rFonts w:ascii="Arial" w:hAnsi="Arial" w:cs="Arial"/>
          <w:b/>
          <w:color w:val="000000" w:themeColor="text1"/>
        </w:rPr>
        <w:t xml:space="preserve"> Komisji</w:t>
      </w:r>
      <w:r w:rsidRPr="00043833">
        <w:rPr>
          <w:rFonts w:ascii="Arial" w:hAnsi="Arial" w:cs="Arial"/>
          <w:b/>
        </w:rPr>
        <w:t xml:space="preserve"> Oceniającej wnioski o udzielenie dotacji z budżetu miasta Tychy na prace konserwatorskie, restauratorskie lub roboty budowlane przy zabytkach wpisanych do rejestru zabytków lub znajdujących się</w:t>
      </w:r>
      <w:r w:rsidRPr="00043833">
        <w:rPr>
          <w:rFonts w:ascii="Arial" w:hAnsi="Arial" w:cs="Arial"/>
        </w:rPr>
        <w:t xml:space="preserve"> </w:t>
      </w:r>
      <w:r w:rsidRPr="00043833">
        <w:rPr>
          <w:rFonts w:ascii="Arial" w:hAnsi="Arial" w:cs="Arial"/>
          <w:b/>
        </w:rPr>
        <w:t>w gminnej ewidencji zabytków, położonych na obszarze miasta Tychy.</w:t>
      </w:r>
    </w:p>
    <w:p w:rsidR="00553BCE" w:rsidRPr="00043833" w:rsidRDefault="00553BCE" w:rsidP="00043833">
      <w:pPr>
        <w:spacing w:after="80" w:line="240" w:lineRule="auto"/>
        <w:jc w:val="both"/>
        <w:rPr>
          <w:rFonts w:ascii="Arial" w:hAnsi="Arial" w:cs="Arial"/>
          <w:b/>
        </w:rPr>
      </w:pPr>
    </w:p>
    <w:p w:rsidR="00553BCE" w:rsidRPr="00043833" w:rsidRDefault="00553BCE" w:rsidP="00043833">
      <w:pPr>
        <w:spacing w:after="80" w:line="240" w:lineRule="auto"/>
        <w:jc w:val="both"/>
        <w:rPr>
          <w:rFonts w:ascii="Arial" w:hAnsi="Arial" w:cs="Arial"/>
        </w:rPr>
      </w:pPr>
      <w:r w:rsidRPr="00043833">
        <w:rPr>
          <w:rFonts w:ascii="Arial" w:hAnsi="Arial" w:cs="Arial"/>
        </w:rPr>
        <w:t xml:space="preserve">Na podstawie art. 30 ust. 1 ustawy z dnia 8 marca 1990 r. </w:t>
      </w:r>
      <w:r w:rsidR="00C42E8C" w:rsidRPr="00043833">
        <w:rPr>
          <w:rFonts w:ascii="Arial" w:hAnsi="Arial" w:cs="Arial"/>
        </w:rPr>
        <w:t>o samorządzie gminnym (Dz. U.2023.40</w:t>
      </w:r>
      <w:r w:rsidR="00224F92">
        <w:rPr>
          <w:rFonts w:ascii="Arial" w:hAnsi="Arial" w:cs="Arial"/>
        </w:rPr>
        <w:t xml:space="preserve"> z </w:t>
      </w:r>
      <w:proofErr w:type="spellStart"/>
      <w:r w:rsidR="00224F92">
        <w:rPr>
          <w:rFonts w:ascii="Arial" w:hAnsi="Arial" w:cs="Arial"/>
        </w:rPr>
        <w:t>późn</w:t>
      </w:r>
      <w:proofErr w:type="spellEnd"/>
      <w:r w:rsidR="00224F92">
        <w:rPr>
          <w:rFonts w:ascii="Arial" w:hAnsi="Arial" w:cs="Arial"/>
        </w:rPr>
        <w:t>. zm.</w:t>
      </w:r>
      <w:r w:rsidR="00C42E8C" w:rsidRPr="00043833">
        <w:rPr>
          <w:rFonts w:ascii="Arial" w:hAnsi="Arial" w:cs="Arial"/>
        </w:rPr>
        <w:t>) oraz § 5 ust. 1 Uchwały nr LVIII/1096/24 Rady Miasta Tychy z dnia 29 lutego 2024 r. w sprawie określenia zasad udzielania dotacji na prace konserwatorskie, restauratorskie lub roboty budowlane przy zabytkach wpisanych do rejestru zabytków lub znajdującym się w gminnej ewidencji zabytków, położonych na obszarze miasta Tychy (Dz. Urz. Woj. Śląskiego z dnia 11 marca 2024, poz. 1997),</w:t>
      </w:r>
    </w:p>
    <w:p w:rsidR="00553BCE" w:rsidRPr="00043833" w:rsidRDefault="00553BCE" w:rsidP="00043833">
      <w:pPr>
        <w:spacing w:after="0" w:line="240" w:lineRule="auto"/>
        <w:jc w:val="both"/>
        <w:rPr>
          <w:rFonts w:ascii="Arial" w:hAnsi="Arial" w:cs="Arial"/>
        </w:rPr>
      </w:pPr>
    </w:p>
    <w:p w:rsidR="00553BCE" w:rsidRPr="00043833" w:rsidRDefault="00553BCE" w:rsidP="00043833">
      <w:pPr>
        <w:spacing w:after="0" w:line="240" w:lineRule="auto"/>
        <w:jc w:val="center"/>
        <w:rPr>
          <w:rFonts w:ascii="Arial" w:hAnsi="Arial" w:cs="Arial"/>
          <w:b/>
        </w:rPr>
      </w:pPr>
      <w:r w:rsidRPr="00043833">
        <w:rPr>
          <w:rFonts w:ascii="Arial" w:hAnsi="Arial" w:cs="Arial"/>
          <w:b/>
        </w:rPr>
        <w:t>zarządzam, co następuje:</w:t>
      </w:r>
    </w:p>
    <w:p w:rsidR="00553BCE" w:rsidRPr="00043833" w:rsidRDefault="00553BCE" w:rsidP="00043833">
      <w:pPr>
        <w:spacing w:after="0" w:line="240" w:lineRule="auto"/>
        <w:jc w:val="both"/>
        <w:rPr>
          <w:rFonts w:ascii="Arial" w:hAnsi="Arial" w:cs="Arial"/>
        </w:rPr>
      </w:pPr>
    </w:p>
    <w:p w:rsidR="00553BCE" w:rsidRPr="00043833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043833">
        <w:rPr>
          <w:rFonts w:ascii="Arial" w:hAnsi="Arial" w:cs="Arial"/>
        </w:rPr>
        <w:t>§ 1</w:t>
      </w:r>
    </w:p>
    <w:p w:rsidR="00553BCE" w:rsidRPr="00043833" w:rsidRDefault="00553BCE" w:rsidP="00043833">
      <w:pPr>
        <w:spacing w:after="80" w:line="240" w:lineRule="auto"/>
        <w:jc w:val="both"/>
        <w:rPr>
          <w:rFonts w:ascii="Arial" w:hAnsi="Arial" w:cs="Arial"/>
        </w:rPr>
      </w:pPr>
      <w:r w:rsidRPr="00043833">
        <w:rPr>
          <w:rFonts w:ascii="Arial" w:hAnsi="Arial" w:cs="Arial"/>
        </w:rPr>
        <w:t xml:space="preserve">Powołuję Komisję Oceniającą </w:t>
      </w:r>
      <w:r w:rsidR="00775F81" w:rsidRPr="00043833">
        <w:rPr>
          <w:rFonts w:ascii="Arial" w:hAnsi="Arial" w:cs="Arial"/>
        </w:rPr>
        <w:t xml:space="preserve">wnioski o udzielenie dotacji z budżetu miasta Tychy </w:t>
      </w:r>
      <w:r w:rsidRPr="00043833">
        <w:rPr>
          <w:rFonts w:ascii="Arial" w:hAnsi="Arial" w:cs="Arial"/>
        </w:rPr>
        <w:t>na prace konserwatorskie, restauratorskie lub roboty budowlane przy zabytkach wpisanych do rejestru zabytków lub znajdujących się w gminnej ewidencji zabytków, położonych na obszarze miasta Tychy, w następującym składzie:</w:t>
      </w:r>
    </w:p>
    <w:p w:rsidR="00553BCE" w:rsidRPr="00043833" w:rsidRDefault="003A6722" w:rsidP="00043833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lang w:val="pl-PL"/>
        </w:rPr>
      </w:pPr>
      <w:r w:rsidRPr="00043833">
        <w:rPr>
          <w:rFonts w:ascii="Arial" w:hAnsi="Arial" w:cs="Arial"/>
          <w:lang w:val="pl-PL"/>
        </w:rPr>
        <w:t>Hanna Skoczylas</w:t>
      </w:r>
      <w:r w:rsidR="00553BCE" w:rsidRPr="00043833">
        <w:rPr>
          <w:rFonts w:ascii="Arial" w:hAnsi="Arial" w:cs="Arial"/>
          <w:lang w:val="pl-PL"/>
        </w:rPr>
        <w:t>- Przewodnicząc</w:t>
      </w:r>
      <w:r w:rsidRPr="00043833">
        <w:rPr>
          <w:rFonts w:ascii="Arial" w:hAnsi="Arial" w:cs="Arial"/>
          <w:lang w:val="pl-PL"/>
        </w:rPr>
        <w:t>y</w:t>
      </w:r>
      <w:r w:rsidR="00553BCE" w:rsidRPr="00043833">
        <w:rPr>
          <w:rFonts w:ascii="Arial" w:hAnsi="Arial" w:cs="Arial"/>
          <w:lang w:val="pl-PL"/>
        </w:rPr>
        <w:t xml:space="preserve"> Komisji</w:t>
      </w:r>
    </w:p>
    <w:p w:rsidR="00553BCE" w:rsidRPr="00043833" w:rsidRDefault="00F5585C" w:rsidP="00043833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lang w:val="pl-PL"/>
        </w:rPr>
      </w:pPr>
      <w:r w:rsidRPr="00043833">
        <w:rPr>
          <w:rFonts w:ascii="Arial" w:hAnsi="Arial" w:cs="Arial"/>
          <w:lang w:val="pl-PL"/>
        </w:rPr>
        <w:t>Anna Syska</w:t>
      </w:r>
      <w:r w:rsidR="00553BCE" w:rsidRPr="00043833">
        <w:rPr>
          <w:rFonts w:ascii="Arial" w:hAnsi="Arial" w:cs="Arial"/>
          <w:lang w:val="pl-PL"/>
        </w:rPr>
        <w:t xml:space="preserve"> - </w:t>
      </w:r>
      <w:r w:rsidR="00D55C82" w:rsidRPr="00043833">
        <w:rPr>
          <w:rFonts w:ascii="Arial" w:hAnsi="Arial" w:cs="Arial"/>
          <w:lang w:val="pl-PL"/>
        </w:rPr>
        <w:t xml:space="preserve">Zastępca Przewodniczącego </w:t>
      </w:r>
      <w:r w:rsidR="00553BCE" w:rsidRPr="00043833">
        <w:rPr>
          <w:rFonts w:ascii="Arial" w:hAnsi="Arial" w:cs="Arial"/>
          <w:lang w:val="pl-PL"/>
        </w:rPr>
        <w:t>Komisji</w:t>
      </w:r>
    </w:p>
    <w:p w:rsidR="00553BCE" w:rsidRPr="00043833" w:rsidRDefault="00F5585C" w:rsidP="00043833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lang w:val="pl-PL"/>
        </w:rPr>
      </w:pPr>
      <w:r w:rsidRPr="00043833">
        <w:rPr>
          <w:rFonts w:ascii="Arial" w:hAnsi="Arial" w:cs="Arial"/>
          <w:lang w:val="pl-PL"/>
        </w:rPr>
        <w:t xml:space="preserve">Magdalena </w:t>
      </w:r>
      <w:proofErr w:type="spellStart"/>
      <w:r w:rsidRPr="00043833">
        <w:rPr>
          <w:rFonts w:ascii="Arial" w:hAnsi="Arial" w:cs="Arial"/>
          <w:lang w:val="pl-PL"/>
        </w:rPr>
        <w:t>Zdebel</w:t>
      </w:r>
      <w:proofErr w:type="spellEnd"/>
      <w:r w:rsidR="00553BCE" w:rsidRPr="00043833">
        <w:rPr>
          <w:rFonts w:ascii="Arial" w:hAnsi="Arial" w:cs="Arial"/>
          <w:lang w:val="pl-PL"/>
        </w:rPr>
        <w:t xml:space="preserve"> - Członek Komisji</w:t>
      </w:r>
    </w:p>
    <w:p w:rsidR="00F5585C" w:rsidRPr="00043833" w:rsidRDefault="00EC3AF6" w:rsidP="00043833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Martyna Lisek</w:t>
      </w:r>
      <w:r w:rsidR="00F5585C" w:rsidRPr="00043833">
        <w:rPr>
          <w:rFonts w:ascii="Arial" w:hAnsi="Arial" w:cs="Arial"/>
          <w:lang w:val="pl-PL"/>
        </w:rPr>
        <w:t xml:space="preserve"> - Członek Komisji</w:t>
      </w:r>
    </w:p>
    <w:p w:rsidR="00F5585C" w:rsidRPr="00043833" w:rsidRDefault="00EC3AF6" w:rsidP="00043833">
      <w:pPr>
        <w:pStyle w:val="Akapitzlist"/>
        <w:numPr>
          <w:ilvl w:val="0"/>
          <w:numId w:val="2"/>
        </w:numPr>
        <w:spacing w:after="8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Leszek Pałys</w:t>
      </w:r>
      <w:r w:rsidR="00F5585C" w:rsidRPr="00043833">
        <w:rPr>
          <w:rFonts w:ascii="Arial" w:hAnsi="Arial" w:cs="Arial"/>
          <w:lang w:val="pl-PL"/>
        </w:rPr>
        <w:t xml:space="preserve"> - Członek Komisji</w:t>
      </w:r>
    </w:p>
    <w:p w:rsidR="00553BCE" w:rsidRPr="00043833" w:rsidRDefault="00553BCE" w:rsidP="00043833">
      <w:pPr>
        <w:spacing w:after="0" w:line="240" w:lineRule="auto"/>
        <w:jc w:val="both"/>
        <w:rPr>
          <w:rFonts w:ascii="Arial" w:hAnsi="Arial" w:cs="Arial"/>
        </w:rPr>
      </w:pPr>
    </w:p>
    <w:p w:rsidR="00553BCE" w:rsidRPr="00043833" w:rsidRDefault="00553BCE" w:rsidP="0004383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043833">
        <w:rPr>
          <w:rFonts w:ascii="Arial" w:hAnsi="Arial" w:cs="Arial"/>
          <w:color w:val="000000" w:themeColor="text1"/>
        </w:rPr>
        <w:t>§ 2</w:t>
      </w:r>
    </w:p>
    <w:p w:rsidR="00553BCE" w:rsidRPr="00043833" w:rsidRDefault="003A6722" w:rsidP="00043833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043833">
        <w:rPr>
          <w:rFonts w:ascii="Arial" w:hAnsi="Arial" w:cs="Arial"/>
          <w:color w:val="000000" w:themeColor="text1"/>
        </w:rPr>
        <w:t xml:space="preserve">1. </w:t>
      </w:r>
      <w:r w:rsidR="00775F81" w:rsidRPr="00043833">
        <w:rPr>
          <w:rFonts w:ascii="Arial" w:hAnsi="Arial" w:cs="Arial"/>
          <w:color w:val="000000" w:themeColor="text1"/>
        </w:rPr>
        <w:t>Tryb pracy</w:t>
      </w:r>
      <w:r w:rsidR="003F271A" w:rsidRPr="00043833">
        <w:rPr>
          <w:rFonts w:ascii="Arial" w:hAnsi="Arial" w:cs="Arial"/>
          <w:color w:val="000000" w:themeColor="text1"/>
        </w:rPr>
        <w:t xml:space="preserve"> </w:t>
      </w:r>
      <w:r w:rsidR="00553BCE" w:rsidRPr="00043833">
        <w:rPr>
          <w:rFonts w:ascii="Arial" w:hAnsi="Arial" w:cs="Arial"/>
          <w:color w:val="000000" w:themeColor="text1"/>
        </w:rPr>
        <w:t xml:space="preserve">Komisji </w:t>
      </w:r>
      <w:r w:rsidR="00775F81" w:rsidRPr="00043833">
        <w:rPr>
          <w:rFonts w:ascii="Arial" w:hAnsi="Arial" w:cs="Arial"/>
          <w:color w:val="000000" w:themeColor="text1"/>
        </w:rPr>
        <w:t xml:space="preserve">Oceniającej </w:t>
      </w:r>
      <w:r w:rsidR="00553BCE" w:rsidRPr="00043833">
        <w:rPr>
          <w:rFonts w:ascii="Arial" w:hAnsi="Arial" w:cs="Arial"/>
          <w:color w:val="000000" w:themeColor="text1"/>
        </w:rPr>
        <w:t xml:space="preserve">stanowi załącznik </w:t>
      </w:r>
      <w:r w:rsidR="00D55DCF" w:rsidRPr="00043833">
        <w:rPr>
          <w:rFonts w:ascii="Arial" w:hAnsi="Arial" w:cs="Arial"/>
          <w:color w:val="000000" w:themeColor="text1"/>
        </w:rPr>
        <w:t xml:space="preserve">nr 1 </w:t>
      </w:r>
      <w:r w:rsidR="008B2B79" w:rsidRPr="00043833">
        <w:rPr>
          <w:rFonts w:ascii="Arial" w:hAnsi="Arial" w:cs="Arial"/>
          <w:color w:val="000000" w:themeColor="text1"/>
        </w:rPr>
        <w:t>do niniejszego zarządzenia.</w:t>
      </w:r>
    </w:p>
    <w:p w:rsidR="008B2B79" w:rsidRPr="00043833" w:rsidRDefault="00350980" w:rsidP="00043833">
      <w:pPr>
        <w:spacing w:after="80" w:line="240" w:lineRule="auto"/>
        <w:jc w:val="both"/>
        <w:rPr>
          <w:rFonts w:ascii="Arial" w:hAnsi="Arial" w:cs="Arial"/>
          <w:color w:val="000000" w:themeColor="text1"/>
        </w:rPr>
      </w:pPr>
      <w:r w:rsidRPr="00043833">
        <w:rPr>
          <w:rFonts w:ascii="Arial" w:hAnsi="Arial" w:cs="Arial"/>
          <w:color w:val="000000" w:themeColor="text1"/>
        </w:rPr>
        <w:t xml:space="preserve">2. </w:t>
      </w:r>
      <w:r w:rsidR="008B2B79" w:rsidRPr="00043833">
        <w:rPr>
          <w:rFonts w:ascii="Arial" w:hAnsi="Arial" w:cs="Arial"/>
          <w:color w:val="000000" w:themeColor="text1"/>
        </w:rPr>
        <w:t>Wzór wniosku o dotację stanowi załącznik nr 2 do niniejszego zarządzenia.</w:t>
      </w:r>
    </w:p>
    <w:p w:rsidR="00553BCE" w:rsidRPr="00043833" w:rsidRDefault="00553BCE" w:rsidP="0004383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53BCE" w:rsidRPr="00043833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043833">
        <w:rPr>
          <w:rFonts w:ascii="Arial" w:hAnsi="Arial" w:cs="Arial"/>
        </w:rPr>
        <w:t>§ 3</w:t>
      </w:r>
    </w:p>
    <w:p w:rsidR="003A6722" w:rsidRPr="00043833" w:rsidRDefault="00350980" w:rsidP="00043833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043833">
        <w:rPr>
          <w:rFonts w:ascii="Arial" w:hAnsi="Arial" w:cs="Arial"/>
        </w:rPr>
        <w:t xml:space="preserve">1. </w:t>
      </w:r>
      <w:r w:rsidR="003A6722" w:rsidRPr="00043833">
        <w:rPr>
          <w:rFonts w:ascii="Arial" w:hAnsi="Arial" w:cs="Arial"/>
        </w:rPr>
        <w:t xml:space="preserve">Traci moc Zarządzenie Nr </w:t>
      </w:r>
      <w:r w:rsidR="00043833" w:rsidRPr="00043833">
        <w:rPr>
          <w:rFonts w:ascii="Arial" w:hAnsi="Arial" w:cs="Arial"/>
        </w:rPr>
        <w:t xml:space="preserve">0050/245/21 </w:t>
      </w:r>
      <w:r w:rsidR="003A6722" w:rsidRPr="00043833">
        <w:rPr>
          <w:rFonts w:ascii="Arial" w:hAnsi="Arial" w:cs="Arial"/>
        </w:rPr>
        <w:t xml:space="preserve">Prezydenta Miasta Tychy z </w:t>
      </w:r>
      <w:r w:rsidR="00043833" w:rsidRPr="00043833">
        <w:rPr>
          <w:rFonts w:ascii="Arial" w:hAnsi="Arial" w:cs="Arial"/>
        </w:rPr>
        <w:t>dnia 9 lipca 2021 r. w sprawie powołania składu oraz określenia trybu pracy Komisji Oceniającej wnioski o udzielenie dotacji z budżetu miasta Tychy na prace konserwatorskie, restauratorskie lub roboty budowlane przy zabytkach wpisanych do rejestru zabytków lub znajdujących się w gminnej ewidencji zabytków, położonych na obszarze miasta Tychy</w:t>
      </w:r>
      <w:r w:rsidR="00043833">
        <w:rPr>
          <w:rFonts w:ascii="Arial" w:hAnsi="Arial" w:cs="Arial"/>
        </w:rPr>
        <w:t>.</w:t>
      </w:r>
    </w:p>
    <w:p w:rsidR="003A6722" w:rsidRPr="00043833" w:rsidRDefault="00350980" w:rsidP="00043833">
      <w:pPr>
        <w:spacing w:after="80" w:line="240" w:lineRule="auto"/>
        <w:jc w:val="center"/>
        <w:rPr>
          <w:rFonts w:ascii="Arial" w:hAnsi="Arial" w:cs="Arial"/>
        </w:rPr>
      </w:pPr>
      <w:r w:rsidRPr="00043833">
        <w:rPr>
          <w:rFonts w:ascii="Arial" w:hAnsi="Arial" w:cs="Arial"/>
        </w:rPr>
        <w:t>§ 4</w:t>
      </w:r>
    </w:p>
    <w:p w:rsidR="00333CFD" w:rsidRPr="00043833" w:rsidRDefault="00350980" w:rsidP="00043833">
      <w:pPr>
        <w:spacing w:after="80" w:line="240" w:lineRule="auto"/>
        <w:jc w:val="both"/>
        <w:rPr>
          <w:rFonts w:ascii="Arial" w:hAnsi="Arial" w:cs="Arial"/>
        </w:rPr>
      </w:pPr>
      <w:r w:rsidRPr="00043833">
        <w:rPr>
          <w:rFonts w:ascii="Arial" w:hAnsi="Arial" w:cs="Arial"/>
        </w:rPr>
        <w:t xml:space="preserve">1. </w:t>
      </w:r>
      <w:r w:rsidR="00741B71" w:rsidRPr="00043833">
        <w:rPr>
          <w:rFonts w:ascii="Arial" w:hAnsi="Arial" w:cs="Arial"/>
        </w:rPr>
        <w:t>Wykonanie zarządzenia powierza się</w:t>
      </w:r>
      <w:r w:rsidR="00D13E78" w:rsidRPr="00043833">
        <w:rPr>
          <w:rFonts w:ascii="Arial" w:hAnsi="Arial" w:cs="Arial"/>
        </w:rPr>
        <w:t xml:space="preserve"> Miejskiemu Konserwatorowi Zabytków</w:t>
      </w:r>
      <w:r w:rsidR="00741B71" w:rsidRPr="00043833">
        <w:rPr>
          <w:rFonts w:ascii="Arial" w:hAnsi="Arial" w:cs="Arial"/>
        </w:rPr>
        <w:t>.</w:t>
      </w:r>
    </w:p>
    <w:p w:rsidR="00553BCE" w:rsidRPr="00043833" w:rsidRDefault="00350980" w:rsidP="00043833">
      <w:pPr>
        <w:spacing w:after="80" w:line="240" w:lineRule="auto"/>
        <w:jc w:val="both"/>
        <w:rPr>
          <w:rFonts w:ascii="Arial" w:hAnsi="Arial" w:cs="Arial"/>
        </w:rPr>
      </w:pPr>
      <w:r w:rsidRPr="00043833">
        <w:rPr>
          <w:rFonts w:ascii="Arial" w:hAnsi="Arial" w:cs="Arial"/>
        </w:rPr>
        <w:t xml:space="preserve">2. </w:t>
      </w:r>
      <w:r w:rsidR="00741B71" w:rsidRPr="00043833">
        <w:rPr>
          <w:rFonts w:ascii="Arial" w:hAnsi="Arial" w:cs="Arial"/>
        </w:rPr>
        <w:t>Zarządzenie wchodzi w życie z dniem podpisania.</w:t>
      </w:r>
    </w:p>
    <w:p w:rsidR="00553BCE" w:rsidRPr="00333CFD" w:rsidRDefault="00553BCE" w:rsidP="004F0C85">
      <w:pPr>
        <w:jc w:val="right"/>
        <w:rPr>
          <w:rFonts w:ascii="Arial" w:hAnsi="Arial" w:cs="Arial"/>
        </w:rPr>
      </w:pPr>
    </w:p>
    <w:p w:rsidR="004F0C85" w:rsidRDefault="004F0C85" w:rsidP="004F0C85">
      <w:pPr>
        <w:jc w:val="right"/>
      </w:pPr>
    </w:p>
    <w:p w:rsidR="004F0C85" w:rsidRDefault="004F0C85" w:rsidP="004F0C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4F0C85" w:rsidRDefault="004F0C85" w:rsidP="004F0C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4F0C85" w:rsidRDefault="004F0C85" w:rsidP="004F0C85">
      <w:pPr>
        <w:spacing w:after="0" w:line="240" w:lineRule="auto"/>
        <w:jc w:val="right"/>
        <w:rPr>
          <w:rFonts w:ascii="Arial" w:hAnsi="Arial" w:cs="Arial"/>
        </w:rPr>
      </w:pPr>
    </w:p>
    <w:p w:rsidR="004F0C85" w:rsidRDefault="004F0C85" w:rsidP="004F0C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553BCE" w:rsidRPr="00333CFD" w:rsidRDefault="00553BCE" w:rsidP="004F0C85">
      <w:pPr>
        <w:jc w:val="right"/>
        <w:rPr>
          <w:rFonts w:ascii="Arial" w:hAnsi="Arial" w:cs="Arial"/>
        </w:rPr>
        <w:sectPr w:rsidR="00553BCE" w:rsidRPr="00333CFD" w:rsidSect="00553BCE">
          <w:pgSz w:w="11918" w:h="16854"/>
          <w:pgMar w:top="1418" w:right="1021" w:bottom="992" w:left="1021" w:header="720" w:footer="720" w:gutter="0"/>
          <w:cols w:space="708"/>
        </w:sectPr>
      </w:pPr>
    </w:p>
    <w:p w:rsidR="00615493" w:rsidRDefault="00553BCE" w:rsidP="00043833">
      <w:pPr>
        <w:spacing w:after="80" w:line="240" w:lineRule="auto"/>
        <w:ind w:left="5688"/>
        <w:rPr>
          <w:rFonts w:ascii="Arial" w:hAnsi="Arial" w:cs="Arial"/>
        </w:rPr>
      </w:pPr>
      <w:bookmarkStart w:id="0" w:name="_Hlk162941666"/>
      <w:r w:rsidRPr="003673D3">
        <w:rPr>
          <w:rFonts w:ascii="Arial" w:hAnsi="Arial" w:cs="Arial"/>
          <w:color w:val="000000" w:themeColor="text1"/>
        </w:rPr>
        <w:lastRenderedPageBreak/>
        <w:t xml:space="preserve">Załącznik </w:t>
      </w:r>
      <w:r w:rsidR="00D55DCF" w:rsidRPr="003673D3">
        <w:rPr>
          <w:rFonts w:ascii="Arial" w:hAnsi="Arial" w:cs="Arial"/>
          <w:color w:val="000000" w:themeColor="text1"/>
        </w:rPr>
        <w:t xml:space="preserve">nr 1 </w:t>
      </w:r>
      <w:r w:rsidRPr="003673D3">
        <w:rPr>
          <w:rFonts w:ascii="Arial" w:hAnsi="Arial" w:cs="Arial"/>
          <w:color w:val="000000" w:themeColor="text1"/>
        </w:rPr>
        <w:t>do</w:t>
      </w:r>
      <w:r w:rsidRPr="00333CFD">
        <w:rPr>
          <w:rFonts w:ascii="Arial" w:hAnsi="Arial" w:cs="Arial"/>
        </w:rPr>
        <w:t xml:space="preserve"> Zarządzenia </w:t>
      </w:r>
    </w:p>
    <w:p w:rsidR="00553BCE" w:rsidRPr="00333CFD" w:rsidRDefault="00553BCE" w:rsidP="00043833">
      <w:pPr>
        <w:spacing w:after="80" w:line="240" w:lineRule="auto"/>
        <w:ind w:left="5688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nr </w:t>
      </w:r>
      <w:r w:rsidR="00615493">
        <w:rPr>
          <w:rFonts w:ascii="Arial" w:hAnsi="Arial" w:cs="Arial"/>
        </w:rPr>
        <w:t>0050/</w:t>
      </w:r>
      <w:r w:rsidR="004F0C85">
        <w:rPr>
          <w:rFonts w:ascii="Arial" w:hAnsi="Arial" w:cs="Arial"/>
        </w:rPr>
        <w:t>127/</w:t>
      </w:r>
      <w:r w:rsidR="00775F81" w:rsidRPr="00333CFD">
        <w:rPr>
          <w:rFonts w:ascii="Arial" w:hAnsi="Arial" w:cs="Arial"/>
        </w:rPr>
        <w:t>2</w:t>
      </w:r>
      <w:r w:rsidR="00C42E8C">
        <w:rPr>
          <w:rFonts w:ascii="Arial" w:hAnsi="Arial" w:cs="Arial"/>
        </w:rPr>
        <w:t>4</w:t>
      </w:r>
      <w:r w:rsidR="00775F81" w:rsidRPr="00333CFD">
        <w:rPr>
          <w:rFonts w:ascii="Arial" w:hAnsi="Arial" w:cs="Arial"/>
        </w:rPr>
        <w:t xml:space="preserve"> </w:t>
      </w:r>
      <w:r w:rsidRPr="00333CFD">
        <w:rPr>
          <w:rFonts w:ascii="Arial" w:hAnsi="Arial" w:cs="Arial"/>
        </w:rPr>
        <w:t>Prezydenta Miasta Tychy</w:t>
      </w:r>
    </w:p>
    <w:p w:rsidR="00553BCE" w:rsidRDefault="00553BCE" w:rsidP="00043833">
      <w:pPr>
        <w:spacing w:after="80" w:line="240" w:lineRule="auto"/>
        <w:ind w:left="5688"/>
        <w:rPr>
          <w:rFonts w:ascii="Arial" w:hAnsi="Arial" w:cs="Arial"/>
        </w:rPr>
      </w:pPr>
      <w:r w:rsidRPr="00333CFD">
        <w:rPr>
          <w:rFonts w:ascii="Arial" w:hAnsi="Arial" w:cs="Arial"/>
        </w:rPr>
        <w:t>z dnia</w:t>
      </w:r>
      <w:r w:rsidR="004F0C85">
        <w:rPr>
          <w:rFonts w:ascii="Arial" w:hAnsi="Arial" w:cs="Arial"/>
        </w:rPr>
        <w:t xml:space="preserve"> 5 </w:t>
      </w:r>
      <w:r w:rsidR="00425739">
        <w:rPr>
          <w:rFonts w:ascii="Arial" w:hAnsi="Arial" w:cs="Arial"/>
        </w:rPr>
        <w:t xml:space="preserve">kwietnia </w:t>
      </w:r>
      <w:r w:rsidRPr="00333CFD">
        <w:rPr>
          <w:rFonts w:ascii="Arial" w:hAnsi="Arial" w:cs="Arial"/>
        </w:rPr>
        <w:t>202</w:t>
      </w:r>
      <w:r w:rsidR="00C42E8C">
        <w:rPr>
          <w:rFonts w:ascii="Arial" w:hAnsi="Arial" w:cs="Arial"/>
        </w:rPr>
        <w:t>4</w:t>
      </w:r>
      <w:r w:rsidRPr="00333CFD">
        <w:rPr>
          <w:rFonts w:ascii="Arial" w:hAnsi="Arial" w:cs="Arial"/>
        </w:rPr>
        <w:t xml:space="preserve"> roku.</w:t>
      </w:r>
    </w:p>
    <w:bookmarkEnd w:id="0"/>
    <w:p w:rsidR="00043833" w:rsidRPr="00333CFD" w:rsidRDefault="00043833" w:rsidP="00043833">
      <w:pPr>
        <w:spacing w:after="80" w:line="240" w:lineRule="auto"/>
        <w:ind w:left="5688"/>
        <w:rPr>
          <w:rFonts w:ascii="Arial" w:hAnsi="Arial" w:cs="Arial"/>
        </w:rPr>
      </w:pPr>
    </w:p>
    <w:p w:rsidR="00553BCE" w:rsidRPr="00333CFD" w:rsidRDefault="00553BCE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</w:p>
    <w:p w:rsidR="00553BCE" w:rsidRPr="00333CFD" w:rsidRDefault="00775F81" w:rsidP="00043833">
      <w:pPr>
        <w:spacing w:after="80" w:line="240" w:lineRule="auto"/>
        <w:ind w:right="144"/>
        <w:jc w:val="both"/>
        <w:rPr>
          <w:rFonts w:ascii="Arial" w:hAnsi="Arial" w:cs="Arial"/>
          <w:b/>
        </w:rPr>
      </w:pPr>
      <w:r w:rsidRPr="00333CFD">
        <w:rPr>
          <w:rFonts w:ascii="Arial" w:hAnsi="Arial" w:cs="Arial"/>
          <w:b/>
        </w:rPr>
        <w:t>Tryb pracy</w:t>
      </w:r>
      <w:r w:rsidR="003F271A" w:rsidRPr="00333CFD">
        <w:rPr>
          <w:rFonts w:ascii="Arial" w:hAnsi="Arial" w:cs="Arial"/>
        </w:rPr>
        <w:t xml:space="preserve"> </w:t>
      </w:r>
      <w:r w:rsidR="00553BCE" w:rsidRPr="00333CFD">
        <w:rPr>
          <w:rFonts w:ascii="Arial" w:hAnsi="Arial" w:cs="Arial"/>
          <w:b/>
        </w:rPr>
        <w:t>Komisji Oceniającej wnioski o udzielenie dotacji z budżetu miasta Tychy na prace konserwatorskie, restauratorskie lub roboty budowlane przy zabytkach wpisanych do rejestru zabytków lub znajdujący</w:t>
      </w:r>
      <w:r w:rsidRPr="00333CFD">
        <w:rPr>
          <w:rFonts w:ascii="Arial" w:hAnsi="Arial" w:cs="Arial"/>
          <w:b/>
        </w:rPr>
        <w:t>ch</w:t>
      </w:r>
      <w:r w:rsidR="00553BCE" w:rsidRPr="00333CFD">
        <w:rPr>
          <w:rFonts w:ascii="Arial" w:hAnsi="Arial" w:cs="Arial"/>
          <w:b/>
        </w:rPr>
        <w:t xml:space="preserve"> się w gminnej ewidencji zabytków, położonych na obszarze miasta Tychy.</w:t>
      </w:r>
    </w:p>
    <w:p w:rsidR="00553BCE" w:rsidRPr="00333CFD" w:rsidRDefault="00553BCE" w:rsidP="00043833">
      <w:pPr>
        <w:spacing w:after="80" w:line="240" w:lineRule="auto"/>
        <w:rPr>
          <w:rFonts w:ascii="Arial" w:hAnsi="Arial" w:cs="Arial"/>
        </w:rPr>
      </w:pPr>
    </w:p>
    <w:p w:rsidR="00553BCE" w:rsidRPr="00333CFD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1</w:t>
      </w:r>
    </w:p>
    <w:p w:rsidR="00553BCE" w:rsidRPr="00333CFD" w:rsidRDefault="00553BCE" w:rsidP="00043833">
      <w:pPr>
        <w:numPr>
          <w:ilvl w:val="0"/>
          <w:numId w:val="1"/>
        </w:numPr>
        <w:tabs>
          <w:tab w:val="decimal" w:pos="360"/>
        </w:tabs>
        <w:spacing w:after="80" w:line="240" w:lineRule="auto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Komisja pracuje w składzie osobowym określonym w Zarządzeniu Prezydenta Miasta Tychy.</w:t>
      </w:r>
    </w:p>
    <w:p w:rsidR="00553BCE" w:rsidRPr="00333CFD" w:rsidRDefault="00553BCE" w:rsidP="00043833">
      <w:pPr>
        <w:numPr>
          <w:ilvl w:val="0"/>
          <w:numId w:val="1"/>
        </w:numPr>
        <w:tabs>
          <w:tab w:val="decimal" w:pos="360"/>
        </w:tabs>
        <w:spacing w:after="80" w:line="240" w:lineRule="auto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Pracami Komisji kieruje Przewodniczący, który w sprawach nieuregulowanych niniejszym regulaminem ustala zasady postępowania.</w:t>
      </w:r>
      <w:r w:rsidR="00D55C82" w:rsidRPr="00333CFD">
        <w:rPr>
          <w:rFonts w:ascii="Arial" w:hAnsi="Arial" w:cs="Arial"/>
        </w:rPr>
        <w:t xml:space="preserve"> W przypadku jego nieobecności, pracami Komisji kieruje Zastępca Przewodniczącego.</w:t>
      </w:r>
    </w:p>
    <w:p w:rsidR="00333CFD" w:rsidRPr="00333CFD" w:rsidRDefault="00553BCE" w:rsidP="00043833">
      <w:pPr>
        <w:numPr>
          <w:ilvl w:val="0"/>
          <w:numId w:val="1"/>
        </w:numPr>
        <w:tabs>
          <w:tab w:val="decimal" w:pos="360"/>
        </w:tabs>
        <w:spacing w:after="80" w:line="240" w:lineRule="auto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Termin prac komisji ustala Przewodniczący.</w:t>
      </w:r>
    </w:p>
    <w:p w:rsidR="00333CFD" w:rsidRPr="00333CFD" w:rsidRDefault="00741B71" w:rsidP="00043833">
      <w:pPr>
        <w:numPr>
          <w:ilvl w:val="0"/>
          <w:numId w:val="1"/>
        </w:numPr>
        <w:tabs>
          <w:tab w:val="decimal" w:pos="360"/>
        </w:tabs>
        <w:spacing w:after="80" w:line="240" w:lineRule="auto"/>
        <w:ind w:left="360" w:hanging="288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Obsługę administracyjno-techniczną</w:t>
      </w:r>
      <w:r w:rsidR="00607FD1" w:rsidRPr="00333CFD">
        <w:rPr>
          <w:rFonts w:ascii="Arial" w:hAnsi="Arial" w:cs="Arial"/>
        </w:rPr>
        <w:t xml:space="preserve"> prac Komisji sprawuje </w:t>
      </w:r>
      <w:r w:rsidR="00D13E78" w:rsidRPr="00333CFD">
        <w:rPr>
          <w:rFonts w:ascii="Arial" w:hAnsi="Arial" w:cs="Arial"/>
        </w:rPr>
        <w:t>Miejski Konserwator Zabytków</w:t>
      </w:r>
    </w:p>
    <w:p w:rsidR="00553BCE" w:rsidRPr="00333CFD" w:rsidRDefault="00553BCE" w:rsidP="00043833">
      <w:pPr>
        <w:spacing w:after="80" w:line="240" w:lineRule="auto"/>
        <w:jc w:val="center"/>
        <w:rPr>
          <w:rFonts w:ascii="Arial" w:hAnsi="Arial" w:cs="Arial"/>
        </w:rPr>
      </w:pPr>
    </w:p>
    <w:p w:rsidR="00553BCE" w:rsidRPr="00333CFD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>§ 2</w:t>
      </w:r>
    </w:p>
    <w:p w:rsidR="00D55C82" w:rsidRPr="00333CFD" w:rsidRDefault="00D55C82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1. </w:t>
      </w:r>
      <w:r w:rsidR="00553BCE" w:rsidRPr="00333CFD">
        <w:rPr>
          <w:rFonts w:ascii="Arial" w:hAnsi="Arial" w:cs="Arial"/>
        </w:rPr>
        <w:t>Do zadań Komisji należy:</w:t>
      </w:r>
    </w:p>
    <w:p w:rsidR="00333CFD" w:rsidRPr="00333CFD" w:rsidRDefault="00D55C82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1) </w:t>
      </w:r>
      <w:r w:rsidR="00553BCE" w:rsidRPr="00333CFD">
        <w:rPr>
          <w:rFonts w:ascii="Arial" w:hAnsi="Arial" w:cs="Arial"/>
        </w:rPr>
        <w:t xml:space="preserve">weryfikacja wniosków pod względem </w:t>
      </w:r>
      <w:r w:rsidRPr="00333CFD">
        <w:rPr>
          <w:rFonts w:ascii="Arial" w:hAnsi="Arial" w:cs="Arial"/>
        </w:rPr>
        <w:t>formalnym i wstępnej kwalifikacji wydatków, które zostaną poniesione przez wnioskodawcę na prace mogące być przedmiotem dotacji,</w:t>
      </w:r>
    </w:p>
    <w:p w:rsidR="00333CFD" w:rsidRPr="00333CFD" w:rsidRDefault="00D55C82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2) ocena zweryfikowanych pod względem formalnym wniosków uwzględniając kryteria określone w </w:t>
      </w:r>
      <w:r w:rsidR="00607FD1" w:rsidRPr="00043833">
        <w:rPr>
          <w:rFonts w:ascii="Arial" w:hAnsi="Arial" w:cs="Arial"/>
        </w:rPr>
        <w:t>Uchwa</w:t>
      </w:r>
      <w:r w:rsidRPr="00043833">
        <w:rPr>
          <w:rFonts w:ascii="Arial" w:hAnsi="Arial" w:cs="Arial"/>
        </w:rPr>
        <w:t>le N</w:t>
      </w:r>
      <w:r w:rsidR="00043833" w:rsidRPr="00043833">
        <w:rPr>
          <w:rFonts w:ascii="Arial" w:hAnsi="Arial" w:cs="Arial"/>
        </w:rPr>
        <w:t>r LVIII/1096/24 Rady Miasta Tychy z dnia 29 lutego 2024</w:t>
      </w:r>
      <w:r w:rsidRPr="003A6722">
        <w:rPr>
          <w:rFonts w:ascii="Arial" w:hAnsi="Arial" w:cs="Arial"/>
          <w:color w:val="FF0000"/>
        </w:rPr>
        <w:t xml:space="preserve">. </w:t>
      </w:r>
      <w:r w:rsidRPr="00333CFD">
        <w:rPr>
          <w:rFonts w:ascii="Arial" w:hAnsi="Arial" w:cs="Arial"/>
        </w:rPr>
        <w:t>w sprawie określenia zasad udzielania dotacji na prace konserwatorskie, restauratorskie lub roboty budowlane przy zabytkach wpisanych do rejestru zabytków lub znajdującym się w gminnej ewidencji zabytków, położonych na obszarze miasta Tychy,</w:t>
      </w:r>
    </w:p>
    <w:p w:rsidR="00333CFD" w:rsidRPr="00333CFD" w:rsidRDefault="00D55C82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3) sporządzenie opinii dotyczącej zasadności przyznania dotacji oraz protokołu z posiedzenia Komisji wraz z wykazem zawierającym propozycje dofinansowania.</w:t>
      </w:r>
    </w:p>
    <w:p w:rsidR="00333CFD" w:rsidRPr="00333CFD" w:rsidRDefault="00607FD1" w:rsidP="00043833">
      <w:pPr>
        <w:spacing w:after="80" w:line="240" w:lineRule="auto"/>
        <w:ind w:right="144"/>
        <w:jc w:val="both"/>
        <w:rPr>
          <w:rFonts w:ascii="Arial" w:hAnsi="Arial" w:cs="Arial"/>
        </w:rPr>
      </w:pPr>
      <w:r w:rsidRPr="00333CFD">
        <w:rPr>
          <w:rFonts w:ascii="Arial" w:hAnsi="Arial" w:cs="Arial"/>
        </w:rPr>
        <w:t>2. Decyzje Komisji zapadają w obecności co najmniej 50% jej członków, zwykłą większością głosów.</w:t>
      </w:r>
    </w:p>
    <w:p w:rsidR="00553BCE" w:rsidRPr="00333CFD" w:rsidRDefault="00553BCE" w:rsidP="00043833">
      <w:pPr>
        <w:spacing w:after="80" w:line="240" w:lineRule="auto"/>
        <w:jc w:val="center"/>
        <w:rPr>
          <w:rFonts w:ascii="Arial" w:hAnsi="Arial" w:cs="Arial"/>
        </w:rPr>
      </w:pPr>
    </w:p>
    <w:p w:rsidR="00553BCE" w:rsidRPr="00333CFD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333CFD">
        <w:rPr>
          <w:rFonts w:ascii="Arial" w:hAnsi="Arial" w:cs="Arial"/>
        </w:rPr>
        <w:t xml:space="preserve">§ </w:t>
      </w:r>
      <w:r w:rsidR="00607FD1" w:rsidRPr="00333CFD">
        <w:rPr>
          <w:rFonts w:ascii="Arial" w:hAnsi="Arial" w:cs="Arial"/>
        </w:rPr>
        <w:t>3</w:t>
      </w:r>
    </w:p>
    <w:p w:rsidR="00333CFD" w:rsidRDefault="00607FD1" w:rsidP="00043833">
      <w:pPr>
        <w:spacing w:after="80" w:line="240" w:lineRule="auto"/>
        <w:jc w:val="both"/>
        <w:rPr>
          <w:rFonts w:ascii="Arial" w:hAnsi="Arial" w:cs="Arial"/>
        </w:rPr>
      </w:pPr>
      <w:r w:rsidRPr="00607FD1">
        <w:rPr>
          <w:rFonts w:ascii="Arial" w:hAnsi="Arial" w:cs="Arial"/>
        </w:rPr>
        <w:t xml:space="preserve">Komisja dokonuje oceny zweryfikowanych </w:t>
      </w:r>
      <w:r>
        <w:rPr>
          <w:rFonts w:ascii="Arial" w:hAnsi="Arial" w:cs="Arial"/>
        </w:rPr>
        <w:t xml:space="preserve">pod względem formalnym wniosków </w:t>
      </w:r>
      <w:r w:rsidRPr="00607FD1">
        <w:rPr>
          <w:rFonts w:ascii="Arial" w:hAnsi="Arial" w:cs="Arial"/>
        </w:rPr>
        <w:t>uwzględniając</w:t>
      </w:r>
      <w:r>
        <w:rPr>
          <w:rFonts w:ascii="Arial" w:hAnsi="Arial" w:cs="Arial"/>
        </w:rPr>
        <w:t xml:space="preserve"> </w:t>
      </w:r>
      <w:r w:rsidRPr="00607FD1">
        <w:rPr>
          <w:rFonts w:ascii="Arial" w:hAnsi="Arial" w:cs="Arial"/>
        </w:rPr>
        <w:t>następujące kryteria</w:t>
      </w:r>
      <w:r>
        <w:rPr>
          <w:rFonts w:ascii="Arial" w:hAnsi="Arial" w:cs="Arial"/>
        </w:rPr>
        <w:t xml:space="preserve"> i ich wagę:</w:t>
      </w:r>
    </w:p>
    <w:p w:rsidR="00333CFD" w:rsidRPr="008B2B79" w:rsidRDefault="00741B71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D578CD">
        <w:rPr>
          <w:rFonts w:ascii="Arial" w:hAnsi="Arial" w:cs="Arial"/>
          <w:lang w:val="pl-PL"/>
        </w:rPr>
        <w:t>wartość historyczna, naukowa lub artystyczna</w:t>
      </w:r>
      <w:r w:rsidRPr="008B2B79">
        <w:rPr>
          <w:rFonts w:ascii="Arial" w:hAnsi="Arial" w:cs="Arial"/>
          <w:lang w:val="pl-PL"/>
        </w:rPr>
        <w:t xml:space="preserve"> zabytku i jego znaczenie dla miasta (od 0 do 5 pkt; wyższa wartość – więcej punktów),</w:t>
      </w:r>
    </w:p>
    <w:p w:rsidR="00553BCE" w:rsidRPr="004F0BA6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dostępność i </w:t>
      </w:r>
      <w:r w:rsidRPr="004F0BA6">
        <w:rPr>
          <w:rFonts w:ascii="Arial" w:hAnsi="Arial" w:cs="Arial"/>
          <w:lang w:val="pl-PL"/>
        </w:rPr>
        <w:t>znaczenie zabytku dla ogółu społeczności lokalnej i</w:t>
      </w:r>
      <w:r>
        <w:rPr>
          <w:rFonts w:ascii="Arial" w:hAnsi="Arial" w:cs="Arial"/>
          <w:lang w:val="pl-PL"/>
        </w:rPr>
        <w:t xml:space="preserve"> </w:t>
      </w:r>
      <w:r w:rsidRPr="004F0BA6">
        <w:rPr>
          <w:rFonts w:ascii="Arial" w:hAnsi="Arial" w:cs="Arial"/>
          <w:lang w:val="pl-PL"/>
        </w:rPr>
        <w:t>turystów (od 0 do 5 pkt</w:t>
      </w:r>
      <w:r>
        <w:rPr>
          <w:rFonts w:ascii="Arial" w:hAnsi="Arial" w:cs="Arial"/>
          <w:lang w:val="pl-PL"/>
        </w:rPr>
        <w:t>; lepsza dostępność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4F0BA6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>promocja kultury oraz historii miasta (od 0 do 4 pkt</w:t>
      </w:r>
      <w:r>
        <w:rPr>
          <w:rFonts w:ascii="Arial" w:hAnsi="Arial" w:cs="Arial"/>
          <w:lang w:val="pl-PL"/>
        </w:rPr>
        <w:t>; lepsza promocja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4F0BA6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bieżność z hierarchią potrzeb i </w:t>
      </w:r>
      <w:r w:rsidRPr="004F0BA6">
        <w:rPr>
          <w:rFonts w:ascii="Arial" w:hAnsi="Arial" w:cs="Arial"/>
          <w:lang w:val="pl-PL"/>
        </w:rPr>
        <w:t>zadań miasta w sferze ochrony zabytków i</w:t>
      </w:r>
      <w:r>
        <w:rPr>
          <w:rFonts w:ascii="Arial" w:hAnsi="Arial" w:cs="Arial"/>
          <w:lang w:val="pl-PL"/>
        </w:rPr>
        <w:t xml:space="preserve"> </w:t>
      </w:r>
      <w:r w:rsidRPr="004F0BA6">
        <w:rPr>
          <w:rFonts w:ascii="Arial" w:hAnsi="Arial" w:cs="Arial"/>
          <w:lang w:val="pl-PL"/>
        </w:rPr>
        <w:t>opieki nad zabytkami (od 0 do 4 pkt</w:t>
      </w:r>
      <w:r>
        <w:rPr>
          <w:rFonts w:ascii="Arial" w:hAnsi="Arial" w:cs="Arial"/>
          <w:lang w:val="pl-PL"/>
        </w:rPr>
        <w:t>; wyższa zbieżność – więcej punktów</w:t>
      </w:r>
      <w:r w:rsidRPr="004F0BA6">
        <w:rPr>
          <w:rFonts w:ascii="Arial" w:hAnsi="Arial" w:cs="Arial"/>
          <w:lang w:val="pl-PL"/>
        </w:rPr>
        <w:t>),</w:t>
      </w:r>
    </w:p>
    <w:p w:rsidR="00553BCE" w:rsidRPr="00333CFD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4F0BA6">
        <w:rPr>
          <w:rFonts w:ascii="Arial" w:hAnsi="Arial" w:cs="Arial"/>
          <w:lang w:val="pl-PL"/>
        </w:rPr>
        <w:t xml:space="preserve">stan zachowania obiektu (od 0 do 4 </w:t>
      </w:r>
      <w:r w:rsidRPr="00333CFD">
        <w:rPr>
          <w:rFonts w:ascii="Arial" w:hAnsi="Arial" w:cs="Arial"/>
          <w:lang w:val="pl-PL"/>
        </w:rPr>
        <w:t>pkt; gorszy stan – więcej punktów),</w:t>
      </w:r>
    </w:p>
    <w:p w:rsidR="00553BCE" w:rsidRPr="00333CFD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lastRenderedPageBreak/>
        <w:t>fakt kontynuowania prac lub robót przy obiekcie (od 0 do 4 pkt; większa liczba dotychczas wykonanych prac lub robót – więcej punktów),</w:t>
      </w:r>
    </w:p>
    <w:p w:rsidR="00574CE5" w:rsidRPr="00333CFD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wysokość zaangażowanych środków własnych (</w:t>
      </w:r>
      <w:r w:rsidR="004F2BE8">
        <w:rPr>
          <w:rFonts w:ascii="Arial" w:hAnsi="Arial" w:cs="Arial"/>
          <w:lang w:val="pl-PL"/>
        </w:rPr>
        <w:t>0-15</w:t>
      </w:r>
      <w:r w:rsidR="00574CE5" w:rsidRPr="00333CFD">
        <w:rPr>
          <w:rFonts w:ascii="Arial" w:hAnsi="Arial" w:cs="Arial"/>
          <w:lang w:val="pl-PL"/>
        </w:rPr>
        <w:t xml:space="preserve"> % udziału środków własnych – </w:t>
      </w:r>
      <w:r w:rsidRPr="00333CFD">
        <w:rPr>
          <w:rFonts w:ascii="Arial" w:hAnsi="Arial" w:cs="Arial"/>
          <w:lang w:val="pl-PL"/>
        </w:rPr>
        <w:t>0</w:t>
      </w:r>
      <w:r w:rsidR="00574CE5" w:rsidRPr="00333CFD">
        <w:rPr>
          <w:rFonts w:ascii="Arial" w:hAnsi="Arial" w:cs="Arial"/>
          <w:lang w:val="pl-PL"/>
        </w:rPr>
        <w:t xml:space="preserve"> pkt, </w:t>
      </w:r>
      <w:r w:rsidR="004F2BE8">
        <w:rPr>
          <w:rFonts w:ascii="Arial" w:hAnsi="Arial" w:cs="Arial"/>
          <w:lang w:val="pl-PL"/>
        </w:rPr>
        <w:t>16-35</w:t>
      </w:r>
      <w:r w:rsidR="00574CE5" w:rsidRPr="00333CFD">
        <w:rPr>
          <w:rFonts w:ascii="Arial" w:hAnsi="Arial" w:cs="Arial"/>
          <w:lang w:val="pl-PL"/>
        </w:rPr>
        <w:t xml:space="preserve"> % - 1 pkt, </w:t>
      </w:r>
      <w:r w:rsidR="004F2BE8">
        <w:rPr>
          <w:rFonts w:ascii="Arial" w:hAnsi="Arial" w:cs="Arial"/>
          <w:lang w:val="pl-PL"/>
        </w:rPr>
        <w:t>36-55</w:t>
      </w:r>
      <w:r w:rsidR="00574CE5" w:rsidRPr="00333CFD">
        <w:rPr>
          <w:rFonts w:ascii="Arial" w:hAnsi="Arial" w:cs="Arial"/>
          <w:lang w:val="pl-PL"/>
        </w:rPr>
        <w:t xml:space="preserve"> % - 2 pkt, </w:t>
      </w:r>
      <w:r w:rsidR="004F2BE8">
        <w:rPr>
          <w:rFonts w:ascii="Arial" w:hAnsi="Arial" w:cs="Arial"/>
          <w:lang w:val="pl-PL"/>
        </w:rPr>
        <w:t>56-70</w:t>
      </w:r>
      <w:r w:rsidR="00574CE5" w:rsidRPr="00333CFD">
        <w:rPr>
          <w:rFonts w:ascii="Arial" w:hAnsi="Arial" w:cs="Arial"/>
          <w:lang w:val="pl-PL"/>
        </w:rPr>
        <w:t xml:space="preserve"> % - 3 pkt, powyżej 70 % - 4 </w:t>
      </w:r>
      <w:r w:rsidRPr="00333CFD">
        <w:rPr>
          <w:rFonts w:ascii="Arial" w:hAnsi="Arial" w:cs="Arial"/>
          <w:lang w:val="pl-PL"/>
        </w:rPr>
        <w:t>pkt</w:t>
      </w:r>
      <w:r w:rsidR="00574CE5" w:rsidRPr="00333CFD">
        <w:rPr>
          <w:rFonts w:ascii="Arial" w:hAnsi="Arial" w:cs="Arial"/>
          <w:lang w:val="pl-PL"/>
        </w:rPr>
        <w:t>),</w:t>
      </w:r>
    </w:p>
    <w:p w:rsidR="00553BCE" w:rsidRPr="00333CFD" w:rsidRDefault="00553BCE" w:rsidP="00043833">
      <w:pPr>
        <w:pStyle w:val="Akapitzlist"/>
        <w:numPr>
          <w:ilvl w:val="0"/>
          <w:numId w:val="3"/>
        </w:numPr>
        <w:spacing w:after="80"/>
        <w:jc w:val="both"/>
        <w:rPr>
          <w:rFonts w:ascii="Arial" w:hAnsi="Arial" w:cs="Arial"/>
          <w:lang w:val="pl-PL"/>
        </w:rPr>
      </w:pPr>
      <w:r w:rsidRPr="00333CFD">
        <w:rPr>
          <w:rFonts w:ascii="Arial" w:hAnsi="Arial" w:cs="Arial"/>
          <w:lang w:val="pl-PL"/>
        </w:rPr>
        <w:t>możliwości finansowe miasta.</w:t>
      </w:r>
    </w:p>
    <w:p w:rsidR="00553BCE" w:rsidRPr="00333CFD" w:rsidRDefault="00553BCE" w:rsidP="00043833">
      <w:pPr>
        <w:tabs>
          <w:tab w:val="decimal" w:pos="360"/>
          <w:tab w:val="decimal" w:pos="432"/>
        </w:tabs>
        <w:spacing w:after="80" w:line="240" w:lineRule="auto"/>
        <w:ind w:right="144"/>
        <w:jc w:val="both"/>
        <w:rPr>
          <w:rFonts w:ascii="Arial" w:hAnsi="Arial" w:cs="Arial"/>
        </w:rPr>
      </w:pPr>
    </w:p>
    <w:p w:rsidR="00553BCE" w:rsidRPr="004F0BA6" w:rsidRDefault="00553BCE" w:rsidP="00043833">
      <w:pPr>
        <w:spacing w:after="80" w:line="240" w:lineRule="auto"/>
        <w:jc w:val="center"/>
        <w:rPr>
          <w:rFonts w:ascii="Arial" w:hAnsi="Arial" w:cs="Arial"/>
        </w:rPr>
      </w:pPr>
      <w:r w:rsidRPr="004F0BA6">
        <w:rPr>
          <w:rFonts w:ascii="Arial" w:hAnsi="Arial" w:cs="Arial"/>
        </w:rPr>
        <w:t>§ 5</w:t>
      </w:r>
    </w:p>
    <w:p w:rsidR="00333CFD" w:rsidRPr="008B2B79" w:rsidRDefault="00741B71" w:rsidP="00043833">
      <w:pPr>
        <w:pStyle w:val="Akapitzlist"/>
        <w:numPr>
          <w:ilvl w:val="0"/>
          <w:numId w:val="5"/>
        </w:numPr>
        <w:spacing w:after="80"/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Przy ustalaniu wysokości proponowanej dotacji, Komisja uwzględnia wielkość środków zabezpieczonych na dotacje w budżecie miasta Tychy.</w:t>
      </w:r>
    </w:p>
    <w:p w:rsidR="00333CFD" w:rsidRPr="008B2B79" w:rsidRDefault="00741B71" w:rsidP="00043833">
      <w:pPr>
        <w:pStyle w:val="Akapitzlist"/>
        <w:numPr>
          <w:ilvl w:val="0"/>
          <w:numId w:val="5"/>
        </w:numPr>
        <w:spacing w:after="80"/>
        <w:ind w:right="144"/>
        <w:jc w:val="both"/>
        <w:rPr>
          <w:rFonts w:ascii="Arial" w:hAnsi="Arial" w:cs="Arial"/>
          <w:lang w:val="pl-PL"/>
        </w:rPr>
      </w:pPr>
      <w:r w:rsidRPr="00741B71">
        <w:rPr>
          <w:rFonts w:ascii="Arial" w:hAnsi="Arial" w:cs="Arial"/>
          <w:lang w:val="pl-PL"/>
        </w:rPr>
        <w:t>Z posiedzenia Komisji sporządzany jest protokół wraz z wykazem podmiotów, którym Komisja rekomenduje udzielenie dotacji, ze wskazaniem wysokości proponowanej dotacji.</w:t>
      </w:r>
    </w:p>
    <w:p w:rsidR="00B50C4B" w:rsidRDefault="00B50C4B" w:rsidP="00043833">
      <w:pPr>
        <w:pStyle w:val="Akapitzlist"/>
        <w:numPr>
          <w:ilvl w:val="0"/>
          <w:numId w:val="5"/>
        </w:numPr>
        <w:spacing w:after="80"/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 sporządzeniem stosownego projektu uchwały Rady Miasta Tychy w sprawie przyznania dotacji, </w:t>
      </w:r>
      <w:r w:rsidRPr="00B50C4B">
        <w:rPr>
          <w:rFonts w:ascii="Arial" w:hAnsi="Arial" w:cs="Arial"/>
          <w:lang w:val="pl-PL"/>
        </w:rPr>
        <w:t>informuje się wnioskodawców o rekomendacji do objęcia dotacją wnioskowanego zadania oraz proponowanej kwocie dotacji.</w:t>
      </w:r>
    </w:p>
    <w:p w:rsidR="00B50C4B" w:rsidRDefault="00B50C4B" w:rsidP="00043833">
      <w:pPr>
        <w:pStyle w:val="Akapitzlist"/>
        <w:numPr>
          <w:ilvl w:val="0"/>
          <w:numId w:val="5"/>
        </w:numPr>
        <w:spacing w:after="80"/>
        <w:ind w:right="14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przypadku, gdy </w:t>
      </w:r>
      <w:r w:rsidRPr="00B50C4B">
        <w:rPr>
          <w:rFonts w:ascii="Arial" w:hAnsi="Arial" w:cs="Arial"/>
          <w:lang w:val="pl-PL"/>
        </w:rPr>
        <w:t xml:space="preserve">proponowana kwota dotacji jest niższa od wnioskowanej, wnioskodawca jest zobligowany do złożenia pisemnego oświadczenia, w terminie 7 dni od otrzymania informacji, o której mowa w ust. </w:t>
      </w:r>
      <w:r>
        <w:rPr>
          <w:rFonts w:ascii="Arial" w:hAnsi="Arial" w:cs="Arial"/>
          <w:lang w:val="pl-PL"/>
        </w:rPr>
        <w:t>3</w:t>
      </w:r>
      <w:r w:rsidRPr="00B50C4B">
        <w:rPr>
          <w:rFonts w:ascii="Arial" w:hAnsi="Arial" w:cs="Arial"/>
          <w:lang w:val="pl-PL"/>
        </w:rPr>
        <w:t>, czy podejmie się realizacji wnioskowanego zadania na warunkach określonych w rekomendacji. Niezłożenie oświadczenia we wskazanym terminie powoduje skreślenie wniosku z listy</w:t>
      </w:r>
      <w:r w:rsidR="00A60892">
        <w:rPr>
          <w:rFonts w:ascii="Arial" w:hAnsi="Arial" w:cs="Arial"/>
          <w:lang w:val="pl-PL"/>
        </w:rPr>
        <w:t xml:space="preserve"> rekomendowanych przez Komisję</w:t>
      </w:r>
      <w:r w:rsidRPr="00B50C4B">
        <w:rPr>
          <w:rFonts w:ascii="Arial" w:hAnsi="Arial" w:cs="Arial"/>
          <w:lang w:val="pl-PL"/>
        </w:rPr>
        <w:t>, a w projekcie uchwały</w:t>
      </w:r>
      <w:r w:rsidR="00A60892">
        <w:rPr>
          <w:rFonts w:ascii="Arial" w:hAnsi="Arial" w:cs="Arial"/>
          <w:lang w:val="pl-PL"/>
        </w:rPr>
        <w:t xml:space="preserve"> Rady Miasta Tychy </w:t>
      </w:r>
      <w:r w:rsidRPr="00B50C4B">
        <w:rPr>
          <w:rFonts w:ascii="Arial" w:hAnsi="Arial" w:cs="Arial"/>
          <w:lang w:val="pl-PL"/>
        </w:rPr>
        <w:t xml:space="preserve">uwzględnia się </w:t>
      </w:r>
      <w:r w:rsidR="00A60892">
        <w:rPr>
          <w:rFonts w:ascii="Arial" w:hAnsi="Arial" w:cs="Arial"/>
          <w:lang w:val="pl-PL"/>
        </w:rPr>
        <w:t>kolejny rekomendowany wniosek – po spełnieniu warunków, o których mowa w ust. 3 oraz w poprzednim zdaniu.</w:t>
      </w:r>
    </w:p>
    <w:p w:rsidR="00333CFD" w:rsidRDefault="00333CFD" w:rsidP="00043833">
      <w:pPr>
        <w:pStyle w:val="Akapitzlist"/>
        <w:spacing w:after="80"/>
        <w:ind w:right="144"/>
        <w:jc w:val="both"/>
        <w:rPr>
          <w:rFonts w:ascii="Arial" w:hAnsi="Arial" w:cs="Arial"/>
          <w:lang w:val="pl-PL"/>
        </w:rPr>
      </w:pPr>
    </w:p>
    <w:p w:rsidR="00333CFD" w:rsidRDefault="00333CFD">
      <w:pPr>
        <w:pStyle w:val="Akapitzlist"/>
        <w:ind w:right="144"/>
        <w:jc w:val="both"/>
        <w:rPr>
          <w:rFonts w:ascii="Arial" w:hAnsi="Arial" w:cs="Arial"/>
          <w:lang w:val="pl-PL"/>
        </w:rPr>
      </w:pPr>
    </w:p>
    <w:p w:rsidR="007410C8" w:rsidRDefault="007410C8" w:rsidP="00A214D1"/>
    <w:sectPr w:rsidR="007410C8" w:rsidSect="0092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95"/>
    <w:multiLevelType w:val="hybridMultilevel"/>
    <w:tmpl w:val="283C0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AB4"/>
    <w:multiLevelType w:val="hybridMultilevel"/>
    <w:tmpl w:val="2A86B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630E"/>
    <w:multiLevelType w:val="hybridMultilevel"/>
    <w:tmpl w:val="3E16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13CF"/>
    <w:multiLevelType w:val="hybridMultilevel"/>
    <w:tmpl w:val="51A2386A"/>
    <w:lvl w:ilvl="0" w:tplc="855CA4E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179F7"/>
    <w:multiLevelType w:val="hybridMultilevel"/>
    <w:tmpl w:val="7BA2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C5B"/>
    <w:multiLevelType w:val="multilevel"/>
    <w:tmpl w:val="A86A6F34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 w:cs="Arial" w:hint="default"/>
        <w:strike w:val="0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178EF"/>
    <w:multiLevelType w:val="hybridMultilevel"/>
    <w:tmpl w:val="5690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DD4AFC"/>
    <w:multiLevelType w:val="multilevel"/>
    <w:tmpl w:val="A86A6F34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Arial" w:hAnsi="Arial" w:cs="Arial" w:hint="default"/>
        <w:strike w:val="0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C62"/>
    <w:rsid w:val="00043833"/>
    <w:rsid w:val="00097C77"/>
    <w:rsid w:val="000C714E"/>
    <w:rsid w:val="00104018"/>
    <w:rsid w:val="00127AA9"/>
    <w:rsid w:val="001713A5"/>
    <w:rsid w:val="00181D29"/>
    <w:rsid w:val="00220E25"/>
    <w:rsid w:val="00224F92"/>
    <w:rsid w:val="00240537"/>
    <w:rsid w:val="00281B3A"/>
    <w:rsid w:val="0029578F"/>
    <w:rsid w:val="002D1165"/>
    <w:rsid w:val="00333CFD"/>
    <w:rsid w:val="00350980"/>
    <w:rsid w:val="003673D3"/>
    <w:rsid w:val="003A6722"/>
    <w:rsid w:val="003C33F9"/>
    <w:rsid w:val="003F271A"/>
    <w:rsid w:val="00423C15"/>
    <w:rsid w:val="00425739"/>
    <w:rsid w:val="0048426F"/>
    <w:rsid w:val="004A363D"/>
    <w:rsid w:val="004F0C85"/>
    <w:rsid w:val="004F2BE8"/>
    <w:rsid w:val="00553BCE"/>
    <w:rsid w:val="00574CE5"/>
    <w:rsid w:val="005D5FD3"/>
    <w:rsid w:val="00607FD1"/>
    <w:rsid w:val="00615493"/>
    <w:rsid w:val="00691F20"/>
    <w:rsid w:val="00723596"/>
    <w:rsid w:val="007410C8"/>
    <w:rsid w:val="00741B71"/>
    <w:rsid w:val="00763D2B"/>
    <w:rsid w:val="00775F81"/>
    <w:rsid w:val="0077709D"/>
    <w:rsid w:val="007E4150"/>
    <w:rsid w:val="00844C62"/>
    <w:rsid w:val="00896E10"/>
    <w:rsid w:val="008B2B79"/>
    <w:rsid w:val="008E4D3A"/>
    <w:rsid w:val="00927562"/>
    <w:rsid w:val="009736B6"/>
    <w:rsid w:val="00993CB8"/>
    <w:rsid w:val="009A18A5"/>
    <w:rsid w:val="009A5314"/>
    <w:rsid w:val="00A214D1"/>
    <w:rsid w:val="00A40B4B"/>
    <w:rsid w:val="00A506BC"/>
    <w:rsid w:val="00A60892"/>
    <w:rsid w:val="00A626D1"/>
    <w:rsid w:val="00AB064B"/>
    <w:rsid w:val="00AF6A73"/>
    <w:rsid w:val="00B50C4B"/>
    <w:rsid w:val="00C03D84"/>
    <w:rsid w:val="00C42E8C"/>
    <w:rsid w:val="00D12C61"/>
    <w:rsid w:val="00D13E78"/>
    <w:rsid w:val="00D55C82"/>
    <w:rsid w:val="00D55DCF"/>
    <w:rsid w:val="00D578CD"/>
    <w:rsid w:val="00DD4C15"/>
    <w:rsid w:val="00DE4990"/>
    <w:rsid w:val="00DF3BC8"/>
    <w:rsid w:val="00E60FEB"/>
    <w:rsid w:val="00EC3AF6"/>
    <w:rsid w:val="00F5585C"/>
    <w:rsid w:val="00F6137C"/>
    <w:rsid w:val="00FA286E"/>
    <w:rsid w:val="00FD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CE"/>
    <w:pPr>
      <w:spacing w:after="0" w:line="240" w:lineRule="auto"/>
      <w:ind w:left="720"/>
      <w:contextualSpacing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8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713A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B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8DB2-ED38-43C3-869D-F526F0A9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Syska</dc:creator>
  <cp:lastModifiedBy>ilukaszek</cp:lastModifiedBy>
  <cp:revision>2</cp:revision>
  <cp:lastPrinted>2024-04-02T11:09:00Z</cp:lastPrinted>
  <dcterms:created xsi:type="dcterms:W3CDTF">2024-04-22T08:40:00Z</dcterms:created>
  <dcterms:modified xsi:type="dcterms:W3CDTF">2024-04-22T08:40:00Z</dcterms:modified>
</cp:coreProperties>
</file>